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中国锂电池正极材料行业市场发展分析及竞争格局与趋势预测研究报告(2026-2031版)</w:t>
      </w:r>
    </w:p>
    <w:p>
      <w:pPr>
        <w:spacing w:after="150"/>
      </w:pPr>
      <w:r>
        <w:rPr>
          <w:b w:val="1"/>
          <w:bCs w:val="1"/>
        </w:rPr>
        <w:t xml:space="preserve">报告简介</w:t>
      </w:r>
    </w:p>
    <w:p>
      <w:pPr>
        <w:spacing w:after="150"/>
      </w:pPr>
      <w:r>
        <w:rPr/>
        <w:t xml:space="preserve">锂电池正极材料是构成锂离子电池核心组件的关键部分，它在电池充放电过程中发挥着至关重要的作用。正极材料决定了电池的能量密度、电压平台、循环寿命以及安全性等诸多关键性能指标。通常，正极材料由活性物质、导电剂、粘结剂等组成，活性物质是存储和释放锂离子的主体，常见的有钴酸锂、磷酸铁锂、三元材料等不同类型，它们各自具有独特的晶体结构和化学特性，以适应不同应用场景对电池性能的要求。导电剂用于提高正极材料的导电性，确保锂离子在充放电过程中的快速传输，粘结剂则起到将活性物质和导电剂等组分粘结在一起，保持电极结构稳定的作用。随着对电池性能要求的不断提升，正极材料的研发和创新始终是锂电池技术进步的关键驱动力之一，其不断优化的配方和制备工艺，为锂电池在众多领域的大规模应用奠定了坚实基础。</w:t>
      </w:r>
    </w:p>
    <w:p>
      <w:pPr>
        <w:spacing w:after="150"/>
      </w:pPr>
      <w:r>
        <w:rPr/>
        <w:t xml:space="preserve">锂电池正极材料行业研究报告主要分析了锂电池正极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锂电池正极材料行业重点企业分析、子行业分析、区域市场分析、行业风险分析、行业发展前景预测及相关的经营、投资建议等。报告研究框架全面、严谨，分析内容客观、公正、系统，真实准确地反映了我国锂电池正极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锂电池正极材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研究概述</w:t>
      </w:r>
    </w:p>
    <w:p>
      <w:pPr>
        <w:spacing w:before="75" w:after="0"/>
      </w:pPr>
      <w:r>
        <w:rPr/>
        <w:t xml:space="preserve">第一节 研究背景与目的</w:t>
      </w:r>
    </w:p>
    <w:p>
      <w:pPr>
        <w:spacing w:before="75" w:after="0"/>
      </w:pPr>
      <w:r>
        <w:rPr/>
        <w:t xml:space="preserve">一、行业发展现状与趋势简述</w:t>
      </w:r>
    </w:p>
    <w:p>
      <w:pPr>
        <w:spacing w:before="75" w:after="0"/>
      </w:pPr>
      <w:r>
        <w:rPr/>
        <w:t xml:space="preserve">二、研究目的与意义阐述</w:t>
      </w:r>
    </w:p>
    <w:p>
      <w:pPr>
        <w:spacing w:before="75" w:after="0"/>
      </w:pPr>
      <w:r>
        <w:rPr/>
        <w:t xml:space="preserve">第二节 研究方法与数据来源</w:t>
      </w:r>
    </w:p>
    <w:p>
      <w:pPr>
        <w:spacing w:before="75" w:after="0"/>
      </w:pPr>
      <w:r>
        <w:rPr/>
        <w:t xml:space="preserve">一、采用的研究方法(如文献研究、市场调研等)</w:t>
      </w:r>
    </w:p>
    <w:p>
      <w:pPr>
        <w:spacing w:before="75" w:after="0"/>
      </w:pPr>
      <w:r>
        <w:rPr/>
        <w:t xml:space="preserve">二、数据来源及可靠性分析</w:t>
      </w:r>
    </w:p>
    <w:p>
      <w:pPr>
        <w:spacing w:before="75" w:after="0"/>
      </w:pPr>
      <w:r>
        <w:rPr>
          <w:b w:val="1"/>
          <w:bCs w:val="1"/>
        </w:rPr>
        <w:t xml:space="preserve">第二章 锂电池正极材料行业概述</w:t>
      </w:r>
    </w:p>
    <w:p>
      <w:pPr>
        <w:spacing w:before="75" w:after="0"/>
      </w:pPr>
      <w:r>
        <w:rPr/>
        <w:t xml:space="preserve">第一节 行业定义与分类</w:t>
      </w:r>
    </w:p>
    <w:p>
      <w:pPr>
        <w:spacing w:before="75" w:after="0"/>
      </w:pPr>
      <w:r>
        <w:rPr/>
        <w:t xml:space="preserve">一、锂电池正极材料的定义与基本特性</w:t>
      </w:r>
    </w:p>
    <w:p>
      <w:pPr>
        <w:spacing w:before="75" w:after="0"/>
      </w:pPr>
      <w:r>
        <w:rPr/>
        <w:t xml:space="preserve">二、常见的锂电池正极材料分类(如磷酸铁锂、三元材料等)</w:t>
      </w:r>
    </w:p>
    <w:p>
      <w:pPr>
        <w:spacing w:before="75" w:after="0"/>
      </w:pPr>
      <w:r>
        <w:rPr/>
        <w:t xml:space="preserve">第二节 行业发展历程</w:t>
      </w:r>
    </w:p>
    <w:p>
      <w:pPr>
        <w:spacing w:before="75" w:after="0"/>
      </w:pPr>
      <w:r>
        <w:rPr/>
        <w:t xml:space="preserve">一、全球锂电池正极材料行业发展历程回顾</w:t>
      </w:r>
    </w:p>
    <w:p>
      <w:pPr>
        <w:spacing w:before="75" w:after="0"/>
      </w:pPr>
      <w:r>
        <w:rPr/>
        <w:t xml:space="preserve">二、中国锂电池正极材料行业发展阶段分析</w:t>
      </w:r>
    </w:p>
    <w:p>
      <w:pPr>
        <w:spacing w:before="75" w:after="0"/>
      </w:pPr>
      <w:r>
        <w:rPr>
          <w:b w:val="1"/>
          <w:bCs w:val="1"/>
        </w:rPr>
        <w:t xml:space="preserve">第三章 全球锂电池正极材料行业竞争格局</w:t>
      </w:r>
    </w:p>
    <w:p>
      <w:pPr>
        <w:spacing w:before="75" w:after="0"/>
      </w:pPr>
      <w:r>
        <w:rPr/>
        <w:t xml:space="preserve">第一节 市场规模与增长趋势</w:t>
      </w:r>
    </w:p>
    <w:p>
      <w:pPr>
        <w:spacing w:before="75" w:after="0"/>
      </w:pPr>
      <w:r>
        <w:rPr/>
        <w:t xml:space="preserve">一、全球锂电池正极材料市场规模及变化趋势</w:t>
      </w:r>
    </w:p>
    <w:p>
      <w:pPr>
        <w:spacing w:before="75" w:after="0"/>
      </w:pPr>
      <w:r>
        <w:rPr/>
        <w:t xml:space="preserve">二、不同地区市场增长特点分析</w:t>
      </w:r>
    </w:p>
    <w:p>
      <w:pPr>
        <w:spacing w:before="75" w:after="0"/>
      </w:pPr>
      <w:r>
        <w:rPr/>
        <w:t xml:space="preserve">第二节 主要竞争企业分析</w:t>
      </w:r>
    </w:p>
    <w:p>
      <w:pPr>
        <w:spacing w:before="75" w:after="0"/>
      </w:pPr>
      <w:r>
        <w:rPr/>
        <w:t xml:space="preserve">一、国外主要锂电池正极材料企业介绍</w:t>
      </w:r>
    </w:p>
    <w:p>
      <w:pPr>
        <w:spacing w:before="75" w:after="0"/>
      </w:pPr>
      <w:r>
        <w:rPr/>
        <w:t xml:space="preserve">二、国外企业的市场份额与竞争优势分析</w:t>
      </w:r>
    </w:p>
    <w:p>
      <w:pPr>
        <w:spacing w:before="75" w:after="0"/>
      </w:pPr>
      <w:r>
        <w:rPr>
          <w:b w:val="1"/>
          <w:bCs w:val="1"/>
        </w:rPr>
        <w:t xml:space="preserve">第四章 中国锂电池正极材料行业竞争格局</w:t>
      </w:r>
    </w:p>
    <w:p>
      <w:pPr>
        <w:spacing w:before="75" w:after="0"/>
      </w:pPr>
      <w:r>
        <w:rPr/>
        <w:t xml:space="preserve">第一节 市场集中度分析</w:t>
      </w:r>
    </w:p>
    <w:p>
      <w:pPr>
        <w:spacing w:before="75" w:after="0"/>
      </w:pPr>
      <w:r>
        <w:rPr/>
        <w:t xml:space="preserve">一、中国锂电池正极材料市场集中度计算与变化趋势</w:t>
      </w:r>
    </w:p>
    <w:p>
      <w:pPr>
        <w:spacing w:before="75" w:after="0"/>
      </w:pPr>
      <w:r>
        <w:rPr/>
        <w:t xml:space="preserve">二、不同类型正极材料市场集中度对比</w:t>
      </w:r>
    </w:p>
    <w:p>
      <w:pPr>
        <w:spacing w:before="75" w:after="0"/>
      </w:pPr>
      <w:r>
        <w:rPr/>
        <w:t xml:space="preserve">第二节 主要企业竞争态势</w:t>
      </w:r>
    </w:p>
    <w:p>
      <w:pPr>
        <w:spacing w:before="75" w:after="0"/>
      </w:pPr>
      <w:r>
        <w:rPr/>
        <w:t xml:space="preserve">一、中国头部锂电池正极材料企业市场份额与竞争策略</w:t>
      </w:r>
    </w:p>
    <w:p>
      <w:pPr>
        <w:spacing w:before="75" w:after="0"/>
      </w:pPr>
      <w:r>
        <w:rPr/>
        <w:t xml:space="preserve">二、行业内企业的差异化竞争分析</w:t>
      </w:r>
    </w:p>
    <w:p>
      <w:pPr>
        <w:spacing w:before="75" w:after="0"/>
      </w:pPr>
      <w:r>
        <w:rPr>
          <w:b w:val="1"/>
          <w:bCs w:val="1"/>
        </w:rPr>
        <w:t xml:space="preserve">第五章 锂电池正极材料产业链分析</w:t>
      </w:r>
    </w:p>
    <w:p>
      <w:pPr>
        <w:spacing w:before="75" w:after="0"/>
      </w:pPr>
      <w:r>
        <w:rPr/>
        <w:t xml:space="preserve">第一节 上游原材料供应</w:t>
      </w:r>
    </w:p>
    <w:p>
      <w:pPr>
        <w:spacing w:before="75" w:after="0"/>
      </w:pPr>
      <w:r>
        <w:rPr/>
        <w:t xml:space="preserve">一、锂、钴、镍等关键原材料的市场供应情况</w:t>
      </w:r>
    </w:p>
    <w:p>
      <w:pPr>
        <w:spacing w:before="75" w:after="0"/>
      </w:pPr>
      <w:r>
        <w:rPr/>
        <w:t xml:space="preserve">二、原材料价格波动对行业的影响及趋势预测</w:t>
      </w:r>
    </w:p>
    <w:p>
      <w:pPr>
        <w:spacing w:before="75" w:after="0"/>
      </w:pPr>
      <w:r>
        <w:rPr/>
        <w:t xml:space="preserve">第二节 下游应用市场需求</w:t>
      </w:r>
    </w:p>
    <w:p>
      <w:pPr>
        <w:spacing w:before="75" w:after="0"/>
      </w:pPr>
      <w:r>
        <w:rPr/>
        <w:t xml:space="preserve">一、新能源汽车领域对锂电池正极材料的需求现状与趋势</w:t>
      </w:r>
    </w:p>
    <w:p>
      <w:pPr>
        <w:spacing w:before="75" w:after="0"/>
      </w:pPr>
      <w:r>
        <w:rPr/>
        <w:t xml:space="preserve">二、储能、消费电子等其他下游领域需求分析</w:t>
      </w:r>
    </w:p>
    <w:p>
      <w:pPr>
        <w:spacing w:before="75" w:after="0"/>
      </w:pPr>
      <w:r>
        <w:rPr>
          <w:b w:val="1"/>
          <w:bCs w:val="1"/>
        </w:rPr>
        <w:t xml:space="preserve">第六章 中国锂电池正极材料行业区域市场分析</w:t>
      </w:r>
    </w:p>
    <w:p>
      <w:pPr>
        <w:spacing w:before="75" w:after="0"/>
      </w:pPr>
      <w:r>
        <w:rPr/>
        <w:t xml:space="preserve">第一节 区域市场分布特点</w:t>
      </w:r>
    </w:p>
    <w:p>
      <w:pPr>
        <w:spacing w:before="75" w:after="0"/>
      </w:pPr>
      <w:r>
        <w:rPr/>
        <w:t xml:space="preserve">一、中国锂电池正极材料产业主要集聚区域</w:t>
      </w:r>
    </w:p>
    <w:p>
      <w:pPr>
        <w:spacing w:before="75" w:after="0"/>
      </w:pPr>
      <w:r>
        <w:rPr/>
        <w:t xml:space="preserve">二、不同区域市场的竞争格局与优势分析</w:t>
      </w:r>
    </w:p>
    <w:p>
      <w:pPr>
        <w:spacing w:before="75" w:after="0"/>
      </w:pPr>
      <w:r>
        <w:rPr/>
        <w:t xml:space="preserve">第二节 重点区域市场深度剖析</w:t>
      </w:r>
    </w:p>
    <w:p>
      <w:pPr>
        <w:spacing w:before="75" w:after="0"/>
      </w:pPr>
      <w:r>
        <w:rPr/>
        <w:t xml:space="preserve">一、华东地区市场现状与发展趋势</w:t>
      </w:r>
    </w:p>
    <w:p>
      <w:pPr>
        <w:spacing w:before="75" w:after="0"/>
      </w:pPr>
      <w:r>
        <w:rPr/>
        <w:t xml:space="preserve">二、中西部地区市场潜力与崛起分析</w:t>
      </w:r>
    </w:p>
    <w:p>
      <w:pPr>
        <w:spacing w:before="75" w:after="0"/>
      </w:pPr>
      <w:r>
        <w:rPr>
          <w:b w:val="1"/>
          <w:bCs w:val="1"/>
        </w:rPr>
        <w:t xml:space="preserve">第七章 锂电池正极材料企业分析</w:t>
      </w:r>
    </w:p>
    <w:p>
      <w:pPr>
        <w:spacing w:before="75" w:after="0"/>
      </w:pPr>
      <w:r>
        <w:rPr/>
        <w:t xml:space="preserve">第一节 宁德时代</w:t>
      </w:r>
    </w:p>
    <w:p>
      <w:pPr>
        <w:spacing w:before="75" w:after="0"/>
      </w:pPr>
      <w:r>
        <w:rPr/>
        <w:t xml:space="preserve">一、企业概况与发展历程</w:t>
      </w:r>
    </w:p>
    <w:p>
      <w:pPr>
        <w:spacing w:before="75" w:after="0"/>
      </w:pPr>
      <w:r>
        <w:rPr/>
        <w:t xml:space="preserve">二、市场地位、技术优势与产品布局</w:t>
      </w:r>
    </w:p>
    <w:p>
      <w:pPr>
        <w:spacing w:before="75" w:after="0"/>
      </w:pPr>
      <w:r>
        <w:rPr/>
        <w:t xml:space="preserve">三、海外市场拓展与未来发展规划</w:t>
      </w:r>
    </w:p>
    <w:p>
      <w:pPr>
        <w:spacing w:before="75" w:after="0"/>
      </w:pPr>
      <w:r>
        <w:rPr/>
        <w:t xml:space="preserve">第二节 容百科技</w:t>
      </w:r>
    </w:p>
    <w:p>
      <w:pPr>
        <w:spacing w:before="75" w:after="0"/>
      </w:pPr>
      <w:r>
        <w:rPr/>
        <w:t xml:space="preserve">一、企业基本情况与核心业务介绍</w:t>
      </w:r>
    </w:p>
    <w:p>
      <w:pPr>
        <w:spacing w:before="75" w:after="0"/>
      </w:pPr>
      <w:r>
        <w:rPr/>
        <w:t xml:space="preserve">二、技术研发与市场表现</w:t>
      </w:r>
    </w:p>
    <w:p>
      <w:pPr>
        <w:spacing w:before="75" w:after="0"/>
      </w:pPr>
      <w:r>
        <w:rPr/>
        <w:t xml:space="preserve">三、市场竞争力分析与面临的挑战</w:t>
      </w:r>
    </w:p>
    <w:p>
      <w:pPr>
        <w:spacing w:before="75" w:after="0"/>
      </w:pPr>
      <w:r>
        <w:rPr/>
        <w:t xml:space="preserve">第三节 当升科技</w:t>
      </w:r>
    </w:p>
    <w:p>
      <w:pPr>
        <w:spacing w:before="75" w:after="0"/>
      </w:pPr>
      <w:r>
        <w:rPr/>
        <w:t xml:space="preserve">一、企业基本信息与发展现状</w:t>
      </w:r>
    </w:p>
    <w:p>
      <w:pPr>
        <w:spacing w:before="75" w:after="0"/>
      </w:pPr>
      <w:r>
        <w:rPr/>
        <w:t xml:space="preserve">二、前沿技术布局与产品创新</w:t>
      </w:r>
    </w:p>
    <w:p>
      <w:pPr>
        <w:spacing w:before="75" w:after="0"/>
      </w:pPr>
      <w:r>
        <w:rPr/>
        <w:t xml:space="preserve">三、市场营销策略与客户资源分析</w:t>
      </w:r>
    </w:p>
    <w:p>
      <w:pPr>
        <w:spacing w:before="75" w:after="0"/>
      </w:pPr>
      <w:r>
        <w:rPr/>
        <w:t xml:space="preserve">第四节 厦钨新能</w:t>
      </w:r>
    </w:p>
    <w:p>
      <w:pPr>
        <w:spacing w:before="75" w:after="0"/>
      </w:pPr>
      <w:r>
        <w:rPr/>
        <w:t xml:space="preserve">一、企业简介与正极材料业务概况</w:t>
      </w:r>
    </w:p>
    <w:p>
      <w:pPr>
        <w:spacing w:before="75" w:after="0"/>
      </w:pPr>
      <w:r>
        <w:rPr/>
        <w:t xml:space="preserve">二、技术研发实力与产品竞争力</w:t>
      </w:r>
    </w:p>
    <w:p>
      <w:pPr>
        <w:spacing w:before="75" w:after="0"/>
      </w:pPr>
      <w:r>
        <w:rPr/>
        <w:t xml:space="preserve">三、市场份额提升路径与战略规划</w:t>
      </w:r>
    </w:p>
    <w:p>
      <w:pPr>
        <w:spacing w:before="75" w:after="0"/>
      </w:pPr>
      <w:r>
        <w:rPr/>
        <w:t xml:space="preserve">第五节 贝特瑞</w:t>
      </w:r>
    </w:p>
    <w:p>
      <w:pPr>
        <w:spacing w:before="75" w:after="0"/>
      </w:pPr>
      <w:r>
        <w:rPr/>
        <w:t xml:space="preserve">一、企业发展历程与业务范围</w:t>
      </w:r>
    </w:p>
    <w:p>
      <w:pPr>
        <w:spacing w:before="75" w:after="0"/>
      </w:pPr>
      <w:r>
        <w:rPr/>
        <w:t xml:space="preserve">二、技术突破与市场地位</w:t>
      </w:r>
    </w:p>
    <w:p>
      <w:pPr>
        <w:spacing w:before="75" w:after="0"/>
      </w:pPr>
      <w:r>
        <w:rPr/>
        <w:t xml:space="preserve">三、未来业务拓展方向与风险应对</w:t>
      </w:r>
    </w:p>
    <w:p>
      <w:pPr>
        <w:spacing w:before="75" w:after="0"/>
      </w:pPr>
      <w:r>
        <w:rPr>
          <w:b w:val="1"/>
          <w:bCs w:val="1"/>
        </w:rPr>
        <w:t xml:space="preserve">第八章 锂电池正极材料行业技术发展趋势</w:t>
      </w:r>
    </w:p>
    <w:p>
      <w:pPr>
        <w:spacing w:before="75" w:after="0"/>
      </w:pPr>
      <w:r>
        <w:rPr/>
        <w:t xml:space="preserve">第一节 新型正极材料研发进展</w:t>
      </w:r>
    </w:p>
    <w:p>
      <w:pPr>
        <w:spacing w:before="75" w:after="0"/>
      </w:pPr>
      <w:r>
        <w:rPr/>
        <w:t xml:space="preserve">一、高镍三元材料、富锂锰基材料等新技术的研发现状</w:t>
      </w:r>
    </w:p>
    <w:p>
      <w:pPr>
        <w:spacing w:before="75" w:after="0"/>
      </w:pPr>
      <w:r>
        <w:rPr/>
        <w:t xml:space="preserve">二、新型正极材料的性能优势与应用前景</w:t>
      </w:r>
    </w:p>
    <w:p>
      <w:pPr>
        <w:spacing w:before="75" w:after="0"/>
      </w:pPr>
      <w:r>
        <w:rPr/>
        <w:t xml:space="preserve">第二节 技术创新对行业竞争格局的影响</w:t>
      </w:r>
    </w:p>
    <w:p>
      <w:pPr>
        <w:spacing w:before="75" w:after="0"/>
      </w:pPr>
      <w:r>
        <w:rPr/>
        <w:t xml:space="preserve">一、技术创新如何改变企业市场地位</w:t>
      </w:r>
    </w:p>
    <w:p>
      <w:pPr>
        <w:spacing w:before="75" w:after="0"/>
      </w:pPr>
      <w:r>
        <w:rPr/>
        <w:t xml:space="preserve">二、技术专利布局与企业竞争策略调整</w:t>
      </w:r>
    </w:p>
    <w:p>
      <w:pPr>
        <w:spacing w:before="75" w:after="0"/>
      </w:pPr>
      <w:r>
        <w:rPr>
          <w:b w:val="1"/>
          <w:bCs w:val="1"/>
        </w:rPr>
        <w:t xml:space="preserve">第九章 锂电池正极材料行业投资价值分析</w:t>
      </w:r>
    </w:p>
    <w:p>
      <w:pPr>
        <w:spacing w:before="75" w:after="0"/>
      </w:pPr>
      <w:r>
        <w:rPr/>
        <w:t xml:space="preserve">第一节 行业投资现状与热点</w:t>
      </w:r>
    </w:p>
    <w:p>
      <w:pPr>
        <w:spacing w:before="75" w:after="0"/>
      </w:pPr>
      <w:r>
        <w:rPr/>
        <w:t xml:space="preserve">一、近年锂电池正极材料行业投资规模与项目梳理</w:t>
      </w:r>
    </w:p>
    <w:p>
      <w:pPr>
        <w:spacing w:before="75" w:after="0"/>
      </w:pPr>
      <w:r>
        <w:rPr/>
        <w:t xml:space="preserve">二、当前投资热点领域与趋势分析</w:t>
      </w:r>
    </w:p>
    <w:p>
      <w:pPr>
        <w:spacing w:before="75" w:after="0"/>
      </w:pPr>
      <w:r>
        <w:rPr/>
        <w:t xml:space="preserve">第二节 投资价值评估</w:t>
      </w:r>
    </w:p>
    <w:p>
      <w:pPr>
        <w:spacing w:before="75" w:after="0"/>
      </w:pPr>
      <w:r>
        <w:rPr/>
        <w:t xml:space="preserve">一、行业成长性与盈利性分析</w:t>
      </w:r>
    </w:p>
    <w:p>
      <w:pPr>
        <w:spacing w:before="75" w:after="0"/>
      </w:pPr>
      <w:r>
        <w:rPr/>
        <w:t xml:space="preserve">二、不同类型企业的投资价值比较</w:t>
      </w:r>
    </w:p>
    <w:p>
      <w:pPr>
        <w:spacing w:before="75" w:after="0"/>
      </w:pPr>
      <w:r>
        <w:rPr>
          <w:b w:val="1"/>
          <w:bCs w:val="1"/>
        </w:rPr>
        <w:t xml:space="preserve">第十章 锂电池正极材料行业投资风险分析</w:t>
      </w:r>
    </w:p>
    <w:p>
      <w:pPr>
        <w:spacing w:before="75" w:after="0"/>
      </w:pPr>
      <w:r>
        <w:rPr/>
        <w:t xml:space="preserve">第一节 行业政策风险</w:t>
      </w:r>
    </w:p>
    <w:p>
      <w:pPr>
        <w:spacing w:before="75" w:after="0"/>
      </w:pPr>
      <w:r>
        <w:rPr/>
        <w:t xml:space="preserve">一、政策变化对行业补贴、准入等的影响</w:t>
      </w:r>
    </w:p>
    <w:p>
      <w:pPr>
        <w:spacing w:before="75" w:after="0"/>
      </w:pPr>
      <w:r>
        <w:rPr/>
        <w:t xml:space="preserve">二、政策调整趋势与企业应对策略</w:t>
      </w:r>
    </w:p>
    <w:p>
      <w:pPr>
        <w:spacing w:before="75" w:after="0"/>
      </w:pPr>
      <w:r>
        <w:rPr/>
        <w:t xml:space="preserve">第二节 技术替代风险</w:t>
      </w:r>
    </w:p>
    <w:p>
      <w:pPr>
        <w:spacing w:before="75" w:after="0"/>
      </w:pPr>
      <w:r>
        <w:rPr/>
        <w:t xml:space="preserve">一、新技术出现对现有正极材料的替代可能性分析</w:t>
      </w:r>
    </w:p>
    <w:p>
      <w:pPr>
        <w:spacing w:before="75" w:after="0"/>
      </w:pPr>
      <w:r>
        <w:rPr/>
        <w:t xml:space="preserve">二、企业应对技术替代风险的措施建议</w:t>
      </w:r>
    </w:p>
    <w:p>
      <w:pPr>
        <w:spacing w:before="75" w:after="0"/>
      </w:pPr>
      <w:r>
        <w:rPr>
          <w:b w:val="1"/>
          <w:bCs w:val="1"/>
        </w:rPr>
        <w:t xml:space="preserve">第十一章 锂电池正极材料企业投资战略规划</w:t>
      </w:r>
    </w:p>
    <w:p>
      <w:pPr>
        <w:spacing w:before="75" w:after="0"/>
      </w:pPr>
      <w:r>
        <w:rPr/>
        <w:t xml:space="preserve">第一节 企业投资战略选择</w:t>
      </w:r>
    </w:p>
    <w:p>
      <w:pPr>
        <w:spacing w:before="75" w:after="0"/>
      </w:pPr>
      <w:r>
        <w:rPr/>
        <w:t xml:space="preserve">一、扩张型投资战略与适用场景</w:t>
      </w:r>
    </w:p>
    <w:p>
      <w:pPr>
        <w:spacing w:before="75" w:after="0"/>
      </w:pPr>
      <w:r>
        <w:rPr/>
        <w:t xml:space="preserve">二、稳定型与收缩型投资战略分析</w:t>
      </w:r>
    </w:p>
    <w:p>
      <w:pPr>
        <w:spacing w:before="75" w:after="0"/>
      </w:pPr>
      <w:r>
        <w:rPr/>
        <w:t xml:space="preserve">第二节 投资战略案例分析</w:t>
      </w:r>
    </w:p>
    <w:p>
      <w:pPr>
        <w:spacing w:before="75" w:after="0"/>
      </w:pPr>
      <w:r>
        <w:rPr/>
        <w:t xml:space="preserve">一、成功投资战略案例剖析</w:t>
      </w:r>
    </w:p>
    <w:p>
      <w:pPr>
        <w:spacing w:before="75" w:after="0"/>
      </w:pPr>
      <w:r>
        <w:rPr/>
        <w:t xml:space="preserve">二、失败投资战略案例的教训总结</w:t>
      </w:r>
    </w:p>
    <w:p>
      <w:pPr>
        <w:spacing w:before="75" w:after="0"/>
      </w:pPr>
      <w:r>
        <w:rPr>
          <w:b w:val="1"/>
          <w:bCs w:val="1"/>
        </w:rPr>
        <w:t xml:space="preserve">第十二章 海外锂电池正极材料市场投资机会分析</w:t>
      </w:r>
    </w:p>
    <w:p>
      <w:pPr>
        <w:spacing w:before="75" w:after="0"/>
      </w:pPr>
      <w:r>
        <w:rPr/>
        <w:t xml:space="preserve">第一节 海外市场投资环境分析</w:t>
      </w:r>
    </w:p>
    <w:p>
      <w:pPr>
        <w:spacing w:before="75" w:after="0"/>
      </w:pPr>
      <w:r>
        <w:rPr/>
        <w:t xml:space="preserve">一、主要海外地区的政策法规与市场特点</w:t>
      </w:r>
    </w:p>
    <w:p>
      <w:pPr>
        <w:spacing w:before="75" w:after="0"/>
      </w:pPr>
      <w:r>
        <w:rPr/>
        <w:t xml:space="preserve">二、海外市场的竞争态势与进入壁垒</w:t>
      </w:r>
    </w:p>
    <w:p>
      <w:pPr>
        <w:spacing w:before="75" w:after="0"/>
      </w:pPr>
      <w:r>
        <w:rPr/>
        <w:t xml:space="preserve">第二节 海外市场投资机会与风险评估</w:t>
      </w:r>
    </w:p>
    <w:p>
      <w:pPr>
        <w:spacing w:before="75" w:after="0"/>
      </w:pPr>
      <w:r>
        <w:rPr/>
        <w:t xml:space="preserve">一、不同海外地区的投资机会挖掘</w:t>
      </w:r>
    </w:p>
    <w:p>
      <w:pPr>
        <w:spacing w:before="75" w:after="0"/>
      </w:pPr>
      <w:r>
        <w:rPr/>
        <w:t xml:space="preserve">二、海外投资面临的风险与应对策略</w:t>
      </w:r>
    </w:p>
    <w:p>
      <w:pPr>
        <w:spacing w:before="75" w:after="0"/>
      </w:pPr>
      <w:r>
        <w:rPr>
          <w:b w:val="1"/>
          <w:bCs w:val="1"/>
        </w:rPr>
        <w:t xml:space="preserve">第十三章 锂电池正极材料行业发展趋势预测与投资建议</w:t>
      </w:r>
    </w:p>
    <w:p>
      <w:pPr>
        <w:spacing w:before="75" w:after="0"/>
      </w:pPr>
      <w:r>
        <w:rPr/>
        <w:t xml:space="preserve">第一节 行业未来发展趋势预测</w:t>
      </w:r>
    </w:p>
    <w:p>
      <w:pPr>
        <w:spacing w:before="75" w:after="0"/>
      </w:pPr>
      <w:r>
        <w:rPr/>
        <w:t xml:space="preserve">一、市场规模与需求预测</w:t>
      </w:r>
    </w:p>
    <w:p>
      <w:pPr>
        <w:spacing w:before="75" w:after="0"/>
      </w:pPr>
      <w:r>
        <w:rPr/>
        <w:t xml:space="preserve">二、技术发展方向与竞争格局演变预测</w:t>
      </w:r>
    </w:p>
    <w:p>
      <w:pPr>
        <w:spacing w:before="75" w:after="0"/>
      </w:pPr>
      <w:r>
        <w:rPr/>
        <w:t xml:space="preserve">第二节 投资建议</w:t>
      </w:r>
    </w:p>
    <w:p>
      <w:pPr>
        <w:spacing w:before="75" w:after="0"/>
      </w:pPr>
      <w:r>
        <w:rPr/>
        <w:t xml:space="preserve">一、基于趋势的投资策略制定</w:t>
      </w:r>
    </w:p>
    <w:p>
      <w:pPr>
        <w:spacing w:before="75" w:after="0"/>
      </w:pPr>
      <w:r>
        <w:rPr/>
        <w:t xml:space="preserve">二、对投资者的综合建议与风险提示</w:t>
      </w:r>
    </w:p>
    <w:p>
      <w:pPr>
        <w:spacing w:before="75" w:after="0"/>
      </w:pPr>
      <w:r>
        <w:rPr>
          <w:b w:val="1"/>
          <w:bCs w:val="1"/>
        </w:rPr>
        <w:t xml:space="preserve">图表目录</w:t>
      </w:r>
    </w:p>
    <w:p>
      <w:pPr>
        <w:spacing w:before="75" w:after="0"/>
      </w:pPr>
      <w:r>
        <w:rPr/>
        <w:t xml:space="preserve">图表：2021-2026年全球锂电池正极材料销量及增长率统计图</w:t>
      </w:r>
    </w:p>
    <w:p>
      <w:pPr>
        <w:spacing w:before="75" w:after="0"/>
      </w:pPr>
      <w:r>
        <w:rPr/>
        <w:t xml:space="preserve">图表：2021-2026年全球锂电池正极材料销售收入统计图</w:t>
      </w:r>
    </w:p>
    <w:p>
      <w:pPr>
        <w:spacing w:before="75" w:after="0"/>
      </w:pPr>
      <w:r>
        <w:rPr/>
        <w:t xml:space="preserve">图表：2025年中国各地区锂电池正极材料市场份额分布图</w:t>
      </w:r>
    </w:p>
    <w:p>
      <w:pPr>
        <w:spacing w:before="75" w:after="0"/>
      </w:pPr>
      <w:r>
        <w:rPr/>
        <w:t xml:space="preserve">图表：2025年中国锂电池正极材料行业竞争格局分布图</w:t>
      </w:r>
    </w:p>
    <w:p>
      <w:pPr>
        <w:spacing w:before="75" w:after="0"/>
      </w:pPr>
      <w:r>
        <w:rPr/>
        <w:t xml:space="preserve">图表：2025年中国锂电池正极材料行业投资热点领域分布图</w:t>
      </w:r>
    </w:p>
    <w:p>
      <w:pPr>
        <w:spacing w:before="75" w:after="0"/>
      </w:pPr>
      <w:r>
        <w:rPr/>
        <w:t xml:space="preserve">图表：2023-2025年中国锂电池正极材料行业不同地区投资吸引力对比图</w:t>
      </w:r>
    </w:p>
    <w:p>
      <w:pPr>
        <w:spacing w:before="75" w:after="0"/>
      </w:pPr>
      <w:r>
        <w:rPr/>
        <w:t xml:space="preserve">图表：2026-2031年中国锂电池正极材料市场增长率预测图</w:t>
      </w:r>
    </w:p>
    <w:p>
      <w:pPr>
        <w:spacing w:before="75" w:after="0"/>
      </w:pPr>
      <w:r>
        <w:rPr/>
        <w:t xml:space="preserve">图表：2025年全球不同地区锂电池正极材料市场份额预测图</w:t>
      </w:r>
    </w:p>
    <w:p>
      <w:pPr>
        <w:spacing w:before="75" w:after="0"/>
      </w:pPr>
      <w:r>
        <w:rPr/>
        <w:t xml:space="preserve">图表：2026-2031年全球锂电池正极材料价格走势预测图</w:t>
      </w:r>
    </w:p>
    <w:p>
      <w:pPr>
        <w:spacing w:before="75" w:after="0"/>
      </w:pPr>
      <w:r>
        <w:rPr/>
        <w:t xml:space="preserve">图表：2026-2031年中国华东地区锂电池正极材料市场规模预测图</w:t>
      </w:r>
    </w:p>
    <w:p>
      <w:pPr>
        <w:spacing w:before="75" w:after="0"/>
      </w:pPr>
      <w:r>
        <w:rPr/>
        <w:t xml:space="preserve">图表：2026-2031年中国中西部地区锂电池正极材料市场份额变化趋势图</w:t>
      </w:r>
    </w:p>
    <w:p>
      <w:pPr>
        <w:spacing w:before="75" w:after="0"/>
      </w:pPr>
      <w:r>
        <w:rPr/>
        <w:t xml:space="preserve">图表：2026-2031年中国锂电池正极材料行业投资规模预测图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本文地址：https://www.51baogao.cn/baogao/20250523/2982131.shtml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3/298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中国锂电池正极材料行业市场发展分析及竞争格局与趋势预测研究报告(2026-2031版)</dc:title>
  <dc:description>中国锂电池正极材料行业市场发展分析及竞争格局与趋势预测研究报告(2026-2031版)</dc:description>
  <dc:subject>中国锂电池正极材料行业市场发展分析及竞争格局与趋势预测研究报告(2026-2031版)</dc:subject>
  <cp:keywords>研究报告</cp:keywords>
  <cp:category>研究报告</cp:category>
  <cp:lastModifiedBy>北京中道泰和信息咨询有限公司</cp:lastModifiedBy>
  <dcterms:created xsi:type="dcterms:W3CDTF">2026-03-24T17:19:41+08:00</dcterms:created>
  <dcterms:modified xsi:type="dcterms:W3CDTF">2026-03-24T17:19:41+08:00</dcterms:modified>
</cp:coreProperties>
</file>

<file path=docProps/custom.xml><?xml version="1.0" encoding="utf-8"?>
<Properties xmlns="http://schemas.openxmlformats.org/officeDocument/2006/custom-properties" xmlns:vt="http://schemas.openxmlformats.org/officeDocument/2006/docPropsVTypes"/>
</file>