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中国医用低值耗材行业市场发展分析及企业竞争与趋势预测研究报告(2026-2031版)</w:t>
      </w:r>
    </w:p>
    <w:p>
      <w:pPr>
        <w:spacing w:after="150"/>
      </w:pPr>
      <w:r>
        <w:rPr>
          <w:b w:val="1"/>
          <w:bCs w:val="1"/>
        </w:rPr>
        <w:t xml:space="preserve">报告简介</w:t>
      </w:r>
    </w:p>
    <w:p>
      <w:pPr>
        <w:spacing w:after="150"/>
      </w:pPr>
      <w:r>
        <w:rPr/>
        <w:t xml:space="preserve">医用低值耗材是指在临床诊断、治疗、保健、康复等过程中使用的一次性或有限次数使用的消耗性医疗器械，通常价值较低，包括医用卫生材料及敷料、注射穿刺类、医用高分子材料、医用消毒类、麻醉耗材、手术室耗材、医技耗材等。</w:t>
      </w:r>
    </w:p>
    <w:p>
      <w:pPr>
        <w:spacing w:after="150"/>
      </w:pPr>
      <w:r>
        <w:rPr/>
        <w:t xml:space="preserve">近年来，中国医用低值耗材市场规模持续增长。国产化替代步伐加快，国内企业在技术创新和政策支持下，市场份额逐渐提升。行业集中度不断提升，龙头企业在集采政策下逐渐占据主导地位。</w:t>
      </w:r>
    </w:p>
    <w:p>
      <w:pPr>
        <w:spacing w:after="150"/>
      </w:pPr>
      <w:r>
        <w:rPr/>
        <w:t xml:space="preserve">未来，医用低值耗材行业将朝着产品结构优化升级、技术创新、环保与可持续性方向发展。集中带量采购政策持续推进，将进一步推动行业整合，提升市场集中度。同时，新型医用耗材的不断涌现将进一步推动行业发展。</w:t>
      </w:r>
    </w:p>
    <w:p>
      <w:pPr>
        <w:spacing w:after="150"/>
      </w:pPr>
      <w:r>
        <w:rPr/>
        <w:t xml:space="preserve">随着人口老龄化加剧、医疗技术进步以及政策支持，医用低值耗材市场需求将持续增长。预计到2025年，国内市场规模将达到1600亿元，到2030年有望突破2200亿元。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低值耗材行业研究单位等公布和提供的大量资料。报告对我国医用低值耗材行业的供需状况、发展现状、子行业发展变化等进行了分析，重点分析了国内外医用低值耗材行业的发展现状、如何面对行业的发展挑战、行业的发展建议、行业竞争力，以及行业的投资分析和趋势预测等等。报告还综合了医用低值耗材行业的整体发展动态，对行业在产品方面提供了参考建议和具体解决办法。报告对于医用低值耗材产品生产企业、经销商、行业管理部门以及拟进入该行业的投资者具有重要的参考价值，对于研究我国医用低值耗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医用低值耗材行业发展概述</w:t>
      </w:r>
    </w:p>
    <w:p>
      <w:pPr>
        <w:spacing w:before="75" w:after="0"/>
      </w:pPr>
      <w:r>
        <w:rPr/>
        <w:t xml:space="preserve">第一节 医用低值耗材的概念</w:t>
      </w:r>
    </w:p>
    <w:p>
      <w:pPr>
        <w:spacing w:before="75" w:after="0"/>
      </w:pPr>
      <w:r>
        <w:rPr/>
        <w:t xml:space="preserve">一、医用低值耗材的特点</w:t>
      </w:r>
    </w:p>
    <w:p>
      <w:pPr>
        <w:spacing w:before="75" w:after="0"/>
      </w:pPr>
      <w:r>
        <w:rPr/>
        <w:t xml:space="preserve">二、医用低值耗材的分类</w:t>
      </w:r>
    </w:p>
    <w:p>
      <w:pPr>
        <w:spacing w:before="75" w:after="0"/>
      </w:pPr>
      <w:r>
        <w:rPr/>
        <w:t xml:space="preserve">第二节 医用低值耗材行业发展成熟度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医用低值耗材市场特征分析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全球医用低值耗材行业发展分析</w:t>
      </w:r>
    </w:p>
    <w:p>
      <w:pPr>
        <w:spacing w:before="75" w:after="0"/>
      </w:pPr>
      <w:r>
        <w:rPr/>
        <w:t xml:space="preserve">第一节 全球医用低值耗材行业发展分析</w:t>
      </w:r>
    </w:p>
    <w:p>
      <w:pPr>
        <w:spacing w:before="75" w:after="0"/>
      </w:pPr>
      <w:r>
        <w:rPr/>
        <w:t xml:space="preserve">一、2021-2026年世界医用低值耗材行业发展分析</w:t>
      </w:r>
    </w:p>
    <w:p>
      <w:pPr>
        <w:spacing w:before="75" w:after="0"/>
      </w:pPr>
      <w:r>
        <w:rPr/>
        <w:t xml:space="preserve">二、2021-2026年世界医用低值耗材行业发展分析</w:t>
      </w:r>
    </w:p>
    <w:p>
      <w:pPr>
        <w:spacing w:before="75" w:after="0"/>
      </w:pPr>
      <w:r>
        <w:rPr/>
        <w:t xml:space="preserve">三、2025年世界医用低值耗材行业发展分析</w:t>
      </w:r>
    </w:p>
    <w:p>
      <w:pPr>
        <w:spacing w:before="75" w:after="0"/>
      </w:pPr>
      <w:r>
        <w:rPr/>
        <w:t xml:space="preserve">第二节 全球医用低值耗材市场分析</w:t>
      </w:r>
    </w:p>
    <w:p>
      <w:pPr>
        <w:spacing w:before="75" w:after="0"/>
      </w:pPr>
      <w:r>
        <w:rPr/>
        <w:t xml:space="preserve">一、2025年全球医用低值耗材需求分析</w:t>
      </w:r>
    </w:p>
    <w:p>
      <w:pPr>
        <w:spacing w:before="75" w:after="0"/>
      </w:pPr>
      <w:r>
        <w:rPr/>
        <w:t xml:space="preserve">二、2025年欧美医用低值耗材需求分析</w:t>
      </w:r>
    </w:p>
    <w:p>
      <w:pPr>
        <w:spacing w:before="75" w:after="0"/>
      </w:pPr>
      <w:r>
        <w:rPr/>
        <w:t xml:space="preserve">三、2025年中外医用低值耗材市场对比</w:t>
      </w:r>
    </w:p>
    <w:p>
      <w:pPr>
        <w:spacing w:before="75" w:after="0"/>
      </w:pPr>
      <w:r>
        <w:rPr/>
        <w:t xml:space="preserve">第三节 2023-2025年主要国家或地区医用低值耗材行业发展分析</w:t>
      </w:r>
    </w:p>
    <w:p>
      <w:pPr>
        <w:spacing w:before="75" w:after="0"/>
      </w:pPr>
      <w:r>
        <w:rPr/>
        <w:t xml:space="preserve">一、2023-2025年美国医用低值耗材行业分析</w:t>
      </w:r>
    </w:p>
    <w:p>
      <w:pPr>
        <w:spacing w:before="75" w:after="0"/>
      </w:pPr>
      <w:r>
        <w:rPr/>
        <w:t xml:space="preserve">二、2023-2025年日本医用低值耗材行业分析</w:t>
      </w:r>
    </w:p>
    <w:p>
      <w:pPr>
        <w:spacing w:before="75" w:after="0"/>
      </w:pPr>
      <w:r>
        <w:rPr/>
        <w:t xml:space="preserve">三、2023-2025年欧洲医用低值耗材行业分析</w:t>
      </w:r>
    </w:p>
    <w:p>
      <w:pPr>
        <w:spacing w:before="75" w:after="0"/>
      </w:pPr>
      <w:r>
        <w:rPr>
          <w:b w:val="1"/>
          <w:bCs w:val="1"/>
        </w:rPr>
        <w:t xml:space="preserve">第三章 我国医用低值耗材行业发展分析</w:t>
      </w:r>
    </w:p>
    <w:p>
      <w:pPr>
        <w:spacing w:before="75" w:after="0"/>
      </w:pPr>
      <w:r>
        <w:rPr/>
        <w:t xml:space="preserve">第一节 中国医用低值耗材行业发展状况</w:t>
      </w:r>
    </w:p>
    <w:p>
      <w:pPr>
        <w:spacing w:before="75" w:after="0"/>
      </w:pPr>
      <w:r>
        <w:rPr/>
        <w:t xml:space="preserve">一、2025年医用低值耗材行业发展状况分析</w:t>
      </w:r>
    </w:p>
    <w:p>
      <w:pPr>
        <w:spacing w:before="75" w:after="0"/>
      </w:pPr>
      <w:r>
        <w:rPr/>
        <w:t xml:space="preserve">二、2025年中国医用低值耗材行业发展动态</w:t>
      </w:r>
    </w:p>
    <w:p>
      <w:pPr>
        <w:spacing w:before="75" w:after="0"/>
      </w:pPr>
      <w:r>
        <w:rPr/>
        <w:t xml:space="preserve">三、2025年医用低值耗材行业经营业绩分析</w:t>
      </w:r>
    </w:p>
    <w:p>
      <w:pPr>
        <w:spacing w:before="75" w:after="0"/>
      </w:pPr>
      <w:r>
        <w:rPr/>
        <w:t xml:space="preserve">四、2025年我国医用低值耗材行业发展热点</w:t>
      </w:r>
    </w:p>
    <w:p>
      <w:pPr>
        <w:spacing w:before="75" w:after="0"/>
      </w:pPr>
      <w:r>
        <w:rPr/>
        <w:t xml:space="preserve">第二节 中国医用低值耗材市场供需状况</w:t>
      </w:r>
    </w:p>
    <w:p>
      <w:pPr>
        <w:spacing w:before="75" w:after="0"/>
      </w:pPr>
      <w:r>
        <w:rPr/>
        <w:t xml:space="preserve">一、2025年中国医用低值耗材行业供给能力</w:t>
      </w:r>
    </w:p>
    <w:p>
      <w:pPr>
        <w:spacing w:before="75" w:after="0"/>
      </w:pPr>
      <w:r>
        <w:rPr/>
        <w:t xml:space="preserve">二、2025年中国医用低值耗材市场供给分析</w:t>
      </w:r>
    </w:p>
    <w:p>
      <w:pPr>
        <w:spacing w:before="75" w:after="0"/>
      </w:pPr>
      <w:r>
        <w:rPr/>
        <w:t xml:space="preserve">三、2025年中国医用低值耗材市场需求分析</w:t>
      </w:r>
    </w:p>
    <w:p>
      <w:pPr>
        <w:spacing w:before="75" w:after="0"/>
      </w:pPr>
      <w:r>
        <w:rPr/>
        <w:t xml:space="preserve">第三节 2023-2025年我国医用低值耗材市场分析</w:t>
      </w:r>
    </w:p>
    <w:p>
      <w:pPr>
        <w:spacing w:before="75" w:after="0"/>
      </w:pPr>
      <w:r>
        <w:rPr/>
        <w:t xml:space="preserve">一、2021-2026年医用低值耗材市场分析</w:t>
      </w:r>
    </w:p>
    <w:p>
      <w:pPr>
        <w:spacing w:before="75" w:after="0"/>
      </w:pPr>
      <w:r>
        <w:rPr/>
        <w:t xml:space="preserve">二、2025年医用低值耗材市场分析</w:t>
      </w:r>
    </w:p>
    <w:p>
      <w:pPr>
        <w:spacing w:before="75" w:after="0"/>
      </w:pPr>
      <w:r>
        <w:rPr>
          <w:b w:val="1"/>
          <w:bCs w:val="1"/>
        </w:rPr>
        <w:t xml:space="preserve">第四章 医用低值耗材行业竞争格局分析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医用低值耗材行业主要企业竞争力分析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2023-2025年医用低值耗材行业竞争格局分析</w:t>
      </w:r>
    </w:p>
    <w:p>
      <w:pPr>
        <w:spacing w:before="75" w:after="0"/>
      </w:pPr>
      <w:r>
        <w:rPr/>
        <w:t xml:space="preserve">一、2025年医用低值耗材行业竞争分析</w:t>
      </w:r>
    </w:p>
    <w:p>
      <w:pPr>
        <w:spacing w:before="75" w:after="0"/>
      </w:pPr>
      <w:r>
        <w:rPr/>
        <w:t xml:space="preserve">二、2025年中外医用低值耗材产品竞争分析</w:t>
      </w:r>
    </w:p>
    <w:p>
      <w:pPr>
        <w:spacing w:before="75" w:after="0"/>
      </w:pPr>
      <w:r>
        <w:rPr/>
        <w:t xml:space="preserve">三、2023-2025年国内外医用低值耗材竞争分析</w:t>
      </w:r>
    </w:p>
    <w:p>
      <w:pPr>
        <w:spacing w:before="75" w:after="0"/>
      </w:pPr>
      <w:r>
        <w:rPr/>
        <w:t xml:space="preserve">四、2023-2025年我国医用低值耗材市场竞争分析</w:t>
      </w:r>
    </w:p>
    <w:p>
      <w:pPr>
        <w:spacing w:before="75" w:after="0"/>
      </w:pPr>
      <w:r>
        <w:rPr/>
        <w:t xml:space="preserve">五、2026-2031年国内主要医用低值耗材企业动向</w:t>
      </w:r>
    </w:p>
    <w:p>
      <w:pPr>
        <w:spacing w:before="75" w:after="0"/>
      </w:pPr>
      <w:r>
        <w:rPr>
          <w:b w:val="1"/>
          <w:bCs w:val="1"/>
        </w:rPr>
        <w:t xml:space="preserve">第五章 医用低值耗材企业竞争策略分析</w:t>
      </w:r>
    </w:p>
    <w:p>
      <w:pPr>
        <w:spacing w:before="75" w:after="0"/>
      </w:pPr>
      <w:r>
        <w:rPr/>
        <w:t xml:space="preserve">第一节 医用低值耗材市场竞争策略分析</w:t>
      </w:r>
    </w:p>
    <w:p>
      <w:pPr>
        <w:spacing w:before="75" w:after="0"/>
      </w:pPr>
      <w:r>
        <w:rPr/>
        <w:t xml:space="preserve">一、2025年医用低值耗材市场增长潜力分析</w:t>
      </w:r>
    </w:p>
    <w:p>
      <w:pPr>
        <w:spacing w:before="75" w:after="0"/>
      </w:pPr>
      <w:r>
        <w:rPr/>
        <w:t xml:space="preserve">二、现有医用低值耗材行业竞争策略分析</w:t>
      </w:r>
    </w:p>
    <w:p>
      <w:pPr>
        <w:spacing w:before="75" w:after="0"/>
      </w:pPr>
      <w:r>
        <w:rPr/>
        <w:t xml:space="preserve">第二节 医用低值耗材企业竞争策略分析</w:t>
      </w:r>
    </w:p>
    <w:p>
      <w:pPr>
        <w:spacing w:before="75" w:after="0"/>
      </w:pPr>
      <w:r>
        <w:rPr/>
        <w:t xml:space="preserve">一、2026-2031年我国医用低值耗材市场竞争趋势</w:t>
      </w:r>
    </w:p>
    <w:p>
      <w:pPr>
        <w:spacing w:before="75" w:after="0"/>
      </w:pPr>
      <w:r>
        <w:rPr/>
        <w:t xml:space="preserve">二、2026-2031年医用低值耗材行业竞争格局展望</w:t>
      </w:r>
    </w:p>
    <w:p>
      <w:pPr>
        <w:spacing w:before="75" w:after="0"/>
      </w:pPr>
      <w:r>
        <w:rPr/>
        <w:t xml:space="preserve">三、2026-2031年医用低值耗材行业竞争策略分析</w:t>
      </w:r>
    </w:p>
    <w:p>
      <w:pPr>
        <w:spacing w:before="75" w:after="0"/>
      </w:pPr>
      <w:r>
        <w:rPr>
          <w:b w:val="1"/>
          <w:bCs w:val="1"/>
        </w:rPr>
        <w:t xml:space="preserve">第六章 主要医用低值耗材企业竞争分析</w:t>
      </w:r>
    </w:p>
    <w:p>
      <w:pPr>
        <w:spacing w:before="75" w:after="0"/>
      </w:pPr>
      <w:r>
        <w:rPr/>
        <w:t xml:space="preserve">第一节 蓝帆医疗股份有限公司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威高集团有限公司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稳健医疗用品股份有限公司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振德医疗用品股份有限公司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上海康德莱企业发展集团股份有限公司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奥美医疗用品股份有限公司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江西洪达医疗器械集团有限公司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英科医疗科技股份有限公司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医用低值耗材行业发展趋势分析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2025年医用低值耗材行业发展趋势分析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2026-2031年中国医用低值耗材市场趋势分析</w:t>
      </w:r>
    </w:p>
    <w:p>
      <w:pPr>
        <w:spacing w:before="75" w:after="0"/>
      </w:pPr>
      <w:r>
        <w:rPr/>
        <w:t xml:space="preserve">一、2021-2026年医用低值耗材市场趋势总结</w:t>
      </w:r>
    </w:p>
    <w:p>
      <w:pPr>
        <w:spacing w:before="75" w:after="0"/>
      </w:pPr>
      <w:r>
        <w:rPr/>
        <w:t xml:space="preserve">二、2026-2031年医用低值耗材发展趋势分析</w:t>
      </w:r>
    </w:p>
    <w:p>
      <w:pPr>
        <w:spacing w:before="75" w:after="0"/>
      </w:pPr>
      <w:r>
        <w:rPr/>
        <w:t xml:space="preserve">三、2026-2031年医用低值耗材市场发展空间</w:t>
      </w:r>
    </w:p>
    <w:p>
      <w:pPr>
        <w:spacing w:before="75" w:after="0"/>
      </w:pPr>
      <w:r>
        <w:rPr/>
        <w:t xml:space="preserve">四、2026-2031年医用低值耗材产业政策趋向</w:t>
      </w:r>
    </w:p>
    <w:p>
      <w:pPr>
        <w:spacing w:before="75" w:after="0"/>
      </w:pPr>
      <w:r>
        <w:rPr>
          <w:b w:val="1"/>
          <w:bCs w:val="1"/>
        </w:rPr>
        <w:t xml:space="preserve">第八章 未来医用低值耗材行业发展预测</w:t>
      </w:r>
    </w:p>
    <w:p>
      <w:pPr>
        <w:spacing w:before="75" w:after="0"/>
      </w:pPr>
      <w:r>
        <w:rPr/>
        <w:t xml:space="preserve">第一节 未来医用低值耗材需求与市场预测</w:t>
      </w:r>
    </w:p>
    <w:p>
      <w:pPr>
        <w:spacing w:before="75" w:after="0"/>
      </w:pPr>
      <w:r>
        <w:rPr/>
        <w:t xml:space="preserve">一、2026-2031年医用低值耗材市场规模预测</w:t>
      </w:r>
    </w:p>
    <w:p>
      <w:pPr>
        <w:spacing w:before="75" w:after="0"/>
      </w:pPr>
      <w:r>
        <w:rPr/>
        <w:t xml:space="preserve">二、2026-2031年医用低值耗材行业总资产预测</w:t>
      </w:r>
    </w:p>
    <w:p>
      <w:pPr>
        <w:spacing w:before="75" w:after="0"/>
      </w:pPr>
      <w:r>
        <w:rPr/>
        <w:t xml:space="preserve">第二节 2026-2031年中国医用低值耗材行业供需预测</w:t>
      </w:r>
    </w:p>
    <w:p>
      <w:pPr>
        <w:spacing w:before="75" w:after="0"/>
      </w:pPr>
      <w:r>
        <w:rPr/>
        <w:t xml:space="preserve">一、2026-2031年中国医用低值耗材供给预测</w:t>
      </w:r>
    </w:p>
    <w:p>
      <w:pPr>
        <w:spacing w:before="75" w:after="0"/>
      </w:pPr>
      <w:r>
        <w:rPr/>
        <w:t xml:space="preserve">二、2026-2031年中国医用低值耗材需求预测</w:t>
      </w:r>
    </w:p>
    <w:p>
      <w:pPr>
        <w:spacing w:before="75" w:after="0"/>
      </w:pPr>
      <w:r>
        <w:rPr/>
        <w:t xml:space="preserve">三、2026-2031年中国医用低值耗材供需平衡预测</w:t>
      </w:r>
    </w:p>
    <w:p>
      <w:pPr>
        <w:spacing w:before="75" w:after="0"/>
      </w:pPr>
      <w:r>
        <w:rPr>
          <w:b w:val="1"/>
          <w:bCs w:val="1"/>
        </w:rPr>
        <w:t xml:space="preserve">第九章 2021-2026年医用低值耗材行业投资现状分析</w:t>
      </w:r>
    </w:p>
    <w:p>
      <w:pPr>
        <w:spacing w:before="75" w:after="0"/>
      </w:pPr>
      <w:r>
        <w:rPr/>
        <w:t xml:space="preserve">第一节 2021-2026年医用低值耗材行业投资情况分析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2025年医用低值耗材行业投资情况分析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医用低值耗材行业投资环境分析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一、2025年医用低值耗材行业政策环境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医用低值耗材行业投资机会与风险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医用低值耗材行业投资效益分析</w:t>
      </w:r>
    </w:p>
    <w:p>
      <w:pPr>
        <w:spacing w:before="75" w:after="0"/>
      </w:pPr>
      <w:r>
        <w:rPr/>
        <w:t xml:space="preserve">一、2023-2025年医用低值耗材行业投资状况分析</w:t>
      </w:r>
    </w:p>
    <w:p>
      <w:pPr>
        <w:spacing w:before="75" w:after="0"/>
      </w:pPr>
      <w:r>
        <w:rPr/>
        <w:t xml:space="preserve">二、2026-2031年医用低值耗材行业投资效益分析</w:t>
      </w:r>
    </w:p>
    <w:p>
      <w:pPr>
        <w:spacing w:before="75" w:after="0"/>
      </w:pPr>
      <w:r>
        <w:rPr/>
        <w:t xml:space="preserve">三、2026-2031年医用低值耗材行业投资趋势预测</w:t>
      </w:r>
    </w:p>
    <w:p>
      <w:pPr>
        <w:spacing w:before="75" w:after="0"/>
      </w:pPr>
      <w:r>
        <w:rPr/>
        <w:t xml:space="preserve">四、2026-2031年医用低值耗材行业的投资方向</w:t>
      </w:r>
    </w:p>
    <w:p>
      <w:pPr>
        <w:spacing w:before="75" w:after="0"/>
      </w:pPr>
      <w:r>
        <w:rPr/>
        <w:t xml:space="preserve">五、2026-2031年医用低值耗材行业投资的建议</w:t>
      </w:r>
    </w:p>
    <w:p>
      <w:pPr>
        <w:spacing w:before="75" w:after="0"/>
      </w:pPr>
      <w:r>
        <w:rPr/>
        <w:t xml:space="preserve">六、新进入者应注意的障碍因素分析</w:t>
      </w:r>
    </w:p>
    <w:p>
      <w:pPr>
        <w:spacing w:before="75" w:after="0"/>
      </w:pPr>
      <w:r>
        <w:rPr/>
        <w:t xml:space="preserve">第三节 影响医用低值耗材行业发展的主要因素</w:t>
      </w:r>
    </w:p>
    <w:p>
      <w:pPr>
        <w:spacing w:before="75" w:after="0"/>
      </w:pPr>
      <w:r>
        <w:rPr/>
        <w:t xml:space="preserve">一、2026-2031年影响医用低值耗材行业运行的有利因素分析</w:t>
      </w:r>
    </w:p>
    <w:p>
      <w:pPr>
        <w:spacing w:before="75" w:after="0"/>
      </w:pPr>
      <w:r>
        <w:rPr/>
        <w:t xml:space="preserve">二、2026-2031年影响医用低值耗材行业运行的稳定因素分析</w:t>
      </w:r>
    </w:p>
    <w:p>
      <w:pPr>
        <w:spacing w:before="75" w:after="0"/>
      </w:pPr>
      <w:r>
        <w:rPr/>
        <w:t xml:space="preserve">三、2026-2031年影响医用低值耗材行业运行的不利因素分析</w:t>
      </w:r>
    </w:p>
    <w:p>
      <w:pPr>
        <w:spacing w:before="75" w:after="0"/>
      </w:pPr>
      <w:r>
        <w:rPr/>
        <w:t xml:space="preserve">四、2026-2031年我国医用低值耗材行业发展面临的挑战分析</w:t>
      </w:r>
    </w:p>
    <w:p>
      <w:pPr>
        <w:spacing w:before="75" w:after="0"/>
      </w:pPr>
      <w:r>
        <w:rPr/>
        <w:t xml:space="preserve">五、2026-2031年我国医用低值耗材行业发展面临的机遇分析</w:t>
      </w:r>
    </w:p>
    <w:p>
      <w:pPr>
        <w:spacing w:before="75" w:after="0"/>
      </w:pPr>
      <w:r>
        <w:rPr/>
        <w:t xml:space="preserve">第四节 医用低值耗材行业投资风险及控制策略分析</w:t>
      </w:r>
    </w:p>
    <w:p>
      <w:pPr>
        <w:spacing w:before="75" w:after="0"/>
      </w:pPr>
      <w:r>
        <w:rPr/>
        <w:t xml:space="preserve">一、2026-2031年医用低值耗材行业市场风险及控制策略</w:t>
      </w:r>
    </w:p>
    <w:p>
      <w:pPr>
        <w:spacing w:before="75" w:after="0"/>
      </w:pPr>
      <w:r>
        <w:rPr/>
        <w:t xml:space="preserve">二、2026-2031年医用低值耗材行业政策风险及控制策略</w:t>
      </w:r>
    </w:p>
    <w:p>
      <w:pPr>
        <w:spacing w:before="75" w:after="0"/>
      </w:pPr>
      <w:r>
        <w:rPr/>
        <w:t xml:space="preserve">三、2026-2031年医用低值耗材行业经营风险及控制策略</w:t>
      </w:r>
    </w:p>
    <w:p>
      <w:pPr>
        <w:spacing w:before="75" w:after="0"/>
      </w:pPr>
      <w:r>
        <w:rPr/>
        <w:t xml:space="preserve">四、2026-2031年医用低值耗材行业技术风险及控制策略</w:t>
      </w:r>
    </w:p>
    <w:p>
      <w:pPr>
        <w:spacing w:before="75" w:after="0"/>
      </w:pPr>
      <w:r>
        <w:rPr/>
        <w:t xml:space="preserve">五、2026-2031年医用低值耗材同业竞争风险及控制策略</w:t>
      </w:r>
    </w:p>
    <w:p>
      <w:pPr>
        <w:spacing w:before="75" w:after="0"/>
      </w:pPr>
      <w:r>
        <w:rPr/>
        <w:t xml:space="preserve">六、2026-2031年医用低值耗材行业其他风险及控制策略</w:t>
      </w:r>
    </w:p>
    <w:p>
      <w:pPr>
        <w:spacing w:before="75" w:after="0"/>
      </w:pPr>
      <w:r>
        <w:rPr>
          <w:b w:val="1"/>
          <w:bCs w:val="1"/>
        </w:rPr>
        <w:t xml:space="preserve">第十二章 医用低值耗材行业投资战略研究</w:t>
      </w:r>
    </w:p>
    <w:p>
      <w:pPr>
        <w:spacing w:before="75" w:after="0"/>
      </w:pPr>
      <w:r>
        <w:rPr/>
        <w:t xml:space="preserve">第一节 医用低值耗材行业发展战略研究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医用低值耗材行业投资战略研究</w:t>
      </w:r>
    </w:p>
    <w:p>
      <w:pPr>
        <w:spacing w:before="75" w:after="0"/>
      </w:pPr>
      <w:r>
        <w:rPr/>
        <w:t xml:space="preserve">一、2021-2026年医用低值耗材行业投资战略研究</w:t>
      </w:r>
    </w:p>
    <w:p>
      <w:pPr>
        <w:spacing w:before="75" w:after="0"/>
      </w:pPr>
      <w:r>
        <w:rPr/>
        <w:t xml:space="preserve">二、2025年医用低值耗材行业投资战略研究</w:t>
      </w:r>
    </w:p>
    <w:p>
      <w:pPr>
        <w:spacing w:before="75" w:after="0"/>
      </w:pPr>
      <w:r>
        <w:rPr/>
        <w:t xml:space="preserve">三、2026-2031年医用低值耗材行业投资形势</w:t>
      </w:r>
    </w:p>
    <w:p>
      <w:pPr>
        <w:spacing w:before="75" w:after="0"/>
      </w:pPr>
      <w:r>
        <w:rPr/>
        <w:t xml:space="preserve">四、2026-2031年医用低值耗材行业投资战略</w:t>
      </w:r>
    </w:p>
    <w:p>
      <w:pPr>
        <w:spacing w:before="75" w:after="0"/>
      </w:pPr>
      <w:r>
        <w:rPr>
          <w:b w:val="1"/>
          <w:bCs w:val="1"/>
        </w:rPr>
        <w:t xml:space="preserve">图表目录</w:t>
      </w:r>
    </w:p>
    <w:p>
      <w:pPr>
        <w:spacing w:before="75" w:after="0"/>
      </w:pPr>
      <w:r>
        <w:rPr/>
        <w:t xml:space="preserve">图表：医用低值耗材产业链分析</w:t>
      </w:r>
    </w:p>
    <w:p>
      <w:pPr>
        <w:spacing w:before="75" w:after="0"/>
      </w:pPr>
      <w:r>
        <w:rPr/>
        <w:t xml:space="preserve">图表：国际医用低值耗材市场规模</w:t>
      </w:r>
    </w:p>
    <w:p>
      <w:pPr>
        <w:spacing w:before="75" w:after="0"/>
      </w:pPr>
      <w:r>
        <w:rPr/>
        <w:t xml:space="preserve">图表：国际医用低值耗材生命周期</w:t>
      </w:r>
    </w:p>
    <w:p>
      <w:pPr>
        <w:spacing w:before="75" w:after="0"/>
      </w:pPr>
      <w:r>
        <w:rPr/>
        <w:t xml:space="preserve">图表：2023-2025年中国医用低值耗材竞争力分析</w:t>
      </w:r>
    </w:p>
    <w:p>
      <w:pPr>
        <w:spacing w:before="75" w:after="0"/>
      </w:pPr>
      <w:r>
        <w:rPr/>
        <w:t xml:space="preserve">图表：2023-2025年中国医用低值耗材行业市场规模</w:t>
      </w:r>
    </w:p>
    <w:p>
      <w:pPr>
        <w:spacing w:before="75" w:after="0"/>
      </w:pPr>
      <w:r>
        <w:rPr/>
        <w:t xml:space="preserve">图表：2023-2025年全球医用低值耗材产业市场规模</w:t>
      </w:r>
    </w:p>
    <w:p>
      <w:pPr>
        <w:spacing w:before="75" w:after="0"/>
      </w:pPr>
      <w:r>
        <w:rPr/>
        <w:t xml:space="preserve">图表：2023-2025年医用低值耗材重要数据指标比较</w:t>
      </w:r>
    </w:p>
    <w:p>
      <w:pPr>
        <w:spacing w:before="75" w:after="0"/>
      </w:pPr>
      <w:r>
        <w:rPr/>
        <w:t xml:space="preserve">图表：2023-2025年中国医用低值耗材行业销售情况分析</w:t>
      </w:r>
    </w:p>
    <w:p>
      <w:pPr>
        <w:spacing w:before="75" w:after="0"/>
      </w:pPr>
      <w:r>
        <w:rPr/>
        <w:t xml:space="preserve">图表：2023-2025年中国医用低值耗材行业利润情况分析</w:t>
      </w:r>
    </w:p>
    <w:p>
      <w:pPr>
        <w:spacing w:before="75" w:after="0"/>
      </w:pPr>
      <w:r>
        <w:rPr/>
        <w:t xml:space="preserve">图表：2023-2025年中国医用低值耗材行业资产情况分析</w:t>
      </w:r>
    </w:p>
    <w:p>
      <w:pPr>
        <w:spacing w:before="75" w:after="0"/>
      </w:pPr>
      <w:r>
        <w:rPr/>
        <w:t xml:space="preserve">图表：2026-2031年中国医用低值耗材市场前景预测</w:t>
      </w:r>
    </w:p>
    <w:p>
      <w:pPr>
        <w:spacing w:before="75" w:after="0"/>
      </w:pPr>
      <w:r>
        <w:rPr/>
        <w:t xml:space="preserve">图表：2026-2031年中国医用低值耗材发展前景预测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中国医用低值耗材行业市场发展分析及企业竞争与趋势预测研究报告(2026-2031版)</dc:title>
  <dc:description>中国医用低值耗材行业市场发展分析及企业竞争与趋势预测研究报告(2026-2031版)</dc:description>
  <dc:subject>中国医用低值耗材行业市场发展分析及企业竞争与趋势预测研究报告(2026-2031版)</dc:subject>
  <cp:keywords>研究报告</cp:keywords>
  <cp:category>研究报告</cp:category>
  <cp:lastModifiedBy>北京中道泰和信息咨询有限公司</cp:lastModifiedBy>
  <dcterms:created xsi:type="dcterms:W3CDTF">2026-04-16T11:22:55+08:00</dcterms:created>
  <dcterms:modified xsi:type="dcterms:W3CDTF">2026-04-16T11:22:55+08:00</dcterms:modified>
</cp:coreProperties>
</file>

<file path=docProps/custom.xml><?xml version="1.0" encoding="utf-8"?>
<Properties xmlns="http://schemas.openxmlformats.org/officeDocument/2006/custom-properties" xmlns:vt="http://schemas.openxmlformats.org/officeDocument/2006/docPropsVTypes"/>
</file>