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中国重机行业市场发展分析及竞争格局与投资价值研究报告(2026-2031版)</w:t>
      </w:r>
    </w:p>
    <w:p>
      <w:pPr>
        <w:spacing w:after="150"/>
      </w:pPr>
      <w:r>
        <w:rPr>
          <w:b w:val="1"/>
          <w:bCs w:val="1"/>
        </w:rPr>
        <w:t xml:space="preserve">报告简介</w:t>
      </w:r>
    </w:p>
    <w:p>
      <w:pPr>
        <w:spacing w:after="150"/>
      </w:pPr>
      <w:r>
        <w:rPr/>
        <w:t xml:space="preserve">重机在不同语境中有不同含义。在摩托车领域，重机即重型机车，通常指排量较大的摩托车。在工业领域，重机常指重型机械，如起重机、挖掘机、压路机等大型机械设备，是用于完成各种物料起吊、安装、搬运等作业的机电设备，具有起重量大、作业效率高、结构复杂等特点。</w:t>
      </w:r>
    </w:p>
    <w:p>
      <w:pPr>
        <w:spacing w:after="150"/>
      </w:pPr>
      <w:r>
        <w:rPr/>
        <w:t xml:space="preserve">未来重机将配备更智能的系统，如智能控制系统、感知系统、数据分析系统等，实现实时监控和远程控制，提高生产效率和安全性，降低人为错误风险。</w:t>
      </w:r>
    </w:p>
    <w:p>
      <w:pPr>
        <w:spacing w:after="150"/>
      </w:pPr>
      <w:r>
        <w:rPr/>
        <w:t xml:space="preserve">重机将具备更先进的自动化功能，如自主导航、自动装卸、自动维护等，减少人为干预，提升作业效率和准确性，降低人工成本和安全风险。</w:t>
      </w:r>
    </w:p>
    <w:p>
      <w:pPr>
        <w:spacing w:after="150"/>
      </w:pPr>
      <w:r>
        <w:rPr/>
        <w:t xml:space="preserve">采用新材料和新工艺实现轻量化，在不降低强度和刚度的前提下减轻结构重量，降低能源消耗和使用成本，提高设备灵活性和机动性，同时便于运输和转移，降低物流成本。</w:t>
      </w:r>
    </w:p>
    <w:p>
      <w:pPr>
        <w:spacing w:after="150"/>
      </w:pPr>
      <w:r>
        <w:rPr/>
        <w:t xml:space="preserve">随着全球经济复苏和基础设施投资增加，重机设备在基础设施建设、采矿、建筑业等领域的应用需求将持续增长，特别是在发展中国家，基础设施建设的推进将为重机市场提供广阔空间。</w:t>
      </w:r>
    </w:p>
    <w:p>
      <w:pPr>
        <w:spacing w:after="150"/>
      </w:pPr>
      <w:r>
        <w:rPr/>
        <w:t xml:space="preserve">重机行业研究报告主要分析了重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重机行业重点企业分析、子行业分析、区域市场分析、行业风险分析、行业发展前景预测及相关的经营、投资建议等。报告研究框架全面、严谨，分析内容客观、公正、系统，真实准确地反映了我国重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重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中国重机行业发展概述</w:t>
      </w:r>
    </w:p>
    <w:p>
      <w:pPr>
        <w:spacing w:before="75" w:after="0"/>
      </w:pPr>
      <w:r>
        <w:rPr/>
        <w:t xml:space="preserve">第一节 重机行业发展情况</w:t>
      </w:r>
    </w:p>
    <w:p>
      <w:pPr>
        <w:spacing w:before="75" w:after="0"/>
      </w:pPr>
      <w:r>
        <w:rPr/>
        <w:t xml:space="preserve">第二节 最近3-5年中国重机行业经济指标分析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中国重机行业的国际比较分析</w:t>
      </w:r>
    </w:p>
    <w:p>
      <w:pPr>
        <w:spacing w:before="75" w:after="0"/>
      </w:pPr>
      <w:r>
        <w:rPr/>
        <w:t xml:space="preserve">第一节 中国重机行业竞争力指标分析</w:t>
      </w:r>
    </w:p>
    <w:p>
      <w:pPr>
        <w:spacing w:before="75" w:after="0"/>
      </w:pPr>
      <w:r>
        <w:rPr/>
        <w:t xml:space="preserve">第二节 中国重机行业经济指标国际比较分析</w:t>
      </w:r>
    </w:p>
    <w:p>
      <w:pPr>
        <w:spacing w:before="75" w:after="0"/>
      </w:pPr>
      <w:r>
        <w:rPr/>
        <w:t xml:space="preserve">第三节 全球重机行业市场需求分析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全球重机行业市场供给分析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2021-2026年中国重机行业整体运行指标分析</w:t>
      </w:r>
    </w:p>
    <w:p>
      <w:pPr>
        <w:spacing w:before="75" w:after="0"/>
      </w:pPr>
      <w:r>
        <w:rPr/>
        <w:t xml:space="preserve">第一节 中国重机行业总体规模分析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中国重机行业产销分析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重机产业发展环境分析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二、我国重机工业发展分析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重机行业上下游及相关产业分析</w:t>
      </w:r>
    </w:p>
    <w:p>
      <w:pPr>
        <w:spacing w:before="75" w:after="0"/>
      </w:pPr>
      <w:r>
        <w:rPr/>
        <w:t xml:space="preserve">第一节 重机产业链分析</w:t>
      </w:r>
    </w:p>
    <w:p>
      <w:pPr>
        <w:spacing w:before="75" w:after="0"/>
      </w:pPr>
      <w:r>
        <w:rPr/>
        <w:t xml:space="preserve">一、重机产业链模型介绍</w:t>
      </w:r>
    </w:p>
    <w:p>
      <w:pPr>
        <w:spacing w:before="75" w:after="0"/>
      </w:pPr>
      <w:r>
        <w:rPr/>
        <w:t xml:space="preserve">二、重机产业链模型分析</w:t>
      </w:r>
    </w:p>
    <w:p>
      <w:pPr>
        <w:spacing w:before="75" w:after="0"/>
      </w:pPr>
      <w:r>
        <w:rPr/>
        <w:t xml:space="preserve">第二节 重机上游产业分析</w:t>
      </w:r>
    </w:p>
    <w:p>
      <w:pPr>
        <w:spacing w:before="75" w:after="0"/>
      </w:pPr>
      <w:r>
        <w:rPr/>
        <w:t xml:space="preserve">一、重机上游产业发展现状分析</w:t>
      </w:r>
    </w:p>
    <w:p>
      <w:pPr>
        <w:spacing w:before="75" w:after="0"/>
      </w:pPr>
      <w:r>
        <w:rPr/>
        <w:t xml:space="preserve">二、重机行业上游产业发展分析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重机下游产业分析</w:t>
      </w:r>
    </w:p>
    <w:p>
      <w:pPr>
        <w:spacing w:before="75" w:after="0"/>
      </w:pPr>
      <w:r>
        <w:rPr/>
        <w:t xml:space="preserve">一、重机下游产业发展现状分析</w:t>
      </w:r>
    </w:p>
    <w:p>
      <w:pPr>
        <w:spacing w:before="75" w:after="0"/>
      </w:pPr>
      <w:r>
        <w:rPr/>
        <w:t xml:space="preserve">二、重机下游应用领域发展分析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中国重机行业区域市场分析</w:t>
      </w:r>
    </w:p>
    <w:p>
      <w:pPr>
        <w:spacing w:before="75" w:after="0"/>
      </w:pPr>
      <w:r>
        <w:rPr/>
        <w:t xml:space="preserve">第一节 华北地区重机行业分析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西北地区重机行业分析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2023-2025年中国重机行业供需情况及2026-2031年供需预测</w:t>
      </w:r>
    </w:p>
    <w:p>
      <w:pPr>
        <w:spacing w:before="75" w:after="0"/>
      </w:pPr>
      <w:r>
        <w:rPr/>
        <w:t xml:space="preserve">第一节 2023-2025年重机行业需求情况分析</w:t>
      </w:r>
    </w:p>
    <w:p>
      <w:pPr>
        <w:spacing w:before="75" w:after="0"/>
      </w:pPr>
      <w:r>
        <w:rPr/>
        <w:t xml:space="preserve">一、2021-2026年重机行业需求总量</w:t>
      </w:r>
    </w:p>
    <w:p>
      <w:pPr>
        <w:spacing w:before="75" w:after="0"/>
      </w:pPr>
      <w:r>
        <w:rPr/>
        <w:t xml:space="preserve">二、2021-2026年重机行业需求结构变化</w:t>
      </w:r>
    </w:p>
    <w:p>
      <w:pPr>
        <w:spacing w:before="75" w:after="0"/>
      </w:pPr>
      <w:r>
        <w:rPr/>
        <w:t xml:space="preserve">第二节 2026-2031年重机行业供需预测</w:t>
      </w:r>
    </w:p>
    <w:p>
      <w:pPr>
        <w:spacing w:before="75" w:after="0"/>
      </w:pPr>
      <w:r>
        <w:rPr/>
        <w:t xml:space="preserve">一、重机行业供给总量预测</w:t>
      </w:r>
    </w:p>
    <w:p>
      <w:pPr>
        <w:spacing w:before="75" w:after="0"/>
      </w:pPr>
      <w:r>
        <w:rPr/>
        <w:t xml:space="preserve">二、重机行业需求总量预测</w:t>
      </w:r>
    </w:p>
    <w:p>
      <w:pPr>
        <w:spacing w:before="75" w:after="0"/>
      </w:pPr>
      <w:r>
        <w:rPr/>
        <w:t xml:space="preserve">第三节 2026-2031年国内重机行业影响因素分析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重机市场竞争格局分析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重机行业主要企业竞争力分析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重机行业竞争格局分析</w:t>
      </w:r>
    </w:p>
    <w:p>
      <w:pPr>
        <w:spacing w:before="75" w:after="0"/>
      </w:pPr>
      <w:r>
        <w:rPr/>
        <w:t xml:space="preserve">一、2021-2026年重机行业竞争分析</w:t>
      </w:r>
    </w:p>
    <w:p>
      <w:pPr>
        <w:spacing w:before="75" w:after="0"/>
      </w:pPr>
      <w:r>
        <w:rPr/>
        <w:t xml:space="preserve">二、2021-2026年国内外重机竞争分析</w:t>
      </w:r>
    </w:p>
    <w:p>
      <w:pPr>
        <w:spacing w:before="75" w:after="0"/>
      </w:pPr>
      <w:r>
        <w:rPr/>
        <w:t xml:space="preserve">三、2021-2026年中国重机市场竞争分析</w:t>
      </w:r>
    </w:p>
    <w:p>
      <w:pPr>
        <w:spacing w:before="75" w:after="0"/>
      </w:pPr>
      <w:r>
        <w:rPr/>
        <w:t xml:space="preserve">四、2021-2026年中国重机市场集中度分析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三、中国重机行业参与国际竞争的战略市场定位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一、重机行业需求市场</w:t>
      </w:r>
    </w:p>
    <w:p>
      <w:pPr>
        <w:spacing w:before="75" w:after="0"/>
      </w:pPr>
      <w:r>
        <w:rPr/>
        <w:t xml:space="preserve">二、重机行业客户结构</w:t>
      </w:r>
    </w:p>
    <w:p>
      <w:pPr>
        <w:spacing w:before="75" w:after="0"/>
      </w:pPr>
      <w:r>
        <w:rPr/>
        <w:t xml:space="preserve">三、重机行业需求的地区差异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重机领先企业分析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中国重机行业swot分析</w:t>
      </w:r>
    </w:p>
    <w:p>
      <w:pPr>
        <w:spacing w:before="75" w:after="0"/>
      </w:pPr>
      <w:r>
        <w:rPr>
          <w:b w:val="1"/>
          <w:bCs w:val="1"/>
        </w:rPr>
        <w:t xml:space="preserve">第十二章 2026-2031年重机行业投资价值评估分析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图表：重机产业链分析</w:t>
      </w:r>
    </w:p>
    <w:p>
      <w:pPr>
        <w:spacing w:before="75" w:after="0"/>
      </w:pPr>
      <w:r>
        <w:rPr/>
        <w:t xml:space="preserve">图表：国际重机市场规模</w:t>
      </w:r>
    </w:p>
    <w:p>
      <w:pPr>
        <w:spacing w:before="75" w:after="0"/>
      </w:pPr>
      <w:r>
        <w:rPr/>
        <w:t xml:space="preserve">图表：国际重机生命周期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图表：2023-2025年中国重机供应情况</w:t>
      </w:r>
    </w:p>
    <w:p>
      <w:pPr>
        <w:spacing w:before="75" w:after="0"/>
      </w:pPr>
      <w:r>
        <w:rPr/>
        <w:t xml:space="preserve">图表：2023-2025年中国重机需求情况</w:t>
      </w:r>
    </w:p>
    <w:p>
      <w:pPr>
        <w:spacing w:before="75" w:after="0"/>
      </w:pPr>
      <w:r>
        <w:rPr/>
        <w:t xml:space="preserve">图表：2026-2031年中国重机市场规模预测</w:t>
      </w:r>
    </w:p>
    <w:p>
      <w:pPr>
        <w:spacing w:before="75" w:after="0"/>
      </w:pPr>
      <w:r>
        <w:rPr/>
        <w:t xml:space="preserve">图表：2026-2031年中国重机供应情况预测</w:t>
      </w:r>
    </w:p>
    <w:p>
      <w:pPr>
        <w:spacing w:before="75" w:after="0"/>
      </w:pPr>
      <w:r>
        <w:rPr/>
        <w:t xml:space="preserve">图表：2026-2031年中国重机需求情况预测</w:t>
      </w:r>
    </w:p>
    <w:p>
      <w:pPr>
        <w:spacing w:before="75" w:after="0"/>
      </w:pPr>
      <w:r>
        <w:rPr/>
        <w:t xml:space="preserve">图表：2023-2025年中国重机市场规模统计表</w:t>
      </w:r>
    </w:p>
    <w:p>
      <w:pPr>
        <w:spacing w:before="75" w:after="0"/>
      </w:pPr>
      <w:r>
        <w:rPr/>
        <w:t xml:space="preserve">图表：2026-2031年中国重机行业市场规模预测</w:t>
      </w:r>
    </w:p>
    <w:p>
      <w:pPr>
        <w:spacing w:before="75" w:after="0"/>
      </w:pPr>
      <w:r>
        <w:rPr/>
        <w:t xml:space="preserve">图表：2026-2031年中国重机行业资产规模预测</w:t>
      </w:r>
    </w:p>
    <w:p>
      <w:pPr>
        <w:spacing w:before="75" w:after="0"/>
      </w:pPr>
      <w:r>
        <w:rPr/>
        <w:t xml:space="preserve">图表：2026-2031年中国重机行业利润合计预测</w:t>
      </w:r>
    </w:p>
    <w:p>
      <w:pPr>
        <w:spacing w:before="75" w:after="0"/>
      </w:pPr>
      <w:r>
        <w:rPr/>
        <w:t xml:space="preserve">图表：2026-2031年中国重机行业盈利能力预测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中国重机行业市场发展分析及竞争格局与投资价值研究报告(2026-2031版)</dc:title>
  <dc:description>中国重机行业市场发展分析及竞争格局与投资价值研究报告(2026-2031版)</dc:description>
  <dc:subject>中国重机行业市场发展分析及竞争格局与投资价值研究报告(2026-2031版)</dc:subject>
  <cp:keywords>研究报告</cp:keywords>
  <cp:category>研究报告</cp:category>
  <cp:lastModifiedBy>北京中道泰和信息咨询有限公司</cp:lastModifiedBy>
  <dcterms:created xsi:type="dcterms:W3CDTF">2026-04-08T17:20:12+08:00</dcterms:created>
  <dcterms:modified xsi:type="dcterms:W3CDTF">2026-04-08T17:20:12+08:00</dcterms:modified>
</cp:coreProperties>
</file>

<file path=docProps/custom.xml><?xml version="1.0" encoding="utf-8"?>
<Properties xmlns="http://schemas.openxmlformats.org/officeDocument/2006/custom-properties" xmlns:vt="http://schemas.openxmlformats.org/officeDocument/2006/docPropsVTypes"/>
</file>