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中国眼药行业市场发展分析及竞争格局与投资价值研究报告(2026-2031版)</w:t>
      </w:r>
    </w:p>
    <w:p>
      <w:pPr>
        <w:spacing w:after="150"/>
      </w:pPr>
      <w:r>
        <w:rPr>
          <w:b w:val="1"/>
          <w:bCs w:val="1"/>
        </w:rPr>
        <w:t xml:space="preserve">报告简介</w:t>
      </w:r>
    </w:p>
    <w:p>
      <w:pPr>
        <w:spacing w:after="150"/>
      </w:pPr>
      <w:r>
        <w:rPr/>
        <w:t xml:space="preserve">眼药行业涵盖了研发、生产、销售用于眼部疾病预防、诊断和治疗的药物的企业和机构。这些药物包括滴眼液、眼膏、眼用注射剂等多种剂型，主要用于治疗眼部感染、炎症、青光眼、白内障、干眼症、视网膜疾病等各类眼部疾病。</w:t>
      </w:r>
    </w:p>
    <w:p>
      <w:pPr>
        <w:spacing w:after="150"/>
      </w:pPr>
      <w:r>
        <w:rPr/>
        <w:t xml:space="preserve">眼药行业研究报告主要分析了眼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眼药行业重点企业分析、子行业分析、区域市场分析、行业风险分析、行业发展前景预测及相关的经营、投资建议等。报告研究框架全面、严谨，分析内容客观、公正、系统，真实准确地反映了我国眼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眼药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中国眼药行业发展概述</w:t>
      </w:r>
    </w:p>
    <w:p>
      <w:pPr>
        <w:spacing w:before="75" w:after="0"/>
      </w:pPr>
      <w:r>
        <w:rPr/>
        <w:t xml:space="preserve">第一节 眼药行业发展情况</w:t>
      </w:r>
    </w:p>
    <w:p>
      <w:pPr>
        <w:spacing w:before="75" w:after="0"/>
      </w:pPr>
      <w:r>
        <w:rPr/>
        <w:t xml:space="preserve">第二节 最近3-5年中国眼药行业经济指标分析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中国眼药行业的国际比较分析</w:t>
      </w:r>
    </w:p>
    <w:p>
      <w:pPr>
        <w:spacing w:before="75" w:after="0"/>
      </w:pPr>
      <w:r>
        <w:rPr/>
        <w:t xml:space="preserve">第一节 中国眼药行业竞争力指标分析</w:t>
      </w:r>
    </w:p>
    <w:p>
      <w:pPr>
        <w:spacing w:before="75" w:after="0"/>
      </w:pPr>
      <w:r>
        <w:rPr/>
        <w:t xml:space="preserve">第二节 中国眼药行业经济指标国际比较分析</w:t>
      </w:r>
    </w:p>
    <w:p>
      <w:pPr>
        <w:spacing w:before="75" w:after="0"/>
      </w:pPr>
      <w:r>
        <w:rPr/>
        <w:t xml:space="preserve">第三节 全球眼药行业市场需求分析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全球眼药行业市场供给分析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2021-2026年中国眼药行业整体运行指标分析</w:t>
      </w:r>
    </w:p>
    <w:p>
      <w:pPr>
        <w:spacing w:before="75" w:after="0"/>
      </w:pPr>
      <w:r>
        <w:rPr/>
        <w:t xml:space="preserve">第一节 中国眼药行业总体规模分析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中国眼药行业产销分析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中国眼药行业财务指标总体分析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眼药产业发展环境分析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二、我国眼药工业发展分析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眼药行业上下游及相关产业分析</w:t>
      </w:r>
    </w:p>
    <w:p>
      <w:pPr>
        <w:spacing w:before="75" w:after="0"/>
      </w:pPr>
      <w:r>
        <w:rPr/>
        <w:t xml:space="preserve">第一节 眼药产业链分析</w:t>
      </w:r>
    </w:p>
    <w:p>
      <w:pPr>
        <w:spacing w:before="75" w:after="0"/>
      </w:pPr>
      <w:r>
        <w:rPr/>
        <w:t xml:space="preserve">一、眼药产业链模型介绍</w:t>
      </w:r>
    </w:p>
    <w:p>
      <w:pPr>
        <w:spacing w:before="75" w:after="0"/>
      </w:pPr>
      <w:r>
        <w:rPr/>
        <w:t xml:space="preserve">二、眼药产业链模型分析</w:t>
      </w:r>
    </w:p>
    <w:p>
      <w:pPr>
        <w:spacing w:before="75" w:after="0"/>
      </w:pPr>
      <w:r>
        <w:rPr/>
        <w:t xml:space="preserve">第二节 眼药上游产业分析</w:t>
      </w:r>
    </w:p>
    <w:p>
      <w:pPr>
        <w:spacing w:before="75" w:after="0"/>
      </w:pPr>
      <w:r>
        <w:rPr/>
        <w:t xml:space="preserve">一、眼药上游产业发展现状分析</w:t>
      </w:r>
    </w:p>
    <w:p>
      <w:pPr>
        <w:spacing w:before="75" w:after="0"/>
      </w:pPr>
      <w:r>
        <w:rPr/>
        <w:t xml:space="preserve">二、眼药行业上游产业发展分析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眼药下游产业分析</w:t>
      </w:r>
    </w:p>
    <w:p>
      <w:pPr>
        <w:spacing w:before="75" w:after="0"/>
      </w:pPr>
      <w:r>
        <w:rPr/>
        <w:t xml:space="preserve">一、眼药下游产业发展现状分析</w:t>
      </w:r>
    </w:p>
    <w:p>
      <w:pPr>
        <w:spacing w:before="75" w:after="0"/>
      </w:pPr>
      <w:r>
        <w:rPr/>
        <w:t xml:space="preserve">二、眼药下游应用领域发展分析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中国眼药行业区域市场分析</w:t>
      </w:r>
    </w:p>
    <w:p>
      <w:pPr>
        <w:spacing w:before="75" w:after="0"/>
      </w:pPr>
      <w:r>
        <w:rPr/>
        <w:t xml:space="preserve">第一节 华北地区眼药行业分析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东北地区眼药行业分析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华东地区眼药行业分析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华南地区眼药行业分析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华中地区眼药行业分析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西南地区眼药行业分析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西北地区眼药行业分析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2023-2025年中国眼药行业供需情况及2026-2031年供需预测</w:t>
      </w:r>
    </w:p>
    <w:p>
      <w:pPr>
        <w:spacing w:before="75" w:after="0"/>
      </w:pPr>
      <w:r>
        <w:rPr/>
        <w:t xml:space="preserve">第一节 2023-2025年眼药行业需求情况分析</w:t>
      </w:r>
    </w:p>
    <w:p>
      <w:pPr>
        <w:spacing w:before="75" w:after="0"/>
      </w:pPr>
      <w:r>
        <w:rPr/>
        <w:t xml:space="preserve">一、2021-2026年眼药行业需求总量</w:t>
      </w:r>
    </w:p>
    <w:p>
      <w:pPr>
        <w:spacing w:before="75" w:after="0"/>
      </w:pPr>
      <w:r>
        <w:rPr/>
        <w:t xml:space="preserve">二、2021-2026年眼药行业需求结构变化</w:t>
      </w:r>
    </w:p>
    <w:p>
      <w:pPr>
        <w:spacing w:before="75" w:after="0"/>
      </w:pPr>
      <w:r>
        <w:rPr/>
        <w:t xml:space="preserve">第二节 2026-2031年眼药行业供需预测</w:t>
      </w:r>
    </w:p>
    <w:p>
      <w:pPr>
        <w:spacing w:before="75" w:after="0"/>
      </w:pPr>
      <w:r>
        <w:rPr/>
        <w:t xml:space="preserve">一、眼药行业供给总量预测</w:t>
      </w:r>
    </w:p>
    <w:p>
      <w:pPr>
        <w:spacing w:before="75" w:after="0"/>
      </w:pPr>
      <w:r>
        <w:rPr/>
        <w:t xml:space="preserve">二、眼药行业需求总量预测</w:t>
      </w:r>
    </w:p>
    <w:p>
      <w:pPr>
        <w:spacing w:before="75" w:after="0"/>
      </w:pPr>
      <w:r>
        <w:rPr/>
        <w:t xml:space="preserve">第三节 2026-2031年国内眼药行业影响因素分析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眼药市场竞争格局分析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眼药行业主要企业竞争力分析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眼药行业竞争格局分析</w:t>
      </w:r>
    </w:p>
    <w:p>
      <w:pPr>
        <w:spacing w:before="75" w:after="0"/>
      </w:pPr>
      <w:r>
        <w:rPr/>
        <w:t xml:space="preserve">一、2021-2026年眼药行业竞争分析</w:t>
      </w:r>
    </w:p>
    <w:p>
      <w:pPr>
        <w:spacing w:before="75" w:after="0"/>
      </w:pPr>
      <w:r>
        <w:rPr/>
        <w:t xml:space="preserve">二、2021-2026年国内外眼药竞争分析</w:t>
      </w:r>
    </w:p>
    <w:p>
      <w:pPr>
        <w:spacing w:before="75" w:after="0"/>
      </w:pPr>
      <w:r>
        <w:rPr/>
        <w:t xml:space="preserve">三、2021-2026年中国眼药市场竞争分析</w:t>
      </w:r>
    </w:p>
    <w:p>
      <w:pPr>
        <w:spacing w:before="75" w:after="0"/>
      </w:pPr>
      <w:r>
        <w:rPr/>
        <w:t xml:space="preserve">四、2021-2026年中国眼药市场集中度分析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三、中国眼药行业参与国际竞争的战略市场定位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一、眼药行业需求市场</w:t>
      </w:r>
    </w:p>
    <w:p>
      <w:pPr>
        <w:spacing w:before="75" w:after="0"/>
      </w:pPr>
      <w:r>
        <w:rPr/>
        <w:t xml:space="preserve">二、眼药行业客户结构</w:t>
      </w:r>
    </w:p>
    <w:p>
      <w:pPr>
        <w:spacing w:before="75" w:after="0"/>
      </w:pPr>
      <w:r>
        <w:rPr/>
        <w:t xml:space="preserve">三、眼药行业需求的地区差异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眼药领先企业分析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中国眼药行业swot分析</w:t>
      </w:r>
    </w:p>
    <w:p>
      <w:pPr>
        <w:spacing w:before="75" w:after="0"/>
      </w:pPr>
      <w:r>
        <w:rPr>
          <w:b w:val="1"/>
          <w:bCs w:val="1"/>
        </w:rPr>
        <w:t xml:space="preserve">第十二章 2026-2031年眼药行业投资价值评估分析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图表：眼药产业链分析</w:t>
      </w:r>
    </w:p>
    <w:p>
      <w:pPr>
        <w:spacing w:before="75" w:after="0"/>
      </w:pPr>
      <w:r>
        <w:rPr/>
        <w:t xml:space="preserve">图表：国际眼药市场规模</w:t>
      </w:r>
    </w:p>
    <w:p>
      <w:pPr>
        <w:spacing w:before="75" w:after="0"/>
      </w:pPr>
      <w:r>
        <w:rPr/>
        <w:t xml:space="preserve">图表：国际眼药生命周期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图表：2023-2025年中国眼药供应情况</w:t>
      </w:r>
    </w:p>
    <w:p>
      <w:pPr>
        <w:spacing w:before="75" w:after="0"/>
      </w:pPr>
      <w:r>
        <w:rPr/>
        <w:t xml:space="preserve">图表：2023-2025年中国眼药需求情况</w:t>
      </w:r>
    </w:p>
    <w:p>
      <w:pPr>
        <w:spacing w:before="75" w:after="0"/>
      </w:pPr>
      <w:r>
        <w:rPr/>
        <w:t xml:space="preserve">图表：2026-2031年中国眼药市场规模预测</w:t>
      </w:r>
    </w:p>
    <w:p>
      <w:pPr>
        <w:spacing w:before="75" w:after="0"/>
      </w:pPr>
      <w:r>
        <w:rPr/>
        <w:t xml:space="preserve">图表：2026-2031年中国眼药供应情况预测</w:t>
      </w:r>
    </w:p>
    <w:p>
      <w:pPr>
        <w:spacing w:before="75" w:after="0"/>
      </w:pPr>
      <w:r>
        <w:rPr/>
        <w:t xml:space="preserve">图表：2026-2031年中国眼药需求情况预测</w:t>
      </w:r>
    </w:p>
    <w:p>
      <w:pPr>
        <w:spacing w:before="75" w:after="0"/>
      </w:pPr>
      <w:r>
        <w:rPr/>
        <w:t xml:space="preserve">图表：2023-2025年中国眼药市场规模统计表</w:t>
      </w:r>
    </w:p>
    <w:p>
      <w:pPr>
        <w:spacing w:before="75" w:after="0"/>
      </w:pPr>
      <w:r>
        <w:rPr/>
        <w:t xml:space="preserve">图表：2026-2031年中国眼药行业市场规模预测</w:t>
      </w:r>
    </w:p>
    <w:p>
      <w:pPr>
        <w:spacing w:before="75" w:after="0"/>
      </w:pPr>
      <w:r>
        <w:rPr/>
        <w:t xml:space="preserve">图表：2026-2031年中国眼药行业资产规模预测</w:t>
      </w:r>
    </w:p>
    <w:p>
      <w:pPr>
        <w:spacing w:before="75" w:after="0"/>
      </w:pPr>
      <w:r>
        <w:rPr/>
        <w:t xml:space="preserve">图表：2026-2031年中国眼药行业利润合计预测</w:t>
      </w:r>
    </w:p>
    <w:p>
      <w:pPr>
        <w:spacing w:before="75" w:after="0"/>
      </w:pPr>
      <w:r>
        <w:rPr/>
        <w:t xml:space="preserve">图表：2026-2031年中国眼药行业盈利能力预测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中国眼药行业市场发展分析及竞争格局与投资价值研究报告(2026-2031版)</dc:title>
  <dc:description>中国眼药行业市场发展分析及竞争格局与投资价值研究报告(2026-2031版)</dc:description>
  <dc:subject>中国眼药行业市场发展分析及竞争格局与投资价值研究报告(2026-2031版)</dc:subject>
  <cp:keywords>研究报告</cp:keywords>
  <cp:category>研究报告</cp:category>
  <cp:lastModifiedBy>北京中道泰和信息咨询有限公司</cp:lastModifiedBy>
  <dcterms:created xsi:type="dcterms:W3CDTF">2026-04-08T17:20:18+08:00</dcterms:created>
  <dcterms:modified xsi:type="dcterms:W3CDTF">2026-04-08T17:20:18+08:00</dcterms:modified>
</cp:coreProperties>
</file>

<file path=docProps/custom.xml><?xml version="1.0" encoding="utf-8"?>
<Properties xmlns="http://schemas.openxmlformats.org/officeDocument/2006/custom-properties" xmlns:vt="http://schemas.openxmlformats.org/officeDocument/2006/docPropsVTypes"/>
</file>