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中国地震勘探行业市场发展分析及企业案例与趋势预测研究报告(2026-2031版)</w:t>
      </w:r>
    </w:p>
    <w:p>
      <w:pPr>
        <w:spacing w:after="150"/>
      </w:pPr>
      <w:r>
        <w:rPr>
          <w:b w:val="1"/>
          <w:bCs w:val="1"/>
        </w:rPr>
        <w:t xml:space="preserve">报告简介</w:t>
      </w:r>
    </w:p>
    <w:p>
      <w:pPr>
        <w:spacing w:after="150"/>
      </w:pPr>
      <w:r>
        <w:rPr/>
        <w:t xml:space="preserve">地震勘探作为地球物理勘探的重要分支，在资源开发、地质灾害防治以及基础科学研究等领域扮演着不可或缺的角色。随着全球经济对能源资源的持续需求以及对地质环境安全的日益重视，地震勘探行业正迎来新的发展机遇与挑战，其技术创新与应用拓展也不断推动着相关领域的进步。</w:t>
      </w:r>
    </w:p>
    <w:p>
      <w:pPr>
        <w:spacing w:after="150"/>
      </w:pPr>
      <w:r>
        <w:rPr/>
        <w:t xml:space="preserve">地震勘探是一种利用地震波在地下介质中的传播特性来探测地下地质结构和资源分布的地球物理勘探方法。通过人工激发地震波，记录其在地下传播后的反射、折射和透射信息，经过数据处理和解释，能够推断出地下岩层的构造、形态以及可能存在的资源分布情况。地震勘探广泛应用于石油、天然气、煤炭、金属矿产等资源的勘探开发，同时也为工程地质勘察、环境地质调查以及地震灾害预测与防治提供重要依据。其技术核心在于高精度的地震数据采集、先进的数据处理算法以及精准的地质解释能力，是现代地质勘探中最具效率和科学性的方法之一。</w:t>
      </w:r>
    </w:p>
    <w:p>
      <w:pPr>
        <w:spacing w:after="150"/>
      </w:pPr>
      <w:r>
        <w:rPr/>
        <w:t xml:space="preserve">地震勘探行业在全球范围内已有较长的发展历史，技术体系相对成熟，但在不同地区和应用领域的发展程度存在差异。在传统能源领域，尤其是石油和天然气勘探中，地震勘探技术已成为不可或缺的手段，其应用范围从陆地延伸到海洋，从浅层勘探拓展到深部地层。随着资源开发难度的增加和技术的不断进步，地震勘探行业在高精度数据采集、复杂地层成像、多维度数据解释等方面取得了显著进展。在中国，地震勘探行业近年来也取得了长足发展，不仅在保障国家能源安全方面发挥了重要作用，还在地质灾害防治、城市地质勘察等领域展现了广阔的应用前景。然而，行业仍面临一些挑战，如复杂地质条件下的勘探精度提升、数据处理与解释的自动化与智能化水平不足、高端设备依赖进口等问题，这些都需要通过技术创新和产业升级来解决。</w:t>
      </w:r>
    </w:p>
    <w:p>
      <w:pPr>
        <w:spacing w:after="150"/>
      </w:pPr>
      <w:r>
        <w:rPr/>
        <w:t xml:space="preserve">展望2026-2031年，地震勘探行业将呈现以下发展趋势：</w:t>
      </w:r>
    </w:p>
    <w:p>
      <w:pPr>
        <w:spacing w:after="150"/>
      </w:pPr>
      <w:r>
        <w:rPr/>
        <w:t xml:space="preserve">技术创新与智能化发展：随着人工智能、大数据、云计算等新兴技术的深度融合，地震勘探行业将迈向智能化时代。智能化数据处理和解释技术能够提高勘探效率和准确性，减少人为误差;同时，自动化设备和无人操作技术将逐渐普及，提升数据采集的效率和安全性。</w:t>
      </w:r>
    </w:p>
    <w:p>
      <w:pPr>
        <w:spacing w:after="150"/>
      </w:pPr>
      <w:r>
        <w:rPr/>
        <w:t xml:space="preserve">多学科融合与综合勘探：地震勘探将与地质学、地球化学、遥感技术等多学科深度融合，形成综合勘探模式。通过多种勘探方法的协同应用，能够更全面地了解地下地质情况，提高资源勘探的成功率和地质灾害预测的准确性。</w:t>
      </w:r>
    </w:p>
    <w:p>
      <w:pPr>
        <w:spacing w:after="150"/>
      </w:pPr>
      <w:r>
        <w:rPr/>
        <w:t xml:space="preserve">深部勘探与非常规资源开发：随着浅层资源的逐渐枯竭，深部地层和非常规资源(如页岩气、煤层气等)的开发将成为未来资源勘探的重点方向。地震勘探技术需要不断突破，以适应深部复杂地质条件和非常规资源勘探的需求。</w:t>
      </w:r>
    </w:p>
    <w:p>
      <w:pPr>
        <w:spacing w:after="150"/>
      </w:pPr>
      <w:r>
        <w:rPr/>
        <w:t xml:space="preserve">绿色勘探与可持续发展：在环保政策日益严格的背景下，地震勘探行业将更加注重绿色勘探技术的研发与应用，减少勘探活动对环境的影响，实现资源开发与环境保护的协调发展。</w:t>
      </w:r>
    </w:p>
    <w:p>
      <w:pPr>
        <w:spacing w:after="150"/>
      </w:pPr>
      <w:r>
        <w:rPr/>
        <w:t xml:space="preserve">2026-2031年，中国地震勘探行业前景广阔。随着国家对能源安全和资源保障的高度重视，以及对地质灾害防治和生态文明建设的持续推进，地震勘探行业将在多个领域发挥重要作用。在能源领域，地震勘探技术将继续为油气资源的勘探开发提供有力支撑;在矿产资源勘探中，其应用范围将进一步拓展到金属矿、非金属矿等更多领域。同时，随着城市化进程的加快，地震勘探在城市地质勘察、地下空间开发、地质灾害防治等方面的应用也将不断增加。此外，随着国内地震勘探技术的不断进步和自主创新能力的提升，行业有望在全球市场中占据更大份额，推动中国从地震勘探大国向强国迈进。</w:t>
      </w:r>
    </w:p>
    <w:p>
      <w:pPr>
        <w:spacing w:after="150"/>
      </w:pPr>
      <w:r>
        <w:rPr/>
        <w:t xml:space="preserve">中道泰和作为专业的产业咨询机构，始终致力于为政府、企业及相关机构提供全面、深入、前瞻性的咨询服务。本报告通过对2026-2031年中国地震勘探行业的系统研究，深入剖析其定义、现状、趋势与前景，旨在为相关主体提供决策参考与战略指引，助力地震勘探行业在中国的健康发展，推动行业技术创新与应用拓展，为国家资源保障和地质安全贡献力量。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全球地震勘探行业分析</w:t>
      </w:r>
    </w:p>
    <w:p>
      <w:pPr>
        <w:spacing w:before="75" w:after="0"/>
      </w:pPr>
      <w:r>
        <w:rPr/>
        <w:t xml:space="preserve">第一节 全球地震勘探行业现状</w:t>
      </w:r>
    </w:p>
    <w:p>
      <w:pPr>
        <w:spacing w:before="75" w:after="0"/>
      </w:pPr>
      <w:r>
        <w:rPr/>
        <w:t xml:space="preserve">一、全球地震勘探技术发展路径</w:t>
      </w:r>
    </w:p>
    <w:p>
      <w:pPr>
        <w:spacing w:before="75" w:after="0"/>
      </w:pPr>
      <w:r>
        <w:rPr/>
        <w:t xml:space="preserve">二、全球市场规模与区域分布</w:t>
      </w:r>
    </w:p>
    <w:p>
      <w:pPr>
        <w:spacing w:before="75" w:after="0"/>
      </w:pPr>
      <w:r>
        <w:rPr/>
        <w:t xml:space="preserve">三、国际政策与碳中和目标影响</w:t>
      </w:r>
    </w:p>
    <w:p>
      <w:pPr>
        <w:spacing w:before="75" w:after="0"/>
      </w:pPr>
      <w:r>
        <w:rPr/>
        <w:t xml:space="preserve">第二节 全球市场竞争格局</w:t>
      </w:r>
    </w:p>
    <w:p>
      <w:pPr>
        <w:spacing w:before="75" w:after="0"/>
      </w:pPr>
      <w:r>
        <w:rPr/>
        <w:t xml:space="preserve">一、国际龙头企业技术对比(cgg、slb、bgp等)</w:t>
      </w:r>
    </w:p>
    <w:p>
      <w:pPr>
        <w:spacing w:before="75" w:after="0"/>
      </w:pPr>
      <w:r>
        <w:rPr/>
        <w:t xml:space="preserve">二、跨国并购与技术合作动态</w:t>
      </w:r>
    </w:p>
    <w:p>
      <w:pPr>
        <w:spacing w:before="75" w:after="0"/>
      </w:pPr>
      <w:r>
        <w:rPr/>
        <w:t xml:space="preserve">第三节 全球地震勘探技术前沿</w:t>
      </w:r>
    </w:p>
    <w:p>
      <w:pPr>
        <w:spacing w:before="75" w:after="0"/>
      </w:pPr>
      <w:r>
        <w:rPr/>
        <w:t xml:space="preserve">一、人工智能与大数据应用</w:t>
      </w:r>
    </w:p>
    <w:p>
      <w:pPr>
        <w:spacing w:before="75" w:after="0"/>
      </w:pPr>
      <w:r>
        <w:rPr/>
        <w:t xml:space="preserve">二、三维/四维高精度勘探技术</w:t>
      </w:r>
    </w:p>
    <w:p>
      <w:pPr>
        <w:spacing w:before="75" w:after="0"/>
      </w:pPr>
      <w:r>
        <w:rPr>
          <w:b w:val="1"/>
          <w:bCs w:val="1"/>
        </w:rPr>
        <w:t xml:space="preserve">第二章 中国地震勘探行业宏观环境分析</w:t>
      </w:r>
    </w:p>
    <w:p>
      <w:pPr>
        <w:spacing w:before="75" w:after="0"/>
      </w:pPr>
      <w:r>
        <w:rPr/>
        <w:t xml:space="preserve">第一节 政策环境</w:t>
      </w:r>
    </w:p>
    <w:p>
      <w:pPr>
        <w:spacing w:before="75" w:after="0"/>
      </w:pPr>
      <w:r>
        <w:rPr/>
        <w:t xml:space="preserve">一、\"十四五\"能源规划对勘探业的扶持</w:t>
      </w:r>
    </w:p>
    <w:p>
      <w:pPr>
        <w:spacing w:before="75" w:after="0"/>
      </w:pPr>
      <w:r>
        <w:rPr/>
        <w:t xml:space="preserve">二、\"一带一路\"倡议下的海外勘探机遇</w:t>
      </w:r>
    </w:p>
    <w:p>
      <w:pPr>
        <w:spacing w:before="75" w:after="0"/>
      </w:pPr>
      <w:r>
        <w:rPr/>
        <w:t xml:space="preserve">第二节 经济环境</w:t>
      </w:r>
    </w:p>
    <w:p>
      <w:pPr>
        <w:spacing w:before="75" w:after="0"/>
      </w:pPr>
      <w:r>
        <w:rPr/>
        <w:t xml:space="preserve">一、油气价格波动对行业需求影响</w:t>
      </w:r>
    </w:p>
    <w:p>
      <w:pPr>
        <w:spacing w:before="75" w:after="0"/>
      </w:pPr>
      <w:r>
        <w:rPr/>
        <w:t xml:space="preserve">二、新能源转型对传统勘探的替代效应</w:t>
      </w:r>
    </w:p>
    <w:p>
      <w:pPr>
        <w:spacing w:before="75" w:after="0"/>
      </w:pPr>
      <w:r>
        <w:rPr/>
        <w:t xml:space="preserve">第三节 社会与技术环境</w:t>
      </w:r>
    </w:p>
    <w:p>
      <w:pPr>
        <w:spacing w:before="75" w:after="0"/>
      </w:pPr>
      <w:r>
        <w:rPr/>
        <w:t xml:space="preserve">一、数字化转型对作业效率提升</w:t>
      </w:r>
    </w:p>
    <w:p>
      <w:pPr>
        <w:spacing w:before="75" w:after="0"/>
      </w:pPr>
      <w:r>
        <w:rPr/>
        <w:t xml:space="preserve">二、低渗透油气藏开发技术突破</w:t>
      </w:r>
    </w:p>
    <w:p>
      <w:pPr>
        <w:spacing w:before="75" w:after="0"/>
      </w:pPr>
      <w:r>
        <w:rPr>
          <w:b w:val="1"/>
          <w:bCs w:val="1"/>
        </w:rPr>
        <w:t xml:space="preserve">第三章 中国地震勘探行业供需分析</w:t>
      </w:r>
    </w:p>
    <w:p>
      <w:pPr>
        <w:spacing w:before="75" w:after="0"/>
      </w:pPr>
      <w:r>
        <w:rPr/>
        <w:t xml:space="preserve">第一节 市场规模与增长</w:t>
      </w:r>
    </w:p>
    <w:p>
      <w:pPr>
        <w:spacing w:before="75" w:after="0"/>
      </w:pPr>
      <w:r>
        <w:rPr/>
        <w:t xml:space="preserve">一、2026-2031年市场规模预测</w:t>
      </w:r>
    </w:p>
    <w:p>
      <w:pPr>
        <w:spacing w:before="75" w:after="0"/>
      </w:pPr>
      <w:r>
        <w:rPr/>
        <w:t xml:space="preserve">二、陆上/海上勘探需求结构变化</w:t>
      </w:r>
    </w:p>
    <w:p>
      <w:pPr>
        <w:spacing w:before="75" w:after="0"/>
      </w:pPr>
      <w:r>
        <w:rPr/>
        <w:t xml:space="preserve">第二节 供需平衡分析</w:t>
      </w:r>
    </w:p>
    <w:p>
      <w:pPr>
        <w:spacing w:before="75" w:after="0"/>
      </w:pPr>
      <w:r>
        <w:rPr/>
        <w:t xml:space="preserve">一、设备产能与进口依赖度</w:t>
      </w:r>
    </w:p>
    <w:p>
      <w:pPr>
        <w:spacing w:before="75" w:after="0"/>
      </w:pPr>
      <w:r>
        <w:rPr/>
        <w:t xml:space="preserve">二、页岩气/致密油勘探增量需求</w:t>
      </w:r>
    </w:p>
    <w:p>
      <w:pPr>
        <w:spacing w:before="75" w:after="0"/>
      </w:pPr>
      <w:r>
        <w:rPr>
          <w:b w:val="1"/>
          <w:bCs w:val="1"/>
        </w:rPr>
        <w:t xml:space="preserve">第四章 中国地震勘探细分市场分析</w:t>
      </w:r>
    </w:p>
    <w:p>
      <w:pPr>
        <w:spacing w:before="75" w:after="0"/>
      </w:pPr>
      <w:r>
        <w:rPr/>
        <w:t xml:space="preserve">第一节 陆上勘探市场</w:t>
      </w:r>
    </w:p>
    <w:p>
      <w:pPr>
        <w:spacing w:before="75" w:after="0"/>
      </w:pPr>
      <w:r>
        <w:rPr/>
        <w:t xml:space="preserve">一、西部地区非常规油气开发潜力</w:t>
      </w:r>
    </w:p>
    <w:p>
      <w:pPr>
        <w:spacing w:before="75" w:after="0"/>
      </w:pPr>
      <w:r>
        <w:rPr/>
        <w:t xml:space="preserve">二、沙漠/山地复杂地形技术突破</w:t>
      </w:r>
    </w:p>
    <w:p>
      <w:pPr>
        <w:spacing w:before="75" w:after="0"/>
      </w:pPr>
      <w:r>
        <w:rPr/>
        <w:t xml:space="preserve">第二节 海洋勘探市场</w:t>
      </w:r>
    </w:p>
    <w:p>
      <w:pPr>
        <w:spacing w:before="75" w:after="0"/>
      </w:pPr>
      <w:r>
        <w:rPr/>
        <w:t xml:space="preserve">一、深水油气田开发技术难点</w:t>
      </w:r>
    </w:p>
    <w:p>
      <w:pPr>
        <w:spacing w:before="75" w:after="0"/>
      </w:pPr>
      <w:r>
        <w:rPr/>
        <w:t xml:space="preserve">二、南海/北极区域勘探热点</w:t>
      </w:r>
    </w:p>
    <w:p>
      <w:pPr>
        <w:spacing w:before="75" w:after="0"/>
      </w:pPr>
      <w:r>
        <w:rPr>
          <w:b w:val="1"/>
          <w:bCs w:val="1"/>
        </w:rPr>
        <w:t xml:space="preserve">第五章 区域市场分析</w:t>
      </w:r>
    </w:p>
    <w:p>
      <w:pPr>
        <w:spacing w:before="75" w:after="0"/>
      </w:pPr>
      <w:r>
        <w:rPr/>
        <w:t xml:space="preserve">第一节 东北地区</w:t>
      </w:r>
    </w:p>
    <w:p>
      <w:pPr>
        <w:spacing w:before="75" w:after="0"/>
      </w:pPr>
      <w:r>
        <w:rPr/>
        <w:t xml:space="preserve">一、老油田稳产与数字化改造</w:t>
      </w:r>
    </w:p>
    <w:p>
      <w:pPr>
        <w:spacing w:before="75" w:after="0"/>
      </w:pPr>
      <w:r>
        <w:rPr/>
        <w:t xml:space="preserve">二、中俄能源合作项目进展</w:t>
      </w:r>
    </w:p>
    <w:p>
      <w:pPr>
        <w:spacing w:before="75" w:after="0"/>
      </w:pPr>
      <w:r>
        <w:rPr/>
        <w:t xml:space="preserve">第二节 西南地区</w:t>
      </w:r>
    </w:p>
    <w:p>
      <w:pPr>
        <w:spacing w:before="75" w:after="0"/>
      </w:pPr>
      <w:r>
        <w:rPr/>
        <w:t xml:space="preserve">一、川渝页岩气勘探开发动态</w:t>
      </w:r>
    </w:p>
    <w:p>
      <w:pPr>
        <w:spacing w:before="75" w:after="0"/>
      </w:pPr>
      <w:r>
        <w:rPr/>
        <w:t xml:space="preserve">二、滇藏地热资源勘探潜力</w:t>
      </w:r>
    </w:p>
    <w:p>
      <w:pPr>
        <w:spacing w:before="75" w:after="0"/>
      </w:pPr>
      <w:r>
        <w:rPr>
          <w:b w:val="1"/>
          <w:bCs w:val="1"/>
        </w:rPr>
        <w:t xml:space="preserve">第六章 产业链分析</w:t>
      </w:r>
    </w:p>
    <w:p>
      <w:pPr>
        <w:spacing w:before="75" w:after="0"/>
      </w:pPr>
      <w:r>
        <w:rPr/>
        <w:t xml:space="preserve">第一节 上游设备供应商</w:t>
      </w:r>
    </w:p>
    <w:p>
      <w:pPr>
        <w:spacing w:before="75" w:after="0"/>
      </w:pPr>
      <w:r>
        <w:rPr/>
        <w:t xml:space="preserve">一、物探仪器国产化率提升</w:t>
      </w:r>
    </w:p>
    <w:p>
      <w:pPr>
        <w:spacing w:before="75" w:after="0"/>
      </w:pPr>
      <w:r>
        <w:rPr/>
        <w:t xml:space="preserve">二、检波器/震源技术突破</w:t>
      </w:r>
    </w:p>
    <w:p>
      <w:pPr>
        <w:spacing w:before="75" w:after="0"/>
      </w:pPr>
      <w:r>
        <w:rPr/>
        <w:t xml:space="preserve">第二节 中游服务企业</w:t>
      </w:r>
    </w:p>
    <w:p>
      <w:pPr>
        <w:spacing w:before="75" w:after="0"/>
      </w:pPr>
      <w:r>
        <w:rPr/>
        <w:t xml:space="preserve">一、综合服务商与专业服务商竞争</w:t>
      </w:r>
    </w:p>
    <w:p>
      <w:pPr>
        <w:spacing w:before="75" w:after="0"/>
      </w:pPr>
      <w:r>
        <w:rPr/>
        <w:t xml:space="preserve">二、数据处理与解释技术壁垒</w:t>
      </w:r>
    </w:p>
    <w:p>
      <w:pPr>
        <w:spacing w:before="75" w:after="0"/>
      </w:pPr>
      <w:r>
        <w:rPr/>
        <w:t xml:space="preserve">第三节 ​​下游应用市场</w:t>
      </w:r>
    </w:p>
    <w:p>
      <w:pPr>
        <w:spacing w:before="75" w:after="0"/>
      </w:pPr>
      <w:r>
        <w:rPr/>
        <w:t xml:space="preserve">一、油气公司勘探支出结构</w:t>
      </w:r>
    </w:p>
    <w:p>
      <w:pPr>
        <w:spacing w:before="75" w:after="0"/>
      </w:pPr>
      <w:r>
        <w:rPr/>
        <w:t xml:space="preserve">二、矿业集团资源评估需求</w:t>
      </w:r>
    </w:p>
    <w:p>
      <w:pPr>
        <w:spacing w:before="75" w:after="0"/>
      </w:pPr>
      <w:r>
        <w:rPr>
          <w:b w:val="1"/>
          <w:bCs w:val="1"/>
        </w:rPr>
        <w:t xml:space="preserve">第七章 竞争格局分析</w:t>
      </w:r>
    </w:p>
    <w:p>
      <w:pPr>
        <w:spacing w:before="75" w:after="0"/>
      </w:pPr>
      <w:r>
        <w:rPr/>
        <w:t xml:space="preserve">第一节 企业竞争力矩阵</w:t>
      </w:r>
    </w:p>
    <w:p>
      <w:pPr>
        <w:spacing w:before="75" w:after="0"/>
      </w:pPr>
      <w:r>
        <w:rPr/>
        <w:t xml:space="preserve">一、中石油/中海油自营模式</w:t>
      </w:r>
    </w:p>
    <w:p>
      <w:pPr>
        <w:spacing w:before="75" w:after="0"/>
      </w:pPr>
      <w:r>
        <w:rPr/>
        <w:t xml:space="preserve">二、bgp/中曼石油市场化服务</w:t>
      </w:r>
    </w:p>
    <w:p>
      <w:pPr>
        <w:spacing w:before="75" w:after="0"/>
      </w:pPr>
      <w:r>
        <w:rPr/>
        <w:t xml:space="preserve">第二节 新进入者威胁</w:t>
      </w:r>
    </w:p>
    <w:p>
      <w:pPr>
        <w:spacing w:before="75" w:after="0"/>
      </w:pPr>
      <w:r>
        <w:rPr/>
        <w:t xml:space="preserve">一、无人机勘探技术初创企业</w:t>
      </w:r>
    </w:p>
    <w:p>
      <w:pPr>
        <w:spacing w:before="75" w:after="0"/>
      </w:pPr>
      <w:r>
        <w:rPr/>
        <w:t xml:space="preserve">二、跨界资本布局(华为/百度)</w:t>
      </w:r>
    </w:p>
    <w:p>
      <w:pPr>
        <w:spacing w:before="75" w:after="0"/>
      </w:pPr>
      <w:r>
        <w:rPr>
          <w:b w:val="1"/>
          <w:bCs w:val="1"/>
        </w:rPr>
        <w:t xml:space="preserve">第八章 技术发展与专利分析</w:t>
      </w:r>
    </w:p>
    <w:p>
      <w:pPr>
        <w:spacing w:before="75" w:after="0"/>
      </w:pPr>
      <w:r>
        <w:rPr/>
        <w:t xml:space="preserve">第一节 核心技术专利分布</w:t>
      </w:r>
    </w:p>
    <w:p>
      <w:pPr>
        <w:spacing w:before="75" w:after="0"/>
      </w:pPr>
      <w:r>
        <w:rPr/>
        <w:t xml:space="preserve">一、中国vs欧美技术差距</w:t>
      </w:r>
    </w:p>
    <w:p>
      <w:pPr>
        <w:spacing w:before="75" w:after="0"/>
      </w:pPr>
      <w:r>
        <w:rPr/>
        <w:t xml:space="preserve">二、高校与企业研发合作案例</w:t>
      </w:r>
    </w:p>
    <w:p>
      <w:pPr>
        <w:spacing w:before="75" w:after="0"/>
      </w:pPr>
      <w:r>
        <w:rPr/>
        <w:t xml:space="preserve">第二节 技术经济性分析</w:t>
      </w:r>
    </w:p>
    <w:p>
      <w:pPr>
        <w:spacing w:before="75" w:after="0"/>
      </w:pPr>
      <w:r>
        <w:rPr/>
        <w:t xml:space="preserve">一、可控震源与节点仪器成本对比</w:t>
      </w:r>
    </w:p>
    <w:p>
      <w:pPr>
        <w:spacing w:before="75" w:after="0"/>
      </w:pPr>
      <w:r>
        <w:rPr/>
        <w:t xml:space="preserve">二、绿色勘探技术经济性验证</w:t>
      </w:r>
    </w:p>
    <w:p>
      <w:pPr>
        <w:spacing w:before="75" w:after="0"/>
      </w:pPr>
      <w:r>
        <w:rPr>
          <w:b w:val="1"/>
          <w:bCs w:val="1"/>
        </w:rPr>
        <w:t xml:space="preserve">第九章 投资机会与风险预警</w:t>
      </w:r>
    </w:p>
    <w:p>
      <w:pPr>
        <w:spacing w:before="75" w:after="0"/>
      </w:pPr>
      <w:r>
        <w:rPr/>
        <w:t xml:space="preserve">第一节 投资热点领域</w:t>
      </w:r>
    </w:p>
    <w:p>
      <w:pPr>
        <w:spacing w:before="75" w:after="0"/>
      </w:pPr>
      <w:r>
        <w:rPr/>
        <w:t xml:space="preserve">一、油气田智能监测系统</w:t>
      </w:r>
    </w:p>
    <w:p>
      <w:pPr>
        <w:spacing w:before="75" w:after="0"/>
      </w:pPr>
      <w:r>
        <w:rPr/>
        <w:t xml:space="preserve">二、ccus(碳捕集)配套勘探</w:t>
      </w:r>
    </w:p>
    <w:p>
      <w:pPr>
        <w:spacing w:before="75" w:after="0"/>
      </w:pPr>
      <w:r>
        <w:rPr/>
        <w:t xml:space="preserve">第二节 风险预警</w:t>
      </w:r>
    </w:p>
    <w:p>
      <w:pPr>
        <w:spacing w:before="75" w:after="0"/>
      </w:pPr>
      <w:r>
        <w:rPr/>
        <w:t xml:space="preserve">一、地缘政治对海外项目影响</w:t>
      </w:r>
    </w:p>
    <w:p>
      <w:pPr>
        <w:spacing w:before="75" w:after="0"/>
      </w:pPr>
      <w:r>
        <w:rPr/>
        <w:t xml:space="preserve">二、环保政策趋严成本压力</w:t>
      </w:r>
    </w:p>
    <w:p>
      <w:pPr>
        <w:spacing w:before="75" w:after="0"/>
      </w:pPr>
      <w:r>
        <w:rPr>
          <w:b w:val="1"/>
          <w:bCs w:val="1"/>
        </w:rPr>
        <w:t xml:space="preserve">第十章 政策与标准体系</w:t>
      </w:r>
    </w:p>
    <w:p>
      <w:pPr>
        <w:spacing w:before="75" w:after="0"/>
      </w:pPr>
      <w:r>
        <w:rPr/>
        <w:t xml:space="preserve">第一节 行业标准更新</w:t>
      </w:r>
    </w:p>
    <w:p>
      <w:pPr>
        <w:spacing w:before="75" w:after="0"/>
      </w:pPr>
      <w:r>
        <w:rPr/>
        <w:t xml:space="preserve">一、《油气田地震勘探规范》修订</w:t>
      </w:r>
    </w:p>
    <w:p>
      <w:pPr>
        <w:spacing w:before="75" w:after="0"/>
      </w:pPr>
      <w:r>
        <w:rPr/>
        <w:t xml:space="preserve">二、数据安全与保密要求</w:t>
      </w:r>
    </w:p>
    <w:p>
      <w:pPr>
        <w:spacing w:before="75" w:after="0"/>
      </w:pPr>
      <w:r>
        <w:rPr/>
        <w:t xml:space="preserve">第二节 财税政策支持</w:t>
      </w:r>
    </w:p>
    <w:p>
      <w:pPr>
        <w:spacing w:before="75" w:after="0"/>
      </w:pPr>
      <w:r>
        <w:rPr/>
        <w:t xml:space="preserve">一、研发费用加计扣除政策</w:t>
      </w:r>
    </w:p>
    <w:p>
      <w:pPr>
        <w:spacing w:before="75" w:after="0"/>
      </w:pPr>
      <w:r>
        <w:rPr/>
        <w:t xml:space="preserve">二、西部大开发税收优惠</w:t>
      </w:r>
    </w:p>
    <w:p>
      <w:pPr>
        <w:spacing w:before="75" w:after="0"/>
      </w:pPr>
      <w:r>
        <w:rPr>
          <w:b w:val="1"/>
          <w:bCs w:val="1"/>
        </w:rPr>
        <w:t xml:space="preserve">第十一章 数字化转型专题</w:t>
      </w:r>
    </w:p>
    <w:p>
      <w:pPr>
        <w:spacing w:before="75" w:after="0"/>
      </w:pPr>
      <w:r>
        <w:rPr/>
        <w:t xml:space="preserve">第一节 物联网与云计算应用</w:t>
      </w:r>
    </w:p>
    <w:p>
      <w:pPr>
        <w:spacing w:before="75" w:after="0"/>
      </w:pPr>
      <w:r>
        <w:rPr/>
        <w:t xml:space="preserve">一、勘探数据实时传输系统</w:t>
      </w:r>
    </w:p>
    <w:p>
      <w:pPr>
        <w:spacing w:before="75" w:after="0"/>
      </w:pPr>
      <w:r>
        <w:rPr/>
        <w:t xml:space="preserve">二、ai辅助地震解释平台</w:t>
      </w:r>
    </w:p>
    <w:p>
      <w:pPr>
        <w:spacing w:before="75" w:after="0"/>
      </w:pPr>
      <w:r>
        <w:rPr/>
        <w:t xml:space="preserve">第二节 数字孪生技术应用</w:t>
      </w:r>
    </w:p>
    <w:p>
      <w:pPr>
        <w:spacing w:before="75" w:after="0"/>
      </w:pPr>
      <w:r>
        <w:rPr/>
        <w:t xml:space="preserve">一、虚拟地质建模案例</w:t>
      </w:r>
    </w:p>
    <w:p>
      <w:pPr>
        <w:spacing w:before="75" w:after="0"/>
      </w:pPr>
      <w:r>
        <w:rPr/>
        <w:t xml:space="preserve">二、风险预测与成本优化</w:t>
      </w:r>
    </w:p>
    <w:p>
      <w:pPr>
        <w:spacing w:before="75" w:after="0"/>
      </w:pPr>
      <w:r>
        <w:rPr>
          <w:b w:val="1"/>
          <w:bCs w:val="1"/>
        </w:rPr>
        <w:t xml:space="preserve">第十二章 碳中和目标影响</w:t>
      </w:r>
    </w:p>
    <w:p>
      <w:pPr>
        <w:spacing w:before="75" w:after="0"/>
      </w:pPr>
      <w:r>
        <w:rPr/>
        <w:t xml:space="preserve">第一节 传统油气勘探转型路径</w:t>
      </w:r>
    </w:p>
    <w:p>
      <w:pPr>
        <w:spacing w:before="75" w:after="0"/>
      </w:pPr>
      <w:r>
        <w:rPr/>
        <w:t xml:space="preserve">一、非常规油气开发碳足迹分析</w:t>
      </w:r>
    </w:p>
    <w:p>
      <w:pPr>
        <w:spacing w:before="75" w:after="0"/>
      </w:pPr>
      <w:r>
        <w:rPr/>
        <w:t xml:space="preserve">二、地热能勘探技术突破</w:t>
      </w:r>
    </w:p>
    <w:p>
      <w:pPr>
        <w:spacing w:before="75" w:after="0"/>
      </w:pPr>
      <w:r>
        <w:rPr/>
        <w:t xml:space="preserve">第二节 新能源勘探需求</w:t>
      </w:r>
    </w:p>
    <w:p>
      <w:pPr>
        <w:spacing w:before="75" w:after="0"/>
      </w:pPr>
      <w:r>
        <w:rPr/>
        <w:t xml:space="preserve">一、锂/钴矿资源勘探增量</w:t>
      </w:r>
    </w:p>
    <w:p>
      <w:pPr>
        <w:spacing w:before="75" w:after="0"/>
      </w:pPr>
      <w:r>
        <w:rPr/>
        <w:t xml:space="preserve">二、氢能储运地质评估</w:t>
      </w:r>
    </w:p>
    <w:p>
      <w:pPr>
        <w:spacing w:before="75" w:after="0"/>
      </w:pPr>
      <w:r>
        <w:rPr>
          <w:b w:val="1"/>
          <w:bCs w:val="1"/>
        </w:rPr>
        <w:t xml:space="preserve">第十三章 国际合作与竞争</w:t>
      </w:r>
    </w:p>
    <w:p>
      <w:pPr>
        <w:spacing w:before="75" w:after="0"/>
      </w:pPr>
      <w:r>
        <w:rPr/>
        <w:t xml:space="preserve">第一节 \"一带一路\"沿线项目</w:t>
      </w:r>
    </w:p>
    <w:p>
      <w:pPr>
        <w:spacing w:before="75" w:after="0"/>
      </w:pPr>
      <w:r>
        <w:rPr/>
        <w:t xml:space="preserve">一、中亚天然气管道配套勘探</w:t>
      </w:r>
    </w:p>
    <w:p>
      <w:pPr>
        <w:spacing w:before="75" w:after="0"/>
      </w:pPr>
      <w:r>
        <w:rPr/>
        <w:t xml:space="preserve">二、中东页岩气开发合作</w:t>
      </w:r>
    </w:p>
    <w:p>
      <w:pPr>
        <w:spacing w:before="75" w:after="0"/>
      </w:pPr>
      <w:r>
        <w:rPr/>
        <w:t xml:space="preserve">第二节 技术标准国际化</w:t>
      </w:r>
    </w:p>
    <w:p>
      <w:pPr>
        <w:spacing w:before="75" w:after="0"/>
      </w:pPr>
      <w:r>
        <w:rPr/>
        <w:t xml:space="preserve">一、iso/seg标准对接</w:t>
      </w:r>
    </w:p>
    <w:p>
      <w:pPr>
        <w:spacing w:before="75" w:after="0"/>
      </w:pPr>
      <w:r>
        <w:rPr/>
        <w:t xml:space="preserve">二、跨境数据共享机制</w:t>
      </w:r>
    </w:p>
    <w:p>
      <w:pPr>
        <w:spacing w:before="75" w:after="0"/>
      </w:pPr>
      <w:r>
        <w:rPr>
          <w:b w:val="1"/>
          <w:bCs w:val="1"/>
        </w:rPr>
        <w:t xml:space="preserve">第十四章 重点企业案例研究</w:t>
      </w:r>
    </w:p>
    <w:p>
      <w:pPr>
        <w:spacing w:before="75" w:after="0"/>
      </w:pPr>
      <w:r>
        <w:rPr/>
        <w:t xml:space="preserve">第一节 国有企业</w:t>
      </w:r>
    </w:p>
    <w:p>
      <w:pPr>
        <w:spacing w:before="75" w:after="0"/>
      </w:pPr>
      <w:r>
        <w:rPr/>
        <w:t xml:space="preserve">一、中海油服深水勘探战略</w:t>
      </w:r>
    </w:p>
    <w:p>
      <w:pPr>
        <w:spacing w:before="75" w:after="0"/>
      </w:pPr>
      <w:r>
        <w:rPr/>
        <w:t xml:space="preserve">二、中石化经纬数字化转型</w:t>
      </w:r>
    </w:p>
    <w:p>
      <w:pPr>
        <w:spacing w:before="75" w:after="0"/>
      </w:pPr>
      <w:r>
        <w:rPr/>
        <w:t xml:space="preserve">第二节 民营企业</w:t>
      </w:r>
    </w:p>
    <w:p>
      <w:pPr>
        <w:spacing w:before="75" w:after="0"/>
      </w:pPr>
      <w:r>
        <w:rPr/>
        <w:t xml:space="preserve">一、潜能恒信海外并购路径</w:t>
      </w:r>
    </w:p>
    <w:p>
      <w:pPr>
        <w:spacing w:before="75" w:after="0"/>
      </w:pPr>
      <w:r>
        <w:rPr/>
        <w:t xml:space="preserve">二、东方物探技术出海模式</w:t>
      </w:r>
    </w:p>
    <w:p>
      <w:pPr>
        <w:spacing w:before="75" w:after="0"/>
      </w:pPr>
      <w:r>
        <w:rPr>
          <w:b w:val="1"/>
          <w:bCs w:val="1"/>
        </w:rPr>
        <w:t xml:space="preserve">第十五章 未来五年趋势预测</w:t>
      </w:r>
    </w:p>
    <w:p>
      <w:pPr>
        <w:spacing w:before="75" w:after="0"/>
      </w:pPr>
      <w:r>
        <w:rPr/>
        <w:t xml:space="preserve">第一节 技术趋势</w:t>
      </w:r>
    </w:p>
    <w:p>
      <w:pPr>
        <w:spacing w:before="75" w:after="0"/>
      </w:pPr>
      <w:r>
        <w:rPr/>
        <w:t xml:space="preserve">一、量子计算在地震波方程求解中的探索性应用</w:t>
      </w:r>
    </w:p>
    <w:p>
      <w:pPr>
        <w:spacing w:before="75" w:after="0"/>
      </w:pPr>
      <w:r>
        <w:rPr/>
        <w:t xml:space="preserve">二、海底节点勘探规模化</w:t>
      </w:r>
    </w:p>
    <w:p>
      <w:pPr>
        <w:spacing w:before="75" w:after="0"/>
      </w:pPr>
      <w:r>
        <w:rPr/>
        <w:t xml:space="preserve">第二节 市场趋势</w:t>
      </w:r>
    </w:p>
    <w:p>
      <w:pPr>
        <w:spacing w:before="75" w:after="0"/>
      </w:pPr>
      <w:r>
        <w:rPr/>
        <w:t xml:space="preserve">一、油气公司勘探支出周期性分析</w:t>
      </w:r>
    </w:p>
    <w:p>
      <w:pPr>
        <w:spacing w:before="75" w:after="0"/>
      </w:pPr>
      <w:r>
        <w:rPr/>
        <w:t xml:space="preserve">二、非常规油气占比预测</w:t>
      </w:r>
    </w:p>
    <w:p>
      <w:pPr>
        <w:spacing w:before="75" w:after="0"/>
      </w:pPr>
      <w:r>
        <w:rPr>
          <w:b w:val="1"/>
          <w:bCs w:val="1"/>
        </w:rPr>
        <w:t xml:space="preserve">第十六章 社会效益与esg分析</w:t>
      </w:r>
    </w:p>
    <w:p>
      <w:pPr>
        <w:spacing w:before="75" w:after="0"/>
      </w:pPr>
      <w:r>
        <w:rPr/>
        <w:t xml:space="preserve">第一节 环境效益</w:t>
      </w:r>
    </w:p>
    <w:p>
      <w:pPr>
        <w:spacing w:before="75" w:after="0"/>
      </w:pPr>
      <w:r>
        <w:rPr/>
        <w:t xml:space="preserve">一、绿色勘探技术减排效果</w:t>
      </w:r>
    </w:p>
    <w:p>
      <w:pPr>
        <w:spacing w:before="75" w:after="0"/>
      </w:pPr>
      <w:r>
        <w:rPr/>
        <w:t xml:space="preserve">二、生态修复成本核算</w:t>
      </w:r>
    </w:p>
    <w:p>
      <w:pPr>
        <w:spacing w:before="75" w:after="0"/>
      </w:pPr>
      <w:r>
        <w:rPr/>
        <w:t xml:space="preserve">第二节 社会效益</w:t>
      </w:r>
    </w:p>
    <w:p>
      <w:pPr>
        <w:spacing w:before="75" w:after="0"/>
      </w:pPr>
      <w:r>
        <w:rPr/>
        <w:t xml:space="preserve">一、就业带动与区域经济发展</w:t>
      </w:r>
    </w:p>
    <w:p>
      <w:pPr>
        <w:spacing w:before="75" w:after="0"/>
      </w:pPr>
      <w:r>
        <w:rPr/>
        <w:t xml:space="preserve">二、地质灾害预警功能延伸</w:t>
      </w:r>
    </w:p>
    <w:p>
      <w:pPr>
        <w:spacing w:before="75" w:after="0"/>
      </w:pPr>
      <w:r>
        <w:rPr>
          <w:b w:val="1"/>
          <w:bCs w:val="1"/>
        </w:rPr>
        <w:t xml:space="preserve">第十七章 保险与金融支持</w:t>
      </w:r>
    </w:p>
    <w:p>
      <w:pPr>
        <w:spacing w:before="75" w:after="0"/>
      </w:pPr>
      <w:r>
        <w:rPr/>
        <w:t xml:space="preserve">第一节 项目保险创新</w:t>
      </w:r>
    </w:p>
    <w:p>
      <w:pPr>
        <w:spacing w:before="75" w:after="0"/>
      </w:pPr>
      <w:r>
        <w:rPr/>
        <w:t xml:space="preserve">一、海外勘探政治风险保险</w:t>
      </w:r>
    </w:p>
    <w:p>
      <w:pPr>
        <w:spacing w:before="75" w:after="0"/>
      </w:pPr>
      <w:r>
        <w:rPr/>
        <w:t xml:space="preserve">二、设备运输保险方案</w:t>
      </w:r>
    </w:p>
    <w:p>
      <w:pPr>
        <w:spacing w:before="75" w:after="0"/>
      </w:pPr>
      <w:r>
        <w:rPr/>
        <w:t xml:space="preserve">第二节 金融工具应用</w:t>
      </w:r>
    </w:p>
    <w:p>
      <w:pPr>
        <w:spacing w:before="75" w:after="0"/>
      </w:pPr>
      <w:r>
        <w:rPr/>
        <w:t xml:space="preserve">一、ppp模式在勘探开发中的实践</w:t>
      </w:r>
    </w:p>
    <w:p>
      <w:pPr>
        <w:spacing w:before="75" w:after="0"/>
      </w:pPr>
      <w:r>
        <w:rPr/>
        <w:t xml:space="preserve">二、reits对油气资产证券化</w:t>
      </w:r>
    </w:p>
    <w:p>
      <w:pPr>
        <w:spacing w:before="75" w:after="0"/>
      </w:pPr>
      <w:r>
        <w:rPr>
          <w:b w:val="1"/>
          <w:bCs w:val="1"/>
        </w:rPr>
        <w:t xml:space="preserve">第十八章 法律与合规风险</w:t>
      </w:r>
    </w:p>
    <w:p>
      <w:pPr>
        <w:spacing w:before="75" w:after="0"/>
      </w:pPr>
      <w:r>
        <w:rPr/>
        <w:t xml:space="preserve">第一节 国际法律纠纷</w:t>
      </w:r>
    </w:p>
    <w:p>
      <w:pPr>
        <w:spacing w:before="75" w:after="0"/>
      </w:pPr>
      <w:r>
        <w:rPr/>
        <w:t xml:space="preserve">一、海外作业劳工权益争议</w:t>
      </w:r>
    </w:p>
    <w:p>
      <w:pPr>
        <w:spacing w:before="75" w:after="0"/>
      </w:pPr>
      <w:r>
        <w:rPr/>
        <w:t xml:space="preserve">二、资源国特许权协议风险</w:t>
      </w:r>
    </w:p>
    <w:p>
      <w:pPr>
        <w:spacing w:before="75" w:after="0"/>
      </w:pPr>
      <w:r>
        <w:rPr/>
        <w:t xml:space="preserve">第二节 国内合规要求</w:t>
      </w:r>
    </w:p>
    <w:p>
      <w:pPr>
        <w:spacing w:before="75" w:after="0"/>
      </w:pPr>
      <w:r>
        <w:rPr/>
        <w:t xml:space="preserve">一、安全生产标准化建设</w:t>
      </w:r>
    </w:p>
    <w:p>
      <w:pPr>
        <w:spacing w:before="75" w:after="0"/>
      </w:pPr>
      <w:r>
        <w:rPr/>
        <w:t xml:space="preserve">二、数据跨境传输合规</w:t>
      </w:r>
    </w:p>
    <w:p>
      <w:pPr>
        <w:spacing w:before="75" w:after="0"/>
      </w:pPr>
      <w:r>
        <w:rPr>
          <w:b w:val="1"/>
          <w:bCs w:val="1"/>
        </w:rPr>
        <w:t xml:space="preserve">第十九章 应急管理与安全体系</w:t>
      </w:r>
    </w:p>
    <w:p>
      <w:pPr>
        <w:spacing w:before="75" w:after="0"/>
      </w:pPr>
      <w:r>
        <w:rPr/>
        <w:t xml:space="preserve">第一节 突发事件应对</w:t>
      </w:r>
    </w:p>
    <w:p>
      <w:pPr>
        <w:spacing w:before="75" w:after="0"/>
      </w:pPr>
      <w:r>
        <w:rPr/>
        <w:t xml:space="preserve">一、极端天气对海上作业影响</w:t>
      </w:r>
    </w:p>
    <w:p>
      <w:pPr>
        <w:spacing w:before="75" w:after="0"/>
      </w:pPr>
      <w:r>
        <w:rPr/>
        <w:t xml:space="preserve">二、设备故障应急响应机制</w:t>
      </w:r>
    </w:p>
    <w:p>
      <w:pPr>
        <w:spacing w:before="75" w:after="0"/>
      </w:pPr>
      <w:r>
        <w:rPr/>
        <w:t xml:space="preserve">第二节 安全生产标准化</w:t>
      </w:r>
    </w:p>
    <w:p>
      <w:pPr>
        <w:spacing w:before="75" w:after="0"/>
      </w:pPr>
      <w:r>
        <w:rPr/>
        <w:t xml:space="preserve">一、井控技术升级案例</w:t>
      </w:r>
    </w:p>
    <w:p>
      <w:pPr>
        <w:spacing w:before="75" w:after="0"/>
      </w:pPr>
      <w:r>
        <w:rPr/>
        <w:t xml:space="preserve">二、hse管理体系认证</w:t>
      </w:r>
    </w:p>
    <w:p>
      <w:pPr>
        <w:spacing w:before="75" w:after="0"/>
      </w:pPr>
      <w:r>
        <w:rPr>
          <w:b w:val="1"/>
          <w:bCs w:val="1"/>
        </w:rPr>
        <w:t xml:space="preserve">第二十章 结论与建议</w:t>
      </w:r>
    </w:p>
    <w:p>
      <w:pPr>
        <w:spacing w:before="75" w:after="0"/>
      </w:pPr>
      <w:r>
        <w:rPr/>
        <w:t xml:space="preserve">第一节 行业发展建议</w:t>
      </w:r>
    </w:p>
    <w:p>
      <w:pPr>
        <w:spacing w:before="75" w:after="0"/>
      </w:pPr>
      <w:r>
        <w:rPr/>
        <w:t xml:space="preserve">一、建立国家级物探技术中心</w:t>
      </w:r>
    </w:p>
    <w:p>
      <w:pPr>
        <w:spacing w:before="75" w:after="0"/>
      </w:pPr>
      <w:r>
        <w:rPr/>
        <w:t xml:space="preserve">二、完善数据共享与交易平台</w:t>
      </w:r>
    </w:p>
    <w:p>
      <w:pPr>
        <w:spacing w:before="75" w:after="0"/>
      </w:pPr>
      <w:r>
        <w:rPr/>
        <w:t xml:space="preserve">第二节 投资建议</w:t>
      </w:r>
    </w:p>
    <w:p>
      <w:pPr>
        <w:spacing w:before="75" w:after="0"/>
      </w:pPr>
      <w:r>
        <w:rPr/>
        <w:t xml:space="preserve">一、优先布局数字化服务企业</w:t>
      </w:r>
    </w:p>
    <w:p>
      <w:pPr>
        <w:spacing w:before="75" w:after="0"/>
      </w:pPr>
      <w:r>
        <w:rPr/>
        <w:t xml:space="preserve">二、关注地热能勘探细分领域</w:t>
      </w:r>
    </w:p>
    <w:p>
      <w:pPr>
        <w:spacing w:before="75" w:after="0"/>
      </w:pPr>
      <w:r>
        <w:rPr>
          <w:b w:val="1"/>
          <w:bCs w:val="1"/>
        </w:rPr>
        <w:t xml:space="preserve">图表目录</w:t>
      </w:r>
    </w:p>
    <w:p>
      <w:pPr>
        <w:spacing w:before="75" w:after="0"/>
      </w:pPr>
      <w:r>
        <w:rPr/>
        <w:t xml:space="preserve">图表：2026-2031年中国地震勘探市场规模预测</w:t>
      </w:r>
    </w:p>
    <w:p>
      <w:pPr>
        <w:spacing w:before="75" w:after="0"/>
      </w:pPr>
      <w:r>
        <w:rPr/>
        <w:t xml:space="preserve">图表：2030年非常规油气勘探占比预测(单位：%)</w:t>
      </w:r>
    </w:p>
    <w:p>
      <w:pPr>
        <w:spacing w:before="75" w:after="0"/>
      </w:pPr>
      <w:r>
        <w:rPr/>
        <w:t xml:space="preserve">图表：全球主要地震勘探企业技术专利分布图</w:t>
      </w:r>
    </w:p>
    <w:p>
      <w:pPr>
        <w:spacing w:before="75" w:after="0"/>
      </w:pPr>
      <w:r>
        <w:rPr/>
        <w:t xml:space="preserve">图表：陆上/海上勘探设备成本对比(单位：万元/平方公里)</w:t>
      </w:r>
    </w:p>
    <w:p>
      <w:pPr>
        <w:spacing w:before="75" w:after="0"/>
      </w:pPr>
      <w:r>
        <w:rPr/>
        <w:t xml:space="preserve">图表：\"一带一路\"沿线重点勘探项目分布图</w:t>
      </w:r>
    </w:p>
    <w:p>
      <w:pPr>
        <w:spacing w:before="75" w:after="0"/>
      </w:pPr>
      <w:r>
        <w:rPr/>
        <w:t xml:space="preserve">图表：人工智能在地震解释中的效率提升数据(单位：处理速度倍数)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中国地震勘探行业市场发展分析及企业案例与趋势预测研究报告(2026-2031版)</dc:title>
  <dc:description>中国地震勘探行业市场发展分析及企业案例与趋势预测研究报告(2026-2031版)</dc:description>
  <dc:subject>中国地震勘探行业市场发展分析及企业案例与趋势预测研究报告(2026-2031版)</dc:subject>
  <cp:keywords>研究报告</cp:keywords>
  <cp:category>研究报告</cp:category>
  <cp:lastModifiedBy>北京中道泰和信息咨询有限公司</cp:lastModifiedBy>
  <dcterms:created xsi:type="dcterms:W3CDTF">2026-03-24T17:01:32+08:00</dcterms:created>
  <dcterms:modified xsi:type="dcterms:W3CDTF">2026-03-24T17:01:32+08:00</dcterms:modified>
</cp:coreProperties>
</file>

<file path=docProps/custom.xml><?xml version="1.0" encoding="utf-8"?>
<Properties xmlns="http://schemas.openxmlformats.org/officeDocument/2006/custom-properties" xmlns:vt="http://schemas.openxmlformats.org/officeDocument/2006/docPropsVTypes"/>
</file>