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中国NFT出版行业市场发展分析及竞争格局与趋势预测研究报告(2026-2031版)</w:t>
      </w:r>
    </w:p>
    <w:p>
      <w:pPr>
        <w:spacing w:after="150"/>
      </w:pPr>
      <w:r>
        <w:rPr>
          <w:b w:val="1"/>
          <w:bCs w:val="1"/>
        </w:rPr>
        <w:t xml:space="preserve">报告简介</w:t>
      </w:r>
    </w:p>
    <w:p>
      <w:pPr>
        <w:spacing w:after="150"/>
      </w:pPr>
      <w:r>
        <w:rPr/>
        <w:t xml:space="preserve">NFT出版是指利用区块链技术将数字内容(如电子书、音乐、艺术品等)转化为非同质化代币(NFT)进行发行和交易的新型出版模式。NFT的唯一性和不可篡改性确保了数字内容的版权归属和稀缺性，为创作者提供了全新的变现渠道，同时赋予收藏者可验证的所有权凭证。其核心价值在于解决了传统数字出版中版权保护薄弱、收益分配不公等问题，通过智能合约实现自动化版税分成，确保创作者在每次转售中持续获益。NFT出版的重要性体现在三方面：一是重构数字内容价值链，推动创作者经济崛起;二是拓展了出版物的形态，如动态内容、交互式阅读体验等;三是为小众创作者提供全球化分发平台。当前，该领域正从艺术品向教育出版、学术认证、元宇宙内容等场景渗透。未来，随着区块链扩容技术发展和法规完善，NFT出版可能成为数字内容产业的基础设施，但其大规模应用仍面临碳排放争议、市场投机泡沫等挑战。长期来看，若能与可持续发展目标结合，并提升用户体验，NFT出版或将成为下一代互联网(Web3)的核心内容生态之一。</w:t>
      </w:r>
    </w:p>
    <w:p>
      <w:pPr>
        <w:spacing w:after="150"/>
      </w:pPr>
      <w:r>
        <w:rPr/>
        <w:t xml:space="preserve">NFT出版行业研究报告主要分析了NFT出版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NFT出版行业重点企业分析、子行业分析、区域市场分析、行业风险分析、行业发展前景预测及相关的经营、投资建议等。报告研究框架全面、严谨，分析内容客观、公正、系统，真实准确地反映了我国NFT出版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NFT出版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报告背景与研究目的</w:t>
      </w:r>
    </w:p>
    <w:p>
      <w:pPr>
        <w:spacing w:before="75" w:after="0"/>
      </w:pPr>
      <w:r>
        <w:rPr/>
        <w:t xml:space="preserve">一、研究背景</w:t>
      </w:r>
    </w:p>
    <w:p>
      <w:pPr>
        <w:spacing w:before="75" w:after="0"/>
      </w:pPr>
      <w:r>
        <w:rPr/>
        <w:t xml:space="preserve">(一)nft技术的兴起与发展</w:t>
      </w:r>
    </w:p>
    <w:p>
      <w:pPr>
        <w:spacing w:before="75" w:after="0"/>
      </w:pPr>
      <w:r>
        <w:rPr/>
        <w:t xml:space="preserve">(二)数字出版行业的变革需求</w:t>
      </w:r>
    </w:p>
    <w:p>
      <w:pPr>
        <w:spacing w:before="75" w:after="0"/>
      </w:pPr>
      <w:r>
        <w:rPr/>
        <w:t xml:space="preserve">二、研究目的与意义</w:t>
      </w:r>
    </w:p>
    <w:p>
      <w:pPr>
        <w:spacing w:before="75" w:after="0"/>
      </w:pPr>
      <w:r>
        <w:rPr/>
        <w:t xml:space="preserve">(一)为企业战略决策提供依据</w:t>
      </w:r>
    </w:p>
    <w:p>
      <w:pPr>
        <w:spacing w:before="75" w:after="0"/>
      </w:pPr>
      <w:r>
        <w:rPr/>
        <w:t xml:space="preserve">(二)为投资者提供市场参考</w:t>
      </w:r>
    </w:p>
    <w:p>
      <w:pPr>
        <w:spacing w:before="75" w:after="0"/>
      </w:pPr>
      <w:r>
        <w:rPr/>
        <w:t xml:space="preserve">第二节 研究方法与数据来源</w:t>
      </w:r>
    </w:p>
    <w:p>
      <w:pPr>
        <w:spacing w:before="75" w:after="0"/>
      </w:pPr>
      <w:r>
        <w:rPr/>
        <w:t xml:space="preserve">一、研究方法</w:t>
      </w:r>
    </w:p>
    <w:p>
      <w:pPr>
        <w:spacing w:before="75" w:after="0"/>
      </w:pPr>
      <w:r>
        <w:rPr/>
        <w:t xml:space="preserve">(一)文献研究法</w:t>
      </w:r>
    </w:p>
    <w:p>
      <w:pPr>
        <w:spacing w:before="75" w:after="0"/>
      </w:pPr>
      <w:r>
        <w:rPr/>
        <w:t xml:space="preserve">(二)案例分析法</w:t>
      </w:r>
    </w:p>
    <w:p>
      <w:pPr>
        <w:spacing w:before="75" w:after="0"/>
      </w:pPr>
      <w:r>
        <w:rPr/>
        <w:t xml:space="preserve">(三)市场调研法</w:t>
      </w:r>
    </w:p>
    <w:p>
      <w:pPr>
        <w:spacing w:before="75" w:after="0"/>
      </w:pPr>
      <w:r>
        <w:rPr/>
        <w:t xml:space="preserve">二、数据来源</w:t>
      </w:r>
    </w:p>
    <w:p>
      <w:pPr>
        <w:spacing w:before="75" w:after="0"/>
      </w:pPr>
      <w:r>
        <w:rPr/>
        <w:t xml:space="preserve">(一)政府统计部门</w:t>
      </w:r>
    </w:p>
    <w:p>
      <w:pPr>
        <w:spacing w:before="75" w:after="0"/>
      </w:pPr>
      <w:r>
        <w:rPr/>
        <w:t xml:space="preserve">(二)行业协会组织</w:t>
      </w:r>
    </w:p>
    <w:p>
      <w:pPr>
        <w:spacing w:before="75" w:after="0"/>
      </w:pPr>
      <w:r>
        <w:rPr/>
        <w:t xml:space="preserve">(三)企业公开数据</w:t>
      </w:r>
    </w:p>
    <w:p>
      <w:pPr>
        <w:spacing w:before="75" w:after="0"/>
      </w:pPr>
      <w:r>
        <w:rPr/>
        <w:t xml:space="preserve">第三节 报告主要结论与建议概述</w:t>
      </w:r>
    </w:p>
    <w:p>
      <w:pPr>
        <w:spacing w:before="75" w:after="0"/>
      </w:pPr>
      <w:r>
        <w:rPr/>
        <w:t xml:space="preserve">一、主要结论</w:t>
      </w:r>
    </w:p>
    <w:p>
      <w:pPr>
        <w:spacing w:before="75" w:after="0"/>
      </w:pPr>
      <w:r>
        <w:rPr/>
        <w:t xml:space="preserve">(一)市场发展趋势判断</w:t>
      </w:r>
    </w:p>
    <w:p>
      <w:pPr>
        <w:spacing w:before="75" w:after="0"/>
      </w:pPr>
      <w:r>
        <w:rPr/>
        <w:t xml:space="preserve">(二)行业竞争格局分析</w:t>
      </w:r>
    </w:p>
    <w:p>
      <w:pPr>
        <w:spacing w:before="75" w:after="0"/>
      </w:pPr>
      <w:r>
        <w:rPr/>
        <w:t xml:space="preserve">二、建议概述</w:t>
      </w:r>
    </w:p>
    <w:p>
      <w:pPr>
        <w:spacing w:before="75" w:after="0"/>
      </w:pPr>
      <w:r>
        <w:rPr/>
        <w:t xml:space="preserve">(一)对企业的建议</w:t>
      </w:r>
    </w:p>
    <w:p>
      <w:pPr>
        <w:spacing w:before="75" w:after="0"/>
      </w:pPr>
      <w:r>
        <w:rPr/>
        <w:t xml:space="preserve">(二)对投资者的建议</w:t>
      </w:r>
    </w:p>
    <w:p>
      <w:pPr>
        <w:spacing w:before="75" w:after="0"/>
      </w:pPr>
      <w:r>
        <w:rPr>
          <w:b w:val="1"/>
          <w:bCs w:val="1"/>
        </w:rPr>
        <w:t xml:space="preserve">第二章 nft出版行业概述</w:t>
      </w:r>
    </w:p>
    <w:p>
      <w:pPr>
        <w:spacing w:before="75" w:after="0"/>
      </w:pPr>
      <w:r>
        <w:rPr/>
        <w:t xml:space="preserve">第一节nft出版的定义与特点</w:t>
      </w:r>
    </w:p>
    <w:p>
      <w:pPr>
        <w:spacing w:before="75" w:after="0"/>
      </w:pPr>
      <w:r>
        <w:rPr/>
        <w:t xml:space="preserve">一、nft出版的定义</w:t>
      </w:r>
    </w:p>
    <w:p>
      <w:pPr>
        <w:spacing w:before="75" w:after="0"/>
      </w:pPr>
      <w:r>
        <w:rPr/>
        <w:t xml:space="preserve">二、nft出版的特点</w:t>
      </w:r>
    </w:p>
    <w:p>
      <w:pPr>
        <w:spacing w:before="75" w:after="0"/>
      </w:pPr>
      <w:r>
        <w:rPr/>
        <w:t xml:space="preserve">第二节nft出版的应用场景</w:t>
      </w:r>
    </w:p>
    <w:p>
      <w:pPr>
        <w:spacing w:before="75" w:after="0"/>
      </w:pPr>
      <w:r>
        <w:rPr/>
        <w:t xml:space="preserve">一、数字内容版权保护</w:t>
      </w:r>
    </w:p>
    <w:p>
      <w:pPr>
        <w:spacing w:before="75" w:after="0"/>
      </w:pPr>
      <w:r>
        <w:rPr/>
        <w:t xml:space="preserve">二、数字藏品发行与交易</w:t>
      </w:r>
    </w:p>
    <w:p>
      <w:pPr>
        <w:spacing w:before="75" w:after="0"/>
      </w:pPr>
      <w:r>
        <w:rPr/>
        <w:t xml:space="preserve">三、出版物溯源与防伪</w:t>
      </w:r>
    </w:p>
    <w:p>
      <w:pPr>
        <w:spacing w:before="75" w:after="0"/>
      </w:pPr>
      <w:r>
        <w:rPr/>
        <w:t xml:space="preserve">四、作者与读者互动新方式</w:t>
      </w:r>
    </w:p>
    <w:p>
      <w:pPr>
        <w:spacing w:before="75" w:after="0"/>
      </w:pPr>
      <w:r>
        <w:rPr/>
        <w:t xml:space="preserve">第三节nft出版行业的发展历程</w:t>
      </w:r>
    </w:p>
    <w:p>
      <w:pPr>
        <w:spacing w:before="75" w:after="0"/>
      </w:pPr>
      <w:r>
        <w:rPr/>
        <w:t xml:space="preserve">一、初步探索阶段</w:t>
      </w:r>
    </w:p>
    <w:p>
      <w:pPr>
        <w:spacing w:before="75" w:after="0"/>
      </w:pPr>
      <w:r>
        <w:rPr/>
        <w:t xml:space="preserve">二、快速发展阶段</w:t>
      </w:r>
    </w:p>
    <w:p>
      <w:pPr>
        <w:spacing w:before="75" w:after="0"/>
      </w:pPr>
      <w:r>
        <w:rPr/>
        <w:t xml:space="preserve">三、调整规范阶段</w:t>
      </w:r>
    </w:p>
    <w:p>
      <w:pPr>
        <w:spacing w:before="75" w:after="0"/>
      </w:pPr>
      <w:r>
        <w:rPr/>
        <w:t xml:space="preserve">四、未来发展趋势</w:t>
      </w:r>
    </w:p>
    <w:p>
      <w:pPr>
        <w:spacing w:before="75" w:after="0"/>
      </w:pPr>
      <w:r>
        <w:rPr>
          <w:b w:val="1"/>
          <w:bCs w:val="1"/>
        </w:rPr>
        <w:t xml:space="preserve">第三章 中国nft出版行业政策环境分析</w:t>
      </w:r>
    </w:p>
    <w:p>
      <w:pPr>
        <w:spacing w:before="75" w:after="0"/>
      </w:pPr>
      <w:r>
        <w:rPr/>
        <w:t xml:space="preserve">第一节 国内政策环境</w:t>
      </w:r>
    </w:p>
    <w:p>
      <w:pPr>
        <w:spacing w:before="75" w:after="0"/>
      </w:pPr>
      <w:r>
        <w:rPr/>
        <w:t xml:space="preserve">一、相关法律法规</w:t>
      </w:r>
    </w:p>
    <w:p>
      <w:pPr>
        <w:spacing w:before="75" w:after="0"/>
      </w:pPr>
      <w:r>
        <w:rPr/>
        <w:t xml:space="preserve">(一)《中华人民共和国着作权法》的影响</w:t>
      </w:r>
    </w:p>
    <w:p>
      <w:pPr>
        <w:spacing w:before="75" w:after="0"/>
      </w:pPr>
      <w:r>
        <w:rPr/>
        <w:t xml:space="preserve">(二)《区块链信息服务管理规定》的约束</w:t>
      </w:r>
    </w:p>
    <w:p>
      <w:pPr>
        <w:spacing w:before="75" w:after="0"/>
      </w:pPr>
      <w:r>
        <w:rPr/>
        <w:t xml:space="preserve">二、政府监管态度与措施</w:t>
      </w:r>
    </w:p>
    <w:p>
      <w:pPr>
        <w:spacing w:before="75" w:after="0"/>
      </w:pPr>
      <w:r>
        <w:rPr/>
        <w:t xml:space="preserve">(一)对nft金融风险的防范</w:t>
      </w:r>
    </w:p>
    <w:p>
      <w:pPr>
        <w:spacing w:before="75" w:after="0"/>
      </w:pPr>
      <w:r>
        <w:rPr/>
        <w:t xml:space="preserve">(二)对文化传承与创新的支持</w:t>
      </w:r>
    </w:p>
    <w:p>
      <w:pPr>
        <w:spacing w:before="75" w:after="0"/>
      </w:pPr>
      <w:r>
        <w:rPr/>
        <w:t xml:space="preserve">三、政策对行业发展的推动与限制作用</w:t>
      </w:r>
    </w:p>
    <w:p>
      <w:pPr>
        <w:spacing w:before="75" w:after="0"/>
      </w:pPr>
      <w:r>
        <w:rPr/>
        <w:t xml:space="preserve">(一)推动技术创新与产业升级</w:t>
      </w:r>
    </w:p>
    <w:p>
      <w:pPr>
        <w:spacing w:before="75" w:after="0"/>
      </w:pPr>
      <w:r>
        <w:rPr/>
        <w:t xml:space="preserve">(二)规范市场秩序与保障消费者权益</w:t>
      </w:r>
    </w:p>
    <w:p>
      <w:pPr>
        <w:spacing w:before="75" w:after="0"/>
      </w:pPr>
      <w:r>
        <w:rPr/>
        <w:t xml:space="preserve">第二节 国际政策环境</w:t>
      </w:r>
    </w:p>
    <w:p>
      <w:pPr>
        <w:spacing w:before="75" w:after="0"/>
      </w:pPr>
      <w:r>
        <w:rPr/>
        <w:t xml:space="preserve">一、主要国家与地区的政策比较</w:t>
      </w:r>
    </w:p>
    <w:p>
      <w:pPr>
        <w:spacing w:before="75" w:after="0"/>
      </w:pPr>
      <w:r>
        <w:rPr/>
        <w:t xml:space="preserve">(一)美国的监管政策与市场影响</w:t>
      </w:r>
    </w:p>
    <w:p>
      <w:pPr>
        <w:spacing w:before="75" w:after="0"/>
      </w:pPr>
      <w:r>
        <w:rPr/>
        <w:t xml:space="preserve">(二)欧盟的相关法规与发展趋势</w:t>
      </w:r>
    </w:p>
    <w:p>
      <w:pPr>
        <w:spacing w:before="75" w:after="0"/>
      </w:pPr>
      <w:r>
        <w:rPr/>
        <w:t xml:space="preserve">(三)日本与韩国的政策特点与应对策略</w:t>
      </w:r>
    </w:p>
    <w:p>
      <w:pPr>
        <w:spacing w:before="75" w:after="0"/>
      </w:pPr>
      <w:r>
        <w:rPr/>
        <w:t xml:space="preserve">二、国际政策环境对中国nft出版行业的影响</w:t>
      </w:r>
    </w:p>
    <w:p>
      <w:pPr>
        <w:spacing w:before="75" w:after="0"/>
      </w:pPr>
      <w:r>
        <w:rPr/>
        <w:t xml:space="preserve">(一)国际合作与交流的机会</w:t>
      </w:r>
    </w:p>
    <w:p>
      <w:pPr>
        <w:spacing w:before="75" w:after="0"/>
      </w:pPr>
      <w:r>
        <w:rPr/>
        <w:t xml:space="preserve">(二)国际竞争压力与挑战</w:t>
      </w:r>
    </w:p>
    <w:p>
      <w:pPr>
        <w:spacing w:before="75" w:after="0"/>
      </w:pPr>
      <w:r>
        <w:rPr>
          <w:b w:val="1"/>
          <w:bCs w:val="1"/>
        </w:rPr>
        <w:t xml:space="preserve">第四章 中国nft出版行业经济环境分析</w:t>
      </w:r>
    </w:p>
    <w:p>
      <w:pPr>
        <w:spacing w:before="75" w:after="0"/>
      </w:pPr>
      <w:r>
        <w:rPr/>
        <w:t xml:space="preserve">第一节 宏观经济形势</w:t>
      </w:r>
    </w:p>
    <w:p>
      <w:pPr>
        <w:spacing w:before="75" w:after="0"/>
      </w:pPr>
      <w:r>
        <w:rPr/>
        <w:t xml:space="preserve">一、国内经济增长趋势与特点</w:t>
      </w:r>
    </w:p>
    <w:p>
      <w:pPr>
        <w:spacing w:before="75" w:after="0"/>
      </w:pPr>
      <w:r>
        <w:rPr/>
        <w:t xml:space="preserve">二、全球经济复苏对nft出版行业的影响</w:t>
      </w:r>
    </w:p>
    <w:p>
      <w:pPr>
        <w:spacing w:before="75" w:after="0"/>
      </w:pPr>
      <w:r>
        <w:rPr/>
        <w:t xml:space="preserve">(一)国际市场需求变化</w:t>
      </w:r>
    </w:p>
    <w:p>
      <w:pPr>
        <w:spacing w:before="75" w:after="0"/>
      </w:pPr>
      <w:r>
        <w:rPr/>
        <w:t xml:space="preserve">(二)全球资本流动的影响</w:t>
      </w:r>
    </w:p>
    <w:p>
      <w:pPr>
        <w:spacing w:before="75" w:after="0"/>
      </w:pPr>
      <w:r>
        <w:rPr/>
        <w:t xml:space="preserve">第二节 行业经济特性</w:t>
      </w:r>
    </w:p>
    <w:p>
      <w:pPr>
        <w:spacing w:before="75" w:after="0"/>
      </w:pPr>
      <w:r>
        <w:rPr/>
        <w:t xml:space="preserve">一、成本结构分析</w:t>
      </w:r>
    </w:p>
    <w:p>
      <w:pPr>
        <w:spacing w:before="75" w:after="0"/>
      </w:pPr>
      <w:r>
        <w:rPr/>
        <w:t xml:space="preserve">(一)技术研发成本</w:t>
      </w:r>
    </w:p>
    <w:p>
      <w:pPr>
        <w:spacing w:before="75" w:after="0"/>
      </w:pPr>
      <w:r>
        <w:rPr/>
        <w:t xml:space="preserve">(二)内容创作成本</w:t>
      </w:r>
    </w:p>
    <w:p>
      <w:pPr>
        <w:spacing w:before="75" w:after="0"/>
      </w:pPr>
      <w:r>
        <w:rPr/>
        <w:t xml:space="preserve">(三)运营推广成本</w:t>
      </w:r>
    </w:p>
    <w:p>
      <w:pPr>
        <w:spacing w:before="75" w:after="0"/>
      </w:pPr>
      <w:r>
        <w:rPr/>
        <w:t xml:space="preserve">二、盈利模式探讨</w:t>
      </w:r>
    </w:p>
    <w:p>
      <w:pPr>
        <w:spacing w:before="75" w:after="0"/>
      </w:pPr>
      <w:r>
        <w:rPr/>
        <w:t xml:space="preserve">(一)数字藏品销售</w:t>
      </w:r>
    </w:p>
    <w:p>
      <w:pPr>
        <w:spacing w:before="75" w:after="0"/>
      </w:pPr>
      <w:r>
        <w:rPr/>
        <w:t xml:space="preserve">(二)版权运营与授权</w:t>
      </w:r>
    </w:p>
    <w:p>
      <w:pPr>
        <w:spacing w:before="75" w:after="0"/>
      </w:pPr>
      <w:r>
        <w:rPr/>
        <w:t xml:space="preserve">(三)广告与增值服务</w:t>
      </w:r>
    </w:p>
    <w:p>
      <w:pPr>
        <w:spacing w:before="75" w:after="0"/>
      </w:pPr>
      <w:r>
        <w:rPr/>
        <w:t xml:space="preserve">第三节 经济环境对nft出版行业供需关系的影响</w:t>
      </w:r>
    </w:p>
    <w:p>
      <w:pPr>
        <w:spacing w:before="75" w:after="0"/>
      </w:pPr>
      <w:r>
        <w:rPr/>
        <w:t xml:space="preserve">一、需求端的影响</w:t>
      </w:r>
    </w:p>
    <w:p>
      <w:pPr>
        <w:spacing w:before="75" w:after="0"/>
      </w:pPr>
      <w:r>
        <w:rPr/>
        <w:t xml:space="preserve">(一)消费者支付能力与意愿变化</w:t>
      </w:r>
    </w:p>
    <w:p>
      <w:pPr>
        <w:spacing w:before="75" w:after="0"/>
      </w:pPr>
      <w:r>
        <w:rPr/>
        <w:t xml:space="preserve">(二)企业投资能力与战略调整</w:t>
      </w:r>
    </w:p>
    <w:p>
      <w:pPr>
        <w:spacing w:before="75" w:after="0"/>
      </w:pPr>
      <w:r>
        <w:rPr/>
        <w:t xml:space="preserve">二、供给端的影响</w:t>
      </w:r>
    </w:p>
    <w:p>
      <w:pPr>
        <w:spacing w:before="75" w:after="0"/>
      </w:pPr>
      <w:r>
        <w:rPr/>
        <w:t xml:space="preserve">(一)企业生产能力与技术水平提升</w:t>
      </w:r>
    </w:p>
    <w:p>
      <w:pPr>
        <w:spacing w:before="75" w:after="0"/>
      </w:pPr>
      <w:r>
        <w:rPr/>
        <w:t xml:space="preserve">(二)行业进入壁垒与退出机制</w:t>
      </w:r>
    </w:p>
    <w:p>
      <w:pPr>
        <w:spacing w:before="75" w:after="0"/>
      </w:pPr>
      <w:r>
        <w:rPr>
          <w:b w:val="1"/>
          <w:bCs w:val="1"/>
        </w:rPr>
        <w:t xml:space="preserve">第五章 中国nft出版行业技术环境分析</w:t>
      </w:r>
    </w:p>
    <w:p>
      <w:pPr>
        <w:spacing w:before="75" w:after="0"/>
      </w:pPr>
      <w:r>
        <w:rPr/>
        <w:t xml:space="preserve">第一节 区块链技术</w:t>
      </w:r>
    </w:p>
    <w:p>
      <w:pPr>
        <w:spacing w:before="75" w:after="0"/>
      </w:pPr>
      <w:r>
        <w:rPr/>
        <w:t xml:space="preserve">一、区块链技术原理与特点</w:t>
      </w:r>
    </w:p>
    <w:p>
      <w:pPr>
        <w:spacing w:before="75" w:after="0"/>
      </w:pPr>
      <w:r>
        <w:rPr/>
        <w:t xml:space="preserve">二、区块链技术在nft出版中的应用</w:t>
      </w:r>
    </w:p>
    <w:p>
      <w:pPr>
        <w:spacing w:before="75" w:after="0"/>
      </w:pPr>
      <w:r>
        <w:rPr/>
        <w:t xml:space="preserve">(一)数字内容版权登记与认证</w:t>
      </w:r>
    </w:p>
    <w:p>
      <w:pPr>
        <w:spacing w:before="75" w:after="0"/>
      </w:pPr>
      <w:r>
        <w:rPr/>
        <w:t xml:space="preserve">(二)交易记录不可篡改与可追溯</w:t>
      </w:r>
    </w:p>
    <w:p>
      <w:pPr>
        <w:spacing w:before="75" w:after="0"/>
      </w:pPr>
      <w:r>
        <w:rPr/>
        <w:t xml:space="preserve">三、区块链技术的发展趋势与挑战</w:t>
      </w:r>
    </w:p>
    <w:p>
      <w:pPr>
        <w:spacing w:before="75" w:after="0"/>
      </w:pPr>
      <w:r>
        <w:rPr/>
        <w:t xml:space="preserve">(一)技术创新方向</w:t>
      </w:r>
    </w:p>
    <w:p>
      <w:pPr>
        <w:spacing w:before="75" w:after="0"/>
      </w:pPr>
      <w:r>
        <w:rPr/>
        <w:t xml:space="preserve">(二)性能瓶颈与安全性问题</w:t>
      </w:r>
    </w:p>
    <w:p>
      <w:pPr>
        <w:spacing w:before="75" w:after="0"/>
      </w:pPr>
      <w:r>
        <w:rPr/>
        <w:t xml:space="preserve">第二节 智能合约技术</w:t>
      </w:r>
    </w:p>
    <w:p>
      <w:pPr>
        <w:spacing w:before="75" w:after="0"/>
      </w:pPr>
      <w:r>
        <w:rPr/>
        <w:t xml:space="preserve">一、智能合约的原理与优势</w:t>
      </w:r>
    </w:p>
    <w:p>
      <w:pPr>
        <w:spacing w:before="75" w:after="0"/>
      </w:pPr>
      <w:r>
        <w:rPr/>
        <w:t xml:space="preserve">二、智能合约在nft出版中的应用场景</w:t>
      </w:r>
    </w:p>
    <w:p>
      <w:pPr>
        <w:spacing w:before="75" w:after="0"/>
      </w:pPr>
      <w:r>
        <w:rPr/>
        <w:t xml:space="preserve">(一)自动执行版权协议</w:t>
      </w:r>
    </w:p>
    <w:p>
      <w:pPr>
        <w:spacing w:before="75" w:after="0"/>
      </w:pPr>
      <w:r>
        <w:rPr/>
        <w:t xml:space="preserve">(二)创作者收益分配机制</w:t>
      </w:r>
    </w:p>
    <w:p>
      <w:pPr>
        <w:spacing w:before="75" w:after="0"/>
      </w:pPr>
      <w:r>
        <w:rPr/>
        <w:t xml:space="preserve">(三)交易流程自动化</w:t>
      </w:r>
    </w:p>
    <w:p>
      <w:pPr>
        <w:spacing w:before="75" w:after="0"/>
      </w:pPr>
      <w:r>
        <w:rPr/>
        <w:t xml:space="preserve">三、智能合约技术的局限性与风险</w:t>
      </w:r>
    </w:p>
    <w:p>
      <w:pPr>
        <w:spacing w:before="75" w:after="0"/>
      </w:pPr>
      <w:r>
        <w:rPr/>
        <w:t xml:space="preserve">第三节 其他相关技术</w:t>
      </w:r>
    </w:p>
    <w:p>
      <w:pPr>
        <w:spacing w:before="75" w:after="0"/>
      </w:pPr>
      <w:r>
        <w:rPr/>
        <w:t xml:space="preserve">一、跨链技术</w:t>
      </w:r>
    </w:p>
    <w:p>
      <w:pPr>
        <w:spacing w:before="75" w:after="0"/>
      </w:pPr>
      <w:r>
        <w:rPr/>
        <w:t xml:space="preserve">二、ipfs分布式存储技术</w:t>
      </w:r>
    </w:p>
    <w:p>
      <w:pPr>
        <w:spacing w:before="75" w:after="0"/>
      </w:pPr>
      <w:r>
        <w:rPr/>
        <w:t xml:space="preserve">三、人工智能与大数据技术</w:t>
      </w:r>
    </w:p>
    <w:p>
      <w:pPr>
        <w:spacing w:before="75" w:after="0"/>
      </w:pPr>
      <w:r>
        <w:rPr>
          <w:b w:val="1"/>
          <w:bCs w:val="1"/>
        </w:rPr>
        <w:t xml:space="preserve">第六章 中国nft出版行业社会环境分析</w:t>
      </w:r>
    </w:p>
    <w:p>
      <w:pPr>
        <w:spacing w:before="75" w:after="0"/>
      </w:pPr>
      <w:r>
        <w:rPr/>
        <w:t xml:space="preserve">第一节 社会文化因素</w:t>
      </w:r>
    </w:p>
    <w:p>
      <w:pPr>
        <w:spacing w:before="75" w:after="0"/>
      </w:pPr>
      <w:r>
        <w:rPr/>
        <w:t xml:space="preserve">一、数字文化的发展与普及</w:t>
      </w:r>
    </w:p>
    <w:p>
      <w:pPr>
        <w:spacing w:before="75" w:after="0"/>
      </w:pPr>
      <w:r>
        <w:rPr/>
        <w:t xml:space="preserve">二、年轻一代对虚拟文化产品的接受度与消费习惯</w:t>
      </w:r>
    </w:p>
    <w:p>
      <w:pPr>
        <w:spacing w:before="75" w:after="0"/>
      </w:pPr>
      <w:r>
        <w:rPr/>
        <w:t xml:space="preserve">三、社会对文化传承与创新的需求</w:t>
      </w:r>
    </w:p>
    <w:p>
      <w:pPr>
        <w:spacing w:before="75" w:after="0"/>
      </w:pPr>
      <w:r>
        <w:rPr/>
        <w:t xml:space="preserve">第二节 社会价值观与伦理道德因素</w:t>
      </w:r>
    </w:p>
    <w:p>
      <w:pPr>
        <w:spacing w:before="75" w:after="0"/>
      </w:pPr>
      <w:r>
        <w:rPr/>
        <w:t xml:space="preserve">一、nft出版中的版权保护与知识产权意识</w:t>
      </w:r>
    </w:p>
    <w:p>
      <w:pPr>
        <w:spacing w:before="75" w:after="0"/>
      </w:pPr>
      <w:r>
        <w:rPr/>
        <w:t xml:space="preserve">二、虚拟物品的价值认知与社会认同</w:t>
      </w:r>
    </w:p>
    <w:p>
      <w:pPr>
        <w:spacing w:before="75" w:after="0"/>
      </w:pPr>
      <w:r>
        <w:rPr/>
        <w:t xml:space="preserve">三、nft交易中的伦理道德问题与社会责任</w:t>
      </w:r>
    </w:p>
    <w:p>
      <w:pPr>
        <w:spacing w:before="75" w:after="0"/>
      </w:pPr>
      <w:r>
        <w:rPr/>
        <w:t xml:space="preserve">第三节 社会环境对nft出版行业市场规模与消费群体的影响</w:t>
      </w:r>
    </w:p>
    <w:p>
      <w:pPr>
        <w:spacing w:before="75" w:after="0"/>
      </w:pPr>
      <w:r>
        <w:rPr/>
        <w:t xml:space="preserve">一、消费群体规模的变化趋势</w:t>
      </w:r>
    </w:p>
    <w:p>
      <w:pPr>
        <w:spacing w:before="75" w:after="0"/>
      </w:pPr>
      <w:r>
        <w:rPr/>
        <w:t xml:space="preserve">二、市场需求的多元化与个性化发展</w:t>
      </w:r>
    </w:p>
    <w:p>
      <w:pPr>
        <w:spacing w:before="75" w:after="0"/>
      </w:pPr>
      <w:r>
        <w:rPr>
          <w:b w:val="1"/>
          <w:bCs w:val="1"/>
        </w:rPr>
        <w:t xml:space="preserve">第七章 中国nft出版行业产业链分析</w:t>
      </w:r>
    </w:p>
    <w:p>
      <w:pPr>
        <w:spacing w:before="75" w:after="0"/>
      </w:pPr>
      <w:r>
        <w:rPr/>
        <w:t xml:space="preserve">第一节 产业链结构概述</w:t>
      </w:r>
    </w:p>
    <w:p>
      <w:pPr>
        <w:spacing w:before="75" w:after="0"/>
      </w:pPr>
      <w:r>
        <w:rPr/>
        <w:t xml:space="preserve">一、产业链上游</w:t>
      </w:r>
    </w:p>
    <w:p>
      <w:pPr>
        <w:spacing w:before="75" w:after="0"/>
      </w:pPr>
      <w:r>
        <w:rPr/>
        <w:t xml:space="preserve">二、产业链中游</w:t>
      </w:r>
    </w:p>
    <w:p>
      <w:pPr>
        <w:spacing w:before="75" w:after="0"/>
      </w:pPr>
      <w:r>
        <w:rPr/>
        <w:t xml:space="preserve">三、产业链下游</w:t>
      </w:r>
    </w:p>
    <w:p>
      <w:pPr>
        <w:spacing w:before="75" w:after="0"/>
      </w:pPr>
      <w:r>
        <w:rPr/>
        <w:t xml:space="preserve">第二节 产业链上游分析</w:t>
      </w:r>
    </w:p>
    <w:p>
      <w:pPr>
        <w:spacing w:before="75" w:after="0"/>
      </w:pPr>
      <w:r>
        <w:rPr/>
        <w:t xml:space="preserve">一、技术供应商</w:t>
      </w:r>
    </w:p>
    <w:p>
      <w:pPr>
        <w:spacing w:before="75" w:after="0"/>
      </w:pPr>
      <w:r>
        <w:rPr/>
        <w:t xml:space="preserve">(一)区块链技术公司</w:t>
      </w:r>
    </w:p>
    <w:p>
      <w:pPr>
        <w:spacing w:before="75" w:after="0"/>
      </w:pPr>
      <w:r>
        <w:rPr/>
        <w:t xml:space="preserve">(二)智能合约开发平台</w:t>
      </w:r>
    </w:p>
    <w:p>
      <w:pPr>
        <w:spacing w:before="75" w:after="0"/>
      </w:pPr>
      <w:r>
        <w:rPr/>
        <w:t xml:space="preserve">二、内容创作者</w:t>
      </w:r>
    </w:p>
    <w:p>
      <w:pPr>
        <w:spacing w:before="75" w:after="0"/>
      </w:pPr>
      <w:r>
        <w:rPr/>
        <w:t xml:space="preserve">三、知识产权服务提供商</w:t>
      </w:r>
    </w:p>
    <w:p>
      <w:pPr>
        <w:spacing w:before="75" w:after="0"/>
      </w:pPr>
      <w:r>
        <w:rPr/>
        <w:t xml:space="preserve">(一)版权登记机构</w:t>
      </w:r>
    </w:p>
    <w:p>
      <w:pPr>
        <w:spacing w:before="75" w:after="0"/>
      </w:pPr>
      <w:r>
        <w:rPr/>
        <w:t xml:space="preserve">(二)知识产权律师事务所</w:t>
      </w:r>
    </w:p>
    <w:p>
      <w:pPr>
        <w:spacing w:before="75" w:after="0"/>
      </w:pPr>
      <w:r>
        <w:rPr/>
        <w:t xml:space="preserve">第三节 产业链中游分析</w:t>
      </w:r>
    </w:p>
    <w:p>
      <w:pPr>
        <w:spacing w:before="75" w:after="0"/>
      </w:pPr>
      <w:r>
        <w:rPr/>
        <w:t xml:space="preserve">一、nft出版平台</w:t>
      </w:r>
    </w:p>
    <w:p>
      <w:pPr>
        <w:spacing w:before="75" w:after="0"/>
      </w:pPr>
      <w:r>
        <w:rPr/>
        <w:t xml:space="preserve">(一)综合性平台</w:t>
      </w:r>
    </w:p>
    <w:p>
      <w:pPr>
        <w:spacing w:before="75" w:after="0"/>
      </w:pPr>
      <w:r>
        <w:rPr/>
        <w:t xml:space="preserve">(二)垂直领域平台</w:t>
      </w:r>
    </w:p>
    <w:p>
      <w:pPr>
        <w:spacing w:before="75" w:after="0"/>
      </w:pPr>
      <w:r>
        <w:rPr/>
        <w:t xml:space="preserve">二、技术服务提供商</w:t>
      </w:r>
    </w:p>
    <w:p>
      <w:pPr>
        <w:spacing w:before="75" w:after="0"/>
      </w:pPr>
      <w:r>
        <w:rPr/>
        <w:t xml:space="preserve">(一)区块链解决方案供应商</w:t>
      </w:r>
    </w:p>
    <w:p>
      <w:pPr>
        <w:spacing w:before="75" w:after="0"/>
      </w:pPr>
      <w:r>
        <w:rPr/>
        <w:t xml:space="preserve">(二)数据存储与安全服务提供商</w:t>
      </w:r>
    </w:p>
    <w:p>
      <w:pPr>
        <w:spacing w:before="75" w:after="0"/>
      </w:pPr>
      <w:r>
        <w:rPr/>
        <w:t xml:space="preserve">三、行业协会与组织</w:t>
      </w:r>
    </w:p>
    <w:p>
      <w:pPr>
        <w:spacing w:before="75" w:after="0"/>
      </w:pPr>
      <w:r>
        <w:rPr/>
        <w:t xml:space="preserve">(一)行业标准制定与推广</w:t>
      </w:r>
    </w:p>
    <w:p>
      <w:pPr>
        <w:spacing w:before="75" w:after="0"/>
      </w:pPr>
      <w:r>
        <w:rPr/>
        <w:t xml:space="preserve">(二)行业交流与合作促进</w:t>
      </w:r>
    </w:p>
    <w:p>
      <w:pPr>
        <w:spacing w:before="75" w:after="0"/>
      </w:pPr>
      <w:r>
        <w:rPr/>
        <w:t xml:space="preserve">第四节 产业链下游分析</w:t>
      </w:r>
    </w:p>
    <w:p>
      <w:pPr>
        <w:spacing w:before="75" w:after="0"/>
      </w:pPr>
      <w:r>
        <w:rPr/>
        <w:t xml:space="preserve">一、消费者与用户群体</w:t>
      </w:r>
    </w:p>
    <w:p>
      <w:pPr>
        <w:spacing w:before="75" w:after="0"/>
      </w:pPr>
      <w:r>
        <w:rPr/>
        <w:t xml:space="preserve">(一)个人消费者</w:t>
      </w:r>
    </w:p>
    <w:p>
      <w:pPr>
        <w:spacing w:before="75" w:after="0"/>
      </w:pPr>
      <w:r>
        <w:rPr/>
        <w:t xml:space="preserve">(二)企业用户</w:t>
      </w:r>
    </w:p>
    <w:p>
      <w:pPr>
        <w:spacing w:before="75" w:after="0"/>
      </w:pPr>
      <w:r>
        <w:rPr/>
        <w:t xml:space="preserve">(三)机构投资者</w:t>
      </w:r>
    </w:p>
    <w:p>
      <w:pPr>
        <w:spacing w:before="75" w:after="0"/>
      </w:pPr>
      <w:r>
        <w:rPr/>
        <w:t xml:space="preserve">二、交易平台与二级市场</w:t>
      </w:r>
    </w:p>
    <w:p>
      <w:pPr>
        <w:spacing w:before="75" w:after="0"/>
      </w:pPr>
      <w:r>
        <w:rPr/>
        <w:t xml:space="preserve">(一)交易平台的运营模式与竞争格局</w:t>
      </w:r>
    </w:p>
    <w:p>
      <w:pPr>
        <w:spacing w:before="75" w:after="0"/>
      </w:pPr>
      <w:r>
        <w:rPr/>
        <w:t xml:space="preserve">(二)二级市场的发展现状与趋势</w:t>
      </w:r>
    </w:p>
    <w:p>
      <w:pPr>
        <w:spacing w:before="75" w:after="0"/>
      </w:pPr>
      <w:r>
        <w:rPr/>
        <w:t xml:space="preserve">三、相关服务机构</w:t>
      </w:r>
    </w:p>
    <w:p>
      <w:pPr>
        <w:spacing w:before="75" w:after="0"/>
      </w:pPr>
      <w:r>
        <w:rPr/>
        <w:t xml:space="preserve">(一)支付与结算服务提供商</w:t>
      </w:r>
    </w:p>
    <w:p>
      <w:pPr>
        <w:spacing w:before="75" w:after="0"/>
      </w:pPr>
      <w:r>
        <w:rPr/>
        <w:t xml:space="preserve">(二)咨询与评估机构</w:t>
      </w:r>
    </w:p>
    <w:p>
      <w:pPr>
        <w:spacing w:before="75" w:after="0"/>
      </w:pPr>
      <w:r>
        <w:rPr/>
        <w:t xml:space="preserve">第五节 产业链协同发展与趋势</w:t>
      </w:r>
    </w:p>
    <w:p>
      <w:pPr>
        <w:spacing w:before="75" w:after="0"/>
      </w:pPr>
      <w:r>
        <w:rPr/>
        <w:t xml:space="preserve">一、产业链上下游合作模式与案例</w:t>
      </w:r>
    </w:p>
    <w:p>
      <w:pPr>
        <w:spacing w:before="75" w:after="0"/>
      </w:pPr>
      <w:r>
        <w:rPr/>
        <w:t xml:space="preserve">二、产业链整合与协同发展的趋势</w:t>
      </w:r>
    </w:p>
    <w:p>
      <w:pPr>
        <w:spacing w:before="75" w:after="0"/>
      </w:pPr>
      <w:r>
        <w:rPr/>
        <w:t xml:space="preserve">三、产业链协同发展中的问题与挑战</w:t>
      </w:r>
    </w:p>
    <w:p>
      <w:pPr>
        <w:spacing w:before="75" w:after="0"/>
      </w:pPr>
      <w:r>
        <w:rPr>
          <w:b w:val="1"/>
          <w:bCs w:val="1"/>
        </w:rPr>
        <w:t xml:space="preserve">第八章 中国nft出版行业市场现状分析</w:t>
      </w:r>
    </w:p>
    <w:p>
      <w:pPr>
        <w:spacing w:before="75" w:after="0"/>
      </w:pPr>
      <w:r>
        <w:rPr/>
        <w:t xml:space="preserve">第一节 市场规模与增长趋势</w:t>
      </w:r>
    </w:p>
    <w:p>
      <w:pPr>
        <w:spacing w:before="75" w:after="0"/>
      </w:pPr>
      <w:r>
        <w:rPr/>
        <w:t xml:space="preserve">一、近年市场规模数据与增长情况</w:t>
      </w:r>
    </w:p>
    <w:p>
      <w:pPr>
        <w:spacing w:before="75" w:after="0"/>
      </w:pPr>
      <w:r>
        <w:rPr/>
        <w:t xml:space="preserve">二、市场增长驱动因素分析</w:t>
      </w:r>
    </w:p>
    <w:p>
      <w:pPr>
        <w:spacing w:before="75" w:after="0"/>
      </w:pPr>
      <w:r>
        <w:rPr/>
        <w:t xml:space="preserve">三、市场增长的制约因素分析</w:t>
      </w:r>
    </w:p>
    <w:p>
      <w:pPr>
        <w:spacing w:before="75" w:after="0"/>
      </w:pPr>
      <w:r>
        <w:rPr/>
        <w:t xml:space="preserve">第二节 市场竞争格局</w:t>
      </w:r>
    </w:p>
    <w:p>
      <w:pPr>
        <w:spacing w:before="75" w:after="0"/>
      </w:pPr>
      <w:r>
        <w:rPr/>
        <w:t xml:space="preserve">一、主要竞争力量分析</w:t>
      </w:r>
    </w:p>
    <w:p>
      <w:pPr>
        <w:spacing w:before="75" w:after="0"/>
      </w:pPr>
      <w:r>
        <w:rPr/>
        <w:t xml:space="preserve">(一)互联网巨头企业</w:t>
      </w:r>
    </w:p>
    <w:p>
      <w:pPr>
        <w:spacing w:before="75" w:after="0"/>
      </w:pPr>
      <w:r>
        <w:rPr/>
        <w:t xml:space="preserve">(1)腾讯</w:t>
      </w:r>
    </w:p>
    <w:p>
      <w:pPr>
        <w:spacing w:before="75" w:after="0"/>
      </w:pPr>
      <w:r>
        <w:rPr/>
        <w:t xml:space="preserve">(2)阿里巴巴</w:t>
      </w:r>
    </w:p>
    <w:p>
      <w:pPr>
        <w:spacing w:before="75" w:after="0"/>
      </w:pPr>
      <w:r>
        <w:rPr/>
        <w:t xml:space="preserve">(二)传统出版机构</w:t>
      </w:r>
    </w:p>
    <w:p>
      <w:pPr>
        <w:spacing w:before="75" w:after="0"/>
      </w:pPr>
      <w:r>
        <w:rPr/>
        <w:t xml:space="preserve">(1)中南出版传媒集团股份有限公司</w:t>
      </w:r>
    </w:p>
    <w:p>
      <w:pPr>
        <w:spacing w:before="75" w:after="0"/>
      </w:pPr>
      <w:r>
        <w:rPr/>
        <w:t xml:space="preserve">(2)新华文轩出版传媒股份有限公司</w:t>
      </w:r>
    </w:p>
    <w:p>
      <w:pPr>
        <w:spacing w:before="75" w:after="0"/>
      </w:pPr>
      <w:r>
        <w:rPr/>
        <w:t xml:space="preserve">(三)创业型nft企业</w:t>
      </w:r>
    </w:p>
    <w:p>
      <w:pPr>
        <w:spacing w:before="75" w:after="0"/>
      </w:pPr>
      <w:r>
        <w:rPr/>
        <w:t xml:space="preserve">(1)元象(上海)数字科技有限公司</w:t>
      </w:r>
    </w:p>
    <w:p>
      <w:pPr>
        <w:spacing w:before="75" w:after="0"/>
      </w:pPr>
      <w:r>
        <w:rPr/>
        <w:t xml:space="preserve">(2)深圳市超次元数字科技有限公司</w:t>
      </w:r>
    </w:p>
    <w:p>
      <w:pPr>
        <w:spacing w:before="75" w:after="0"/>
      </w:pPr>
      <w:r>
        <w:rPr/>
        <w:t xml:space="preserve">二、市场集中度分析</w:t>
      </w:r>
    </w:p>
    <w:p>
      <w:pPr>
        <w:spacing w:before="75" w:after="0"/>
      </w:pPr>
      <w:r>
        <w:rPr/>
        <w:t xml:space="preserve">三、市场竞争态势与发展策略</w:t>
      </w:r>
    </w:p>
    <w:p>
      <w:pPr>
        <w:spacing w:before="75" w:after="0"/>
      </w:pPr>
      <w:r>
        <w:rPr/>
        <w:t xml:space="preserve">(一)技术创新竞争</w:t>
      </w:r>
    </w:p>
    <w:p>
      <w:pPr>
        <w:spacing w:before="75" w:after="0"/>
      </w:pPr>
      <w:r>
        <w:rPr/>
        <w:t xml:space="preserve">(二)内容创作与版权运营竞争</w:t>
      </w:r>
    </w:p>
    <w:p>
      <w:pPr>
        <w:spacing w:before="75" w:after="0"/>
      </w:pPr>
      <w:r>
        <w:rPr/>
        <w:t xml:space="preserve">(三)平台运营与用户体验竞争</w:t>
      </w:r>
    </w:p>
    <w:p>
      <w:pPr>
        <w:spacing w:before="75" w:after="0"/>
      </w:pPr>
      <w:r>
        <w:rPr/>
        <w:t xml:space="preserve">第三节 市场细分领域分析</w:t>
      </w:r>
    </w:p>
    <w:p>
      <w:pPr>
        <w:spacing w:before="75" w:after="0"/>
      </w:pPr>
      <w:r>
        <w:rPr/>
        <w:t xml:space="preserve">一、按内容类型细分</w:t>
      </w:r>
    </w:p>
    <w:p>
      <w:pPr>
        <w:spacing w:before="75" w:after="0"/>
      </w:pPr>
      <w:r>
        <w:rPr/>
        <w:t xml:space="preserve">(一)文学作品</w:t>
      </w:r>
    </w:p>
    <w:p>
      <w:pPr>
        <w:spacing w:before="75" w:after="0"/>
      </w:pPr>
      <w:r>
        <w:rPr/>
        <w:t xml:space="preserve">(二)艺术品</w:t>
      </w:r>
    </w:p>
    <w:p>
      <w:pPr>
        <w:spacing w:before="75" w:after="0"/>
      </w:pPr>
      <w:r>
        <w:rPr/>
        <w:t xml:space="preserve">(三)音乐与影视</w:t>
      </w:r>
    </w:p>
    <w:p>
      <w:pPr>
        <w:spacing w:before="75" w:after="0"/>
      </w:pPr>
      <w:r>
        <w:rPr/>
        <w:t xml:space="preserve">(四)教育与学术资源</w:t>
      </w:r>
    </w:p>
    <w:p>
      <w:pPr>
        <w:spacing w:before="75" w:after="0"/>
      </w:pPr>
      <w:r>
        <w:rPr/>
        <w:t xml:space="preserve">二、按应用领域细分</w:t>
      </w:r>
    </w:p>
    <w:p>
      <w:pPr>
        <w:spacing w:before="75" w:after="0"/>
      </w:pPr>
      <w:r>
        <w:rPr/>
        <w:t xml:space="preserve">(一)文化创意产业</w:t>
      </w:r>
    </w:p>
    <w:p>
      <w:pPr>
        <w:spacing w:before="75" w:after="0"/>
      </w:pPr>
      <w:r>
        <w:rPr/>
        <w:t xml:space="preserve">(二)游戏娱乐行业</w:t>
      </w:r>
    </w:p>
    <w:p>
      <w:pPr>
        <w:spacing w:before="75" w:after="0"/>
      </w:pPr>
      <w:r>
        <w:rPr/>
        <w:t xml:space="preserve">(三)教育培训领域</w:t>
      </w:r>
    </w:p>
    <w:p>
      <w:pPr>
        <w:spacing w:before="75" w:after="0"/>
      </w:pPr>
      <w:r>
        <w:rPr/>
        <w:t xml:space="preserve">(四)企业品牌营销</w:t>
      </w:r>
    </w:p>
    <w:p>
      <w:pPr>
        <w:spacing w:before="75" w:after="0"/>
      </w:pPr>
      <w:r>
        <w:rPr/>
        <w:t xml:space="preserve">第四节 市场发展趋势与预测</w:t>
      </w:r>
    </w:p>
    <w:p>
      <w:pPr>
        <w:spacing w:before="75" w:after="0"/>
      </w:pPr>
      <w:r>
        <w:rPr/>
        <w:t xml:space="preserve">一、短期趋势与预测</w:t>
      </w:r>
    </w:p>
    <w:p>
      <w:pPr>
        <w:spacing w:before="75" w:after="0"/>
      </w:pPr>
      <w:r>
        <w:rPr/>
        <w:t xml:space="preserve">二、中期趋势与预测</w:t>
      </w:r>
    </w:p>
    <w:p>
      <w:pPr>
        <w:spacing w:before="75" w:after="0"/>
      </w:pPr>
      <w:r>
        <w:rPr/>
        <w:t xml:space="preserve">三、长期趋势展望</w:t>
      </w:r>
    </w:p>
    <w:p>
      <w:pPr>
        <w:spacing w:before="75" w:after="0"/>
      </w:pPr>
      <w:r>
        <w:rPr>
          <w:b w:val="1"/>
          <w:bCs w:val="1"/>
        </w:rPr>
        <w:t xml:space="preserve">第九章 中国nft出版行业供需分析</w:t>
      </w:r>
    </w:p>
    <w:p>
      <w:pPr>
        <w:spacing w:before="75" w:after="0"/>
      </w:pPr>
      <w:r>
        <w:rPr/>
        <w:t xml:space="preserve">第一节 供给分析</w:t>
      </w:r>
    </w:p>
    <w:p>
      <w:pPr>
        <w:spacing w:before="75" w:after="0"/>
      </w:pPr>
      <w:r>
        <w:rPr/>
        <w:t xml:space="preserve">一、供给主体与供给能力</w:t>
      </w:r>
    </w:p>
    <w:p>
      <w:pPr>
        <w:spacing w:before="75" w:after="0"/>
      </w:pPr>
      <w:r>
        <w:rPr/>
        <w:t xml:space="preserve">(一)传统出版机构的供给转型</w:t>
      </w:r>
    </w:p>
    <w:p>
      <w:pPr>
        <w:spacing w:before="75" w:after="0"/>
      </w:pPr>
      <w:r>
        <w:rPr/>
        <w:t xml:space="preserve">(二)互联网企业的内容创作与技术供给</w:t>
      </w:r>
    </w:p>
    <w:p>
      <w:pPr>
        <w:spacing w:before="75" w:after="0"/>
      </w:pPr>
      <w:r>
        <w:rPr/>
        <w:t xml:space="preserve">(三)创作者个体与工作室的供给崛起</w:t>
      </w:r>
    </w:p>
    <w:p>
      <w:pPr>
        <w:spacing w:before="75" w:after="0"/>
      </w:pPr>
      <w:r>
        <w:rPr/>
        <w:t xml:space="preserve">二、供给规模与供给弹性</w:t>
      </w:r>
    </w:p>
    <w:p>
      <w:pPr>
        <w:spacing w:before="75" w:after="0"/>
      </w:pPr>
      <w:r>
        <w:rPr/>
        <w:t xml:space="preserve">三、供给影响因素分析</w:t>
      </w:r>
    </w:p>
    <w:p>
      <w:pPr>
        <w:spacing w:before="75" w:after="0"/>
      </w:pPr>
      <w:r>
        <w:rPr/>
        <w:t xml:space="preserve">(一)技术水平与创新能力</w:t>
      </w:r>
    </w:p>
    <w:p>
      <w:pPr>
        <w:spacing w:before="75" w:after="0"/>
      </w:pPr>
      <w:r>
        <w:rPr/>
        <w:t xml:space="preserve">(二)政策法规与监管环境</w:t>
      </w:r>
    </w:p>
    <w:p>
      <w:pPr>
        <w:spacing w:before="75" w:after="0"/>
      </w:pPr>
      <w:r>
        <w:rPr/>
        <w:t xml:space="preserve">(三)市场需求与竞争态势</w:t>
      </w:r>
    </w:p>
    <w:p>
      <w:pPr>
        <w:spacing w:before="75" w:after="0"/>
      </w:pPr>
      <w:r>
        <w:rPr/>
        <w:t xml:space="preserve">第二节 需求分析</w:t>
      </w:r>
    </w:p>
    <w:p>
      <w:pPr>
        <w:spacing w:before="75" w:after="0"/>
      </w:pPr>
      <w:r>
        <w:rPr/>
        <w:t xml:space="preserve">一、需求主体与需求特征</w:t>
      </w:r>
    </w:p>
    <w:p>
      <w:pPr>
        <w:spacing w:before="75" w:after="0"/>
      </w:pPr>
      <w:r>
        <w:rPr/>
        <w:t xml:space="preserve">(一)个人消费者的需求动机与行为</w:t>
      </w:r>
    </w:p>
    <w:p>
      <w:pPr>
        <w:spacing w:before="75" w:after="0"/>
      </w:pPr>
      <w:r>
        <w:rPr/>
        <w:t xml:space="preserve">(二)企业用户的需求应用场景与价值</w:t>
      </w:r>
    </w:p>
    <w:p>
      <w:pPr>
        <w:spacing w:before="75" w:after="0"/>
      </w:pPr>
      <w:r>
        <w:rPr/>
        <w:t xml:space="preserve">(三)机构投资者的投资策略与需求偏好</w:t>
      </w:r>
    </w:p>
    <w:p>
      <w:pPr>
        <w:spacing w:before="75" w:after="0"/>
      </w:pPr>
      <w:r>
        <w:rPr/>
        <w:t xml:space="preserve">二、需求规模与需求弹性</w:t>
      </w:r>
    </w:p>
    <w:p>
      <w:pPr>
        <w:spacing w:before="75" w:after="0"/>
      </w:pPr>
      <w:r>
        <w:rPr/>
        <w:t xml:space="preserve">三、需求影响因素分析</w:t>
      </w:r>
    </w:p>
    <w:p>
      <w:pPr>
        <w:spacing w:before="75" w:after="0"/>
      </w:pPr>
      <w:r>
        <w:rPr/>
        <w:t xml:space="preserve">(一)社会文化环境与消费观念</w:t>
      </w:r>
    </w:p>
    <w:p>
      <w:pPr>
        <w:spacing w:before="75" w:after="0"/>
      </w:pPr>
      <w:r>
        <w:rPr/>
        <w:t xml:space="preserve">(二)经济形势与收入水平</w:t>
      </w:r>
    </w:p>
    <w:p>
      <w:pPr>
        <w:spacing w:before="75" w:after="0"/>
      </w:pPr>
      <w:r>
        <w:rPr/>
        <w:t xml:space="preserve">(三)技术发展与用户体验</w:t>
      </w:r>
    </w:p>
    <w:p>
      <w:pPr>
        <w:spacing w:before="75" w:after="0"/>
      </w:pPr>
      <w:r>
        <w:rPr/>
        <w:t xml:space="preserve">第三节 供需平衡分析与预测</w:t>
      </w:r>
    </w:p>
    <w:p>
      <w:pPr>
        <w:spacing w:before="75" w:after="0"/>
      </w:pPr>
      <w:r>
        <w:rPr/>
        <w:t xml:space="preserve">一、现状供需平衡状况分析</w:t>
      </w:r>
    </w:p>
    <w:p>
      <w:pPr>
        <w:spacing w:before="75" w:after="0"/>
      </w:pPr>
      <w:r>
        <w:rPr/>
        <w:t xml:space="preserve">二、影响供需平衡的主要因素</w:t>
      </w:r>
    </w:p>
    <w:p>
      <w:pPr>
        <w:spacing w:before="75" w:after="0"/>
      </w:pPr>
      <w:r>
        <w:rPr/>
        <w:t xml:space="preserve">三、未来供需平衡趋势预测</w:t>
      </w:r>
    </w:p>
    <w:p>
      <w:pPr>
        <w:spacing w:before="75" w:after="0"/>
      </w:pPr>
      <w:r>
        <w:rPr>
          <w:b w:val="1"/>
          <w:bCs w:val="1"/>
        </w:rPr>
        <w:t xml:space="preserve">第十章 中国nft出版行业竞争格局分析</w:t>
      </w:r>
    </w:p>
    <w:p>
      <w:pPr>
        <w:spacing w:before="75" w:after="0"/>
      </w:pPr>
      <w:r>
        <w:rPr/>
        <w:t xml:space="preserve">第一节 现有竞争者的竞争能力分析</w:t>
      </w:r>
    </w:p>
    <w:p>
      <w:pPr>
        <w:spacing w:before="75" w:after="0"/>
      </w:pPr>
      <w:r>
        <w:rPr/>
        <w:t xml:space="preserve">一、互联网巨头企业的竞争优势与劣势</w:t>
      </w:r>
    </w:p>
    <w:p>
      <w:pPr>
        <w:spacing w:before="75" w:after="0"/>
      </w:pPr>
      <w:r>
        <w:rPr/>
        <w:t xml:space="preserve">二、传统出版机构的竞争优势与劣势</w:t>
      </w:r>
    </w:p>
    <w:p>
      <w:pPr>
        <w:spacing w:before="75" w:after="0"/>
      </w:pPr>
      <w:r>
        <w:rPr/>
        <w:t xml:space="preserve">三、创业型nft企业的竞争优势与劣势</w:t>
      </w:r>
    </w:p>
    <w:p>
      <w:pPr>
        <w:spacing w:before="75" w:after="0"/>
      </w:pPr>
      <w:r>
        <w:rPr/>
        <w:t xml:space="preserve">第二节 潜在进入者的威胁分析</w:t>
      </w:r>
    </w:p>
    <w:p>
      <w:pPr>
        <w:spacing w:before="75" w:after="0"/>
      </w:pPr>
      <w:r>
        <w:rPr/>
        <w:t xml:space="preserve">一、新进入者的进入壁垒</w:t>
      </w:r>
    </w:p>
    <w:p>
      <w:pPr>
        <w:spacing w:before="75" w:after="0"/>
      </w:pPr>
      <w:r>
        <w:rPr/>
        <w:t xml:space="preserve">(一)技术壁垒</w:t>
      </w:r>
    </w:p>
    <w:p>
      <w:pPr>
        <w:spacing w:before="75" w:after="0"/>
      </w:pPr>
      <w:r>
        <w:rPr/>
        <w:t xml:space="preserve">(二)品牌与用户基础壁垒</w:t>
      </w:r>
    </w:p>
    <w:p>
      <w:pPr>
        <w:spacing w:before="75" w:after="0"/>
      </w:pPr>
      <w:r>
        <w:rPr/>
        <w:t xml:space="preserve">(三)资金与资源壁垒</w:t>
      </w:r>
    </w:p>
    <w:p>
      <w:pPr>
        <w:spacing w:before="75" w:after="0"/>
      </w:pPr>
      <w:r>
        <w:rPr/>
        <w:t xml:space="preserve">二、潜在进入者可能带来的影响</w:t>
      </w:r>
    </w:p>
    <w:p>
      <w:pPr>
        <w:spacing w:before="75" w:after="0"/>
      </w:pPr>
      <w:r>
        <w:rPr/>
        <w:t xml:space="preserve">第三节 替代品的替代能力分析</w:t>
      </w:r>
    </w:p>
    <w:p>
      <w:pPr>
        <w:spacing w:before="75" w:after="0"/>
      </w:pPr>
      <w:r>
        <w:rPr/>
        <w:t xml:space="preserve">一、传统出版物的替代效应</w:t>
      </w:r>
    </w:p>
    <w:p>
      <w:pPr>
        <w:spacing w:before="75" w:after="0"/>
      </w:pPr>
      <w:r>
        <w:rPr/>
        <w:t xml:space="preserve">二、其他数字内容形式的替代可能性</w:t>
      </w:r>
    </w:p>
    <w:p>
      <w:pPr>
        <w:spacing w:before="75" w:after="0"/>
      </w:pPr>
      <w:r>
        <w:rPr/>
        <w:t xml:space="preserve">第四节 供应商与购买者的议价能力分析</w:t>
      </w:r>
    </w:p>
    <w:p>
      <w:pPr>
        <w:spacing w:before="75" w:after="0"/>
      </w:pPr>
      <w:r>
        <w:rPr/>
        <w:t xml:space="preserve">一、供应商的议价能力分析</w:t>
      </w:r>
    </w:p>
    <w:p>
      <w:pPr>
        <w:spacing w:before="75" w:after="0"/>
      </w:pPr>
      <w:r>
        <w:rPr/>
        <w:t xml:space="preserve">(一)技术供应商的议价能力</w:t>
      </w:r>
    </w:p>
    <w:p>
      <w:pPr>
        <w:spacing w:before="75" w:after="0"/>
      </w:pPr>
      <w:r>
        <w:rPr/>
        <w:t xml:space="preserve">(二)内容创作者的议价能力</w:t>
      </w:r>
    </w:p>
    <w:p>
      <w:pPr>
        <w:spacing w:before="75" w:after="0"/>
      </w:pPr>
      <w:r>
        <w:rPr/>
        <w:t xml:space="preserve">二、购买者的议价能力分析</w:t>
      </w:r>
    </w:p>
    <w:p>
      <w:pPr>
        <w:spacing w:before="75" w:after="0"/>
      </w:pPr>
      <w:r>
        <w:rPr/>
        <w:t xml:space="preserve">(一)个人消费者的议价能力</w:t>
      </w:r>
    </w:p>
    <w:p>
      <w:pPr>
        <w:spacing w:before="75" w:after="0"/>
      </w:pPr>
      <w:r>
        <w:rPr/>
        <w:t xml:space="preserve">(二)企业用户与机构投资者的议价能力</w:t>
      </w:r>
    </w:p>
    <w:p>
      <w:pPr>
        <w:spacing w:before="75" w:after="0"/>
      </w:pPr>
      <w:r>
        <w:rPr>
          <w:b w:val="1"/>
          <w:bCs w:val="1"/>
        </w:rPr>
        <w:t xml:space="preserve">第十一章 中国nft出版行业重点企业分析</w:t>
      </w:r>
    </w:p>
    <w:p>
      <w:pPr>
        <w:spacing w:before="75" w:after="0"/>
      </w:pPr>
      <w:r>
        <w:rPr/>
        <w:t xml:space="preserve">第一节 腾讯</w:t>
      </w:r>
    </w:p>
    <w:p>
      <w:pPr>
        <w:spacing w:before="75" w:after="0"/>
      </w:pPr>
      <w:r>
        <w:rPr/>
        <w:t xml:space="preserve">一、企业发展历程与现状</w:t>
      </w:r>
    </w:p>
    <w:p>
      <w:pPr>
        <w:spacing w:before="75" w:after="0"/>
      </w:pPr>
      <w:r>
        <w:rPr/>
        <w:t xml:space="preserve">二、nft出版业务布局与产品特点</w:t>
      </w:r>
    </w:p>
    <w:p>
      <w:pPr>
        <w:spacing w:before="75" w:after="0"/>
      </w:pPr>
      <w:r>
        <w:rPr/>
        <w:t xml:space="preserve">(一)幻核平台的运营模式与市场表现</w:t>
      </w:r>
    </w:p>
    <w:p>
      <w:pPr>
        <w:spacing w:before="75" w:after="0"/>
      </w:pPr>
      <w:r>
        <w:rPr/>
        <w:t xml:space="preserve">(二)nft在游戏与社交领域的应用案例</w:t>
      </w:r>
    </w:p>
    <w:p>
      <w:pPr>
        <w:spacing w:before="75" w:after="0"/>
      </w:pPr>
      <w:r>
        <w:rPr/>
        <w:t xml:space="preserve">三、技术研发与创新能力</w:t>
      </w:r>
    </w:p>
    <w:p>
      <w:pPr>
        <w:spacing w:before="75" w:after="0"/>
      </w:pPr>
      <w:r>
        <w:rPr/>
        <w:t xml:space="preserve">四、市场竞争力与发展战略</w:t>
      </w:r>
    </w:p>
    <w:p>
      <w:pPr>
        <w:spacing w:before="75" w:after="0"/>
      </w:pPr>
      <w:r>
        <w:rPr/>
        <w:t xml:space="preserve">五、企业面临的挑战与应对策略</w:t>
      </w:r>
    </w:p>
    <w:p>
      <w:pPr>
        <w:spacing w:before="75" w:after="0"/>
      </w:pPr>
      <w:r>
        <w:rPr/>
        <w:t xml:space="preserve">第二节 阿里巴巴</w:t>
      </w:r>
    </w:p>
    <w:p>
      <w:pPr>
        <w:spacing w:before="75" w:after="0"/>
      </w:pPr>
      <w:r>
        <w:rPr/>
        <w:t xml:space="preserve">一、企业发展历程与现状</w:t>
      </w:r>
    </w:p>
    <w:p>
      <w:pPr>
        <w:spacing w:before="75" w:after="0"/>
      </w:pPr>
      <w:r>
        <w:rPr/>
        <w:t xml:space="preserve">二、nft出版业务布局与产品特点</w:t>
      </w:r>
    </w:p>
    <w:p>
      <w:pPr>
        <w:spacing w:before="75" w:after="0"/>
      </w:pPr>
      <w:r>
        <w:rPr/>
        <w:t xml:space="preserve">(一)鲸探平台的发展历程与特色功能</w:t>
      </w:r>
    </w:p>
    <w:p>
      <w:pPr>
        <w:spacing w:before="75" w:after="0"/>
      </w:pPr>
      <w:r>
        <w:rPr/>
        <w:t xml:space="preserve">(二)nft在电商与文化领域的创新应用</w:t>
      </w:r>
    </w:p>
    <w:p>
      <w:pPr>
        <w:spacing w:before="75" w:after="0"/>
      </w:pPr>
      <w:r>
        <w:rPr/>
        <w:t xml:space="preserve">三、技术研发与创新能力</w:t>
      </w:r>
    </w:p>
    <w:p>
      <w:pPr>
        <w:spacing w:before="75" w:after="0"/>
      </w:pPr>
      <w:r>
        <w:rPr/>
        <w:t xml:space="preserve">四、市场竞争力与发展战略</w:t>
      </w:r>
    </w:p>
    <w:p>
      <w:pPr>
        <w:spacing w:before="75" w:after="0"/>
      </w:pPr>
      <w:r>
        <w:rPr/>
        <w:t xml:space="preserve">五、企业面临的挑战与应对策略</w:t>
      </w:r>
    </w:p>
    <w:p>
      <w:pPr>
        <w:spacing w:before="75" w:after="0"/>
      </w:pPr>
      <w:r>
        <w:rPr/>
        <w:t xml:space="preserve">第三节 网易</w:t>
      </w:r>
    </w:p>
    <w:p>
      <w:pPr>
        <w:spacing w:before="75" w:after="0"/>
      </w:pPr>
      <w:r>
        <w:rPr/>
        <w:t xml:space="preserve">一、企业发展历程与现状</w:t>
      </w:r>
    </w:p>
    <w:p>
      <w:pPr>
        <w:spacing w:before="75" w:after="0"/>
      </w:pPr>
      <w:r>
        <w:rPr/>
        <w:t xml:space="preserve">二、nft出版业务布局与产品特点</w:t>
      </w:r>
    </w:p>
    <w:p>
      <w:pPr>
        <w:spacing w:before="75" w:after="0"/>
      </w:pPr>
      <w:r>
        <w:rPr/>
        <w:t xml:space="preserve">(一)网易星球数字藏品平台的特色与优势</w:t>
      </w:r>
    </w:p>
    <w:p>
      <w:pPr>
        <w:spacing w:before="75" w:after="0"/>
      </w:pPr>
      <w:r>
        <w:rPr/>
        <w:t xml:space="preserve">(二)nft在游戏与音乐领域的融合实践</w:t>
      </w:r>
    </w:p>
    <w:p>
      <w:pPr>
        <w:spacing w:before="75" w:after="0"/>
      </w:pPr>
      <w:r>
        <w:rPr/>
        <w:t xml:space="preserve">三、技术研发与创新能力</w:t>
      </w:r>
    </w:p>
    <w:p>
      <w:pPr>
        <w:spacing w:before="75" w:after="0"/>
      </w:pPr>
      <w:r>
        <w:rPr/>
        <w:t xml:space="preserve">四、市场竞争力与发展战略</w:t>
      </w:r>
    </w:p>
    <w:p>
      <w:pPr>
        <w:spacing w:before="75" w:after="0"/>
      </w:pPr>
      <w:r>
        <w:rPr/>
        <w:t xml:space="preserve">五、企业面临的挑战与应对策略</w:t>
      </w:r>
    </w:p>
    <w:p>
      <w:pPr>
        <w:spacing w:before="75" w:after="0"/>
      </w:pPr>
      <w:r>
        <w:rPr/>
        <w:t xml:space="preserve">第四节 中南出版传媒集团股份有限公司</w:t>
      </w:r>
    </w:p>
    <w:p>
      <w:pPr>
        <w:spacing w:before="75" w:after="0"/>
      </w:pPr>
      <w:r>
        <w:rPr/>
        <w:t xml:space="preserve">一、企业发展历程与现状</w:t>
      </w:r>
    </w:p>
    <w:p>
      <w:pPr>
        <w:spacing w:before="75" w:after="0"/>
      </w:pPr>
      <w:r>
        <w:rPr/>
        <w:t xml:space="preserve">二、nft出版业务布局与产品特点</w:t>
      </w:r>
    </w:p>
    <w:p>
      <w:pPr>
        <w:spacing w:before="75" w:after="0"/>
      </w:pPr>
      <w:r>
        <w:rPr/>
        <w:t xml:space="preserve">(一)数字藏书的出版与发行案例</w:t>
      </w:r>
    </w:p>
    <w:p>
      <w:pPr>
        <w:spacing w:before="75" w:after="0"/>
      </w:pPr>
      <w:r>
        <w:rPr/>
        <w:t xml:space="preserve">(二)nft技术在传统文化传承中的应用</w:t>
      </w:r>
    </w:p>
    <w:p>
      <w:pPr>
        <w:spacing w:before="75" w:after="0"/>
      </w:pPr>
      <w:r>
        <w:rPr/>
        <w:t xml:space="preserve">三、技术研发与创新能力</w:t>
      </w:r>
    </w:p>
    <w:p>
      <w:pPr>
        <w:spacing w:before="75" w:after="0"/>
      </w:pPr>
      <w:r>
        <w:rPr/>
        <w:t xml:space="preserve">四、市场竞争力与发展战略</w:t>
      </w:r>
    </w:p>
    <w:p>
      <w:pPr>
        <w:spacing w:before="75" w:after="0"/>
      </w:pPr>
      <w:r>
        <w:rPr/>
        <w:t xml:space="preserve">五、企业面临的挑战与应对策略</w:t>
      </w:r>
    </w:p>
    <w:p>
      <w:pPr>
        <w:spacing w:before="75" w:after="0"/>
      </w:pPr>
      <w:r>
        <w:rPr/>
        <w:t xml:space="preserve">第五节 新华文轩出版传媒股份有限公司</w:t>
      </w:r>
    </w:p>
    <w:p>
      <w:pPr>
        <w:spacing w:before="75" w:after="0"/>
      </w:pPr>
      <w:r>
        <w:rPr/>
        <w:t xml:space="preserve">一、企业发展历程与现状</w:t>
      </w:r>
    </w:p>
    <w:p>
      <w:pPr>
        <w:spacing w:before="75" w:after="0"/>
      </w:pPr>
      <w:r>
        <w:rPr/>
        <w:t xml:space="preserve">二、nft出版业务布局与产品特点</w:t>
      </w:r>
    </w:p>
    <w:p>
      <w:pPr>
        <w:spacing w:before="75" w:after="0"/>
      </w:pPr>
      <w:r>
        <w:rPr/>
        <w:t xml:space="preserve">(一)新华文轩数字出版平台的nft实践</w:t>
      </w:r>
    </w:p>
    <w:p>
      <w:pPr>
        <w:spacing w:before="75" w:after="0"/>
      </w:pPr>
      <w:r>
        <w:rPr/>
        <w:t xml:space="preserve">(二)nft在教育出版领域的创新探索</w:t>
      </w:r>
    </w:p>
    <w:p>
      <w:pPr>
        <w:spacing w:before="75" w:after="0"/>
      </w:pPr>
      <w:r>
        <w:rPr/>
        <w:t xml:space="preserve">三、技术研发与创新能力</w:t>
      </w:r>
    </w:p>
    <w:p>
      <w:pPr>
        <w:spacing w:before="75" w:after="0"/>
      </w:pPr>
      <w:r>
        <w:rPr/>
        <w:t xml:space="preserve">四、市场竞争力与发展战略</w:t>
      </w:r>
    </w:p>
    <w:p>
      <w:pPr>
        <w:spacing w:before="75" w:after="0"/>
      </w:pPr>
      <w:r>
        <w:rPr/>
        <w:t xml:space="preserve">五、企业面临的挑战与应对策略</w:t>
      </w:r>
    </w:p>
    <w:p>
      <w:pPr>
        <w:spacing w:before="75" w:after="0"/>
      </w:pPr>
      <w:r>
        <w:rPr>
          <w:b w:val="1"/>
          <w:bCs w:val="1"/>
        </w:rPr>
        <w:t xml:space="preserve">第十二章 中国nft出版行业发展趋势分析</w:t>
      </w:r>
    </w:p>
    <w:p>
      <w:pPr>
        <w:spacing w:before="75" w:after="0"/>
      </w:pPr>
      <w:r>
        <w:rPr/>
        <w:t xml:space="preserve">第一节 技术发展趋势</w:t>
      </w:r>
    </w:p>
    <w:p>
      <w:pPr>
        <w:spacing w:before="75" w:after="0"/>
      </w:pPr>
      <w:r>
        <w:rPr/>
        <w:t xml:space="preserve">一、区块链技术的持续创新与应用拓展</w:t>
      </w:r>
    </w:p>
    <w:p>
      <w:pPr>
        <w:spacing w:before="75" w:after="0"/>
      </w:pPr>
      <w:r>
        <w:rPr/>
        <w:t xml:space="preserve">二、智能合约技术的优化与功能升级</w:t>
      </w:r>
    </w:p>
    <w:p>
      <w:pPr>
        <w:spacing w:before="75" w:after="0"/>
      </w:pPr>
      <w:r>
        <w:rPr/>
        <w:t xml:space="preserve">三、跨链技术的发展与nft互操作性增强</w:t>
      </w:r>
    </w:p>
    <w:p>
      <w:pPr>
        <w:spacing w:before="75" w:after="0"/>
      </w:pPr>
      <w:r>
        <w:rPr/>
        <w:t xml:space="preserve">四、ipfs分布式存储技术的普及与应用</w:t>
      </w:r>
    </w:p>
    <w:p>
      <w:pPr>
        <w:spacing w:before="75" w:after="0"/>
      </w:pPr>
      <w:r>
        <w:rPr/>
        <w:t xml:space="preserve">第二节 应用发展趋势</w:t>
      </w:r>
    </w:p>
    <w:p>
      <w:pPr>
        <w:spacing w:before="75" w:after="0"/>
      </w:pPr>
      <w:r>
        <w:rPr/>
        <w:t xml:space="preserve">一、nft出版与元宇宙的融合</w:t>
      </w:r>
    </w:p>
    <w:p>
      <w:pPr>
        <w:spacing w:before="75" w:after="0"/>
      </w:pPr>
      <w:r>
        <w:rPr/>
        <w:t xml:space="preserve">二、跨领域应用的拓展与深化</w:t>
      </w:r>
    </w:p>
    <w:p>
      <w:pPr>
        <w:spacing w:before="75" w:after="0"/>
      </w:pPr>
      <w:r>
        <w:rPr/>
        <w:t xml:space="preserve">(一)nft+游戏：虚拟资产与游戏体验的升级</w:t>
      </w:r>
    </w:p>
    <w:p>
      <w:pPr>
        <w:spacing w:before="75" w:after="0"/>
      </w:pPr>
      <w:r>
        <w:rPr/>
        <w:t xml:space="preserve">(二)nft+社交：社交关系与数字身份的重构</w:t>
      </w:r>
    </w:p>
    <w:p>
      <w:pPr>
        <w:spacing w:before="75" w:after="0"/>
      </w:pPr>
      <w:r>
        <w:rPr/>
        <w:t xml:space="preserve">(三)nft+教育：教育内容创新与学习模式变革</w:t>
      </w:r>
    </w:p>
    <w:p>
      <w:pPr>
        <w:spacing w:before="75" w:after="0"/>
      </w:pPr>
      <w:r>
        <w:rPr/>
        <w:t xml:space="preserve">(四)nft+文旅：文化遗产保护与文化旅游创新</w:t>
      </w:r>
    </w:p>
    <w:p>
      <w:pPr>
        <w:spacing w:before="75" w:after="0"/>
      </w:pPr>
      <w:r>
        <w:rPr/>
        <w:t xml:space="preserve">三、nft出版的国际化发展趋势</w:t>
      </w:r>
    </w:p>
    <w:p>
      <w:pPr>
        <w:spacing w:before="75" w:after="0"/>
      </w:pPr>
      <w:r>
        <w:rPr/>
        <w:t xml:space="preserve">(一)国际市场拓展的机会与挑战</w:t>
      </w:r>
    </w:p>
    <w:p>
      <w:pPr>
        <w:spacing w:before="75" w:after="0"/>
      </w:pPr>
      <w:r>
        <w:rPr/>
        <w:t xml:space="preserve">(二)跨境nft交易的监管与合规问题</w:t>
      </w:r>
    </w:p>
    <w:p>
      <w:pPr>
        <w:spacing w:before="75" w:after="0"/>
      </w:pPr>
      <w:r>
        <w:rPr/>
        <w:t xml:space="preserve">第三节 市场发展趋势</w:t>
      </w:r>
    </w:p>
    <w:p>
      <w:pPr>
        <w:spacing w:before="75" w:after="0"/>
      </w:pPr>
      <w:r>
        <w:rPr/>
        <w:t xml:space="preserve">一、市场规模的持续增长与结构优化</w:t>
      </w:r>
    </w:p>
    <w:p>
      <w:pPr>
        <w:spacing w:before="75" w:after="0"/>
      </w:pPr>
      <w:r>
        <w:rPr/>
        <w:t xml:space="preserve">二、市场竞争的加剧与行业整合</w:t>
      </w:r>
    </w:p>
    <w:p>
      <w:pPr>
        <w:spacing w:before="75" w:after="0"/>
      </w:pPr>
      <w:r>
        <w:rPr/>
        <w:t xml:space="preserve">三、用户需求的多元化与个性化发展</w:t>
      </w:r>
    </w:p>
    <w:p>
      <w:pPr>
        <w:spacing w:before="75" w:after="0"/>
      </w:pPr>
      <w:r>
        <w:rPr/>
        <w:t xml:space="preserve">四、nft出版的合规化与规范化发展</w:t>
      </w:r>
    </w:p>
    <w:p>
      <w:pPr>
        <w:spacing w:before="75" w:after="0"/>
      </w:pPr>
      <w:r>
        <w:rPr>
          <w:b w:val="1"/>
          <w:bCs w:val="1"/>
        </w:rPr>
        <w:t xml:space="preserve">第十三章 2026-2031年中国nft出版行业市场供需预测</w:t>
      </w:r>
    </w:p>
    <w:p>
      <w:pPr>
        <w:spacing w:before="75" w:after="0"/>
      </w:pPr>
      <w:r>
        <w:rPr/>
        <w:t xml:space="preserve">第一节 市场规模预测</w:t>
      </w:r>
    </w:p>
    <w:p>
      <w:pPr>
        <w:spacing w:before="75" w:after="0"/>
      </w:pPr>
      <w:r>
        <w:rPr/>
        <w:t xml:space="preserve">一、基于历史数据与增长趋势的预测模型</w:t>
      </w:r>
    </w:p>
    <w:p>
      <w:pPr>
        <w:spacing w:before="75" w:after="0"/>
      </w:pPr>
      <w:r>
        <w:rPr/>
        <w:t xml:space="preserve">二、不同情景假设下的市场规模预测</w:t>
      </w:r>
    </w:p>
    <w:p>
      <w:pPr>
        <w:spacing w:before="75" w:after="0"/>
      </w:pPr>
      <w:r>
        <w:rPr/>
        <w:t xml:space="preserve">三、分领域市场规模预测</w:t>
      </w:r>
    </w:p>
    <w:p>
      <w:pPr>
        <w:spacing w:before="75" w:after="0"/>
      </w:pPr>
      <w:r>
        <w:rPr/>
        <w:t xml:space="preserve">第二节 供给预测</w:t>
      </w:r>
    </w:p>
    <w:p>
      <w:pPr>
        <w:spacing w:before="75" w:after="0"/>
      </w:pPr>
      <w:r>
        <w:rPr/>
        <w:t xml:space="preserve">一、供给主体的发展趋势与供给能力提升预测</w:t>
      </w:r>
    </w:p>
    <w:p>
      <w:pPr>
        <w:spacing w:before="75" w:after="0"/>
      </w:pPr>
      <w:r>
        <w:rPr/>
        <w:t xml:space="preserve">二、技术创新对供给的推动作用与供给规模预测</w:t>
      </w:r>
    </w:p>
    <w:p>
      <w:pPr>
        <w:spacing w:before="75" w:after="0"/>
      </w:pPr>
      <w:r>
        <w:rPr/>
        <w:t xml:space="preserve">三、政策环境对供给的影响与供给结构预测</w:t>
      </w:r>
    </w:p>
    <w:p>
      <w:pPr>
        <w:spacing w:before="75" w:after="0"/>
      </w:pPr>
      <w:r>
        <w:rPr/>
        <w:t xml:space="preserve">第三节 需求预测</w:t>
      </w:r>
    </w:p>
    <w:p>
      <w:pPr>
        <w:spacing w:before="75" w:after="0"/>
      </w:pPr>
      <w:r>
        <w:rPr/>
        <w:t xml:space="preserve">一、消费者需求变化趋势与需求规模预测</w:t>
      </w:r>
    </w:p>
    <w:p>
      <w:pPr>
        <w:spacing w:before="75" w:after="0"/>
      </w:pPr>
      <w:r>
        <w:rPr/>
        <w:t xml:space="preserve">二、企业与机构用户需求增长预测</w:t>
      </w:r>
    </w:p>
    <w:p>
      <w:pPr>
        <w:spacing w:before="75" w:after="0"/>
      </w:pPr>
      <w:r>
        <w:rPr/>
        <w:t xml:space="preserve">三、不同应用领域的需求预测</w:t>
      </w:r>
    </w:p>
    <w:p>
      <w:pPr>
        <w:spacing w:before="75" w:after="0"/>
      </w:pPr>
      <w:r>
        <w:rPr/>
        <w:t xml:space="preserve">第四节 供需平衡预测</w:t>
      </w:r>
    </w:p>
    <w:p>
      <w:pPr>
        <w:spacing w:before="75" w:after="0"/>
      </w:pPr>
      <w:r>
        <w:rPr/>
        <w:t xml:space="preserve">一、供需平衡的动态变化趋势</w:t>
      </w:r>
    </w:p>
    <w:p>
      <w:pPr>
        <w:spacing w:before="75" w:after="0"/>
      </w:pPr>
      <w:r>
        <w:rPr/>
        <w:t xml:space="preserve">二、影响供需平衡的关键因素分析</w:t>
      </w:r>
    </w:p>
    <w:p>
      <w:pPr>
        <w:spacing w:before="75" w:after="0"/>
      </w:pPr>
      <w:r>
        <w:rPr/>
        <w:t xml:space="preserve">三、未来供需平衡的可能状态与调整方向</w:t>
      </w:r>
    </w:p>
    <w:p>
      <w:pPr>
        <w:spacing w:before="75" w:after="0"/>
      </w:pPr>
      <w:r>
        <w:rPr>
          <w:b w:val="1"/>
          <w:bCs w:val="1"/>
        </w:rPr>
        <w:t xml:space="preserve">第十四章 2023-2025年中国nft出版行业投资分析</w:t>
      </w:r>
    </w:p>
    <w:p>
      <w:pPr>
        <w:spacing w:before="75" w:after="0"/>
      </w:pPr>
      <w:r>
        <w:rPr/>
        <w:t xml:space="preserve">第一节 行业投资机会分析</w:t>
      </w:r>
    </w:p>
    <w:p>
      <w:pPr>
        <w:spacing w:before="75" w:after="0"/>
      </w:pPr>
      <w:r>
        <w:rPr/>
        <w:t xml:space="preserve">一、产业链上下游的投资机会</w:t>
      </w:r>
    </w:p>
    <w:p>
      <w:pPr>
        <w:spacing w:before="75" w:after="0"/>
      </w:pPr>
      <w:r>
        <w:rPr/>
        <w:t xml:space="preserve">(一)技术研发领域</w:t>
      </w:r>
    </w:p>
    <w:p>
      <w:pPr>
        <w:spacing w:before="75" w:after="0"/>
      </w:pPr>
      <w:r>
        <w:rPr/>
        <w:t xml:space="preserve">(二)内容创作与版权运营</w:t>
      </w:r>
    </w:p>
    <w:p>
      <w:pPr>
        <w:spacing w:before="75" w:after="0"/>
      </w:pPr>
      <w:r>
        <w:rPr/>
        <w:t xml:space="preserve">(三)平台运营与服务</w:t>
      </w:r>
    </w:p>
    <w:p>
      <w:pPr>
        <w:spacing w:before="75" w:after="0"/>
      </w:pPr>
      <w:r>
        <w:rPr/>
        <w:t xml:space="preserve">二、新兴技术与应用领域带来的投资机会</w:t>
      </w:r>
    </w:p>
    <w:p>
      <w:pPr>
        <w:spacing w:before="75" w:after="0"/>
      </w:pPr>
      <w:r>
        <w:rPr/>
        <w:t xml:space="preserve">(一)区块链技术创新</w:t>
      </w:r>
    </w:p>
    <w:p>
      <w:pPr>
        <w:spacing w:before="75" w:after="0"/>
      </w:pPr>
      <w:r>
        <w:rPr/>
        <w:t xml:space="preserve">(二)nft与元宇宙融合</w:t>
      </w:r>
    </w:p>
    <w:p>
      <w:pPr>
        <w:spacing w:before="75" w:after="0"/>
      </w:pPr>
      <w:r>
        <w:rPr/>
        <w:t xml:space="preserve">(三)跨链技术与互操作性</w:t>
      </w:r>
    </w:p>
    <w:p>
      <w:pPr>
        <w:spacing w:before="75" w:after="0"/>
      </w:pPr>
      <w:r>
        <w:rPr/>
        <w:t xml:space="preserve">三、区域市场投资机会分析</w:t>
      </w:r>
    </w:p>
    <w:p>
      <w:pPr>
        <w:spacing w:before="75" w:after="0"/>
      </w:pPr>
      <w:r>
        <w:rPr/>
        <w:t xml:space="preserve">(一)一线城市市场</w:t>
      </w:r>
    </w:p>
    <w:p>
      <w:pPr>
        <w:spacing w:before="75" w:after="0"/>
      </w:pPr>
      <w:r>
        <w:rPr/>
        <w:t xml:space="preserve">(二)新一线城市市场</w:t>
      </w:r>
    </w:p>
    <w:p>
      <w:pPr>
        <w:spacing w:before="75" w:after="0"/>
      </w:pPr>
      <w:r>
        <w:rPr/>
        <w:t xml:space="preserve">(三)二线及以下城市市场</w:t>
      </w:r>
    </w:p>
    <w:p>
      <w:pPr>
        <w:spacing w:before="75" w:after="0"/>
      </w:pPr>
      <w:r>
        <w:rPr/>
        <w:t xml:space="preserve">第二节 行业投资风险分析</w:t>
      </w:r>
    </w:p>
    <w:p>
      <w:pPr>
        <w:spacing w:before="75" w:after="0"/>
      </w:pPr>
      <w:r>
        <w:rPr/>
        <w:t xml:space="preserve">一、政策风险</w:t>
      </w:r>
    </w:p>
    <w:p>
      <w:pPr>
        <w:spacing w:before="75" w:after="0"/>
      </w:pPr>
      <w:r>
        <w:rPr/>
        <w:t xml:space="preserve">(一)监管政策变化风险</w:t>
      </w:r>
    </w:p>
    <w:p>
      <w:pPr>
        <w:spacing w:before="75" w:after="0"/>
      </w:pPr>
      <w:r>
        <w:rPr/>
        <w:t xml:space="preserve">(二)政策解读与执行风险</w:t>
      </w:r>
    </w:p>
    <w:p>
      <w:pPr>
        <w:spacing w:before="75" w:after="0"/>
      </w:pPr>
      <w:r>
        <w:rPr/>
        <w:t xml:space="preserve">二、技术风险</w:t>
      </w:r>
    </w:p>
    <w:p>
      <w:pPr>
        <w:spacing w:before="75" w:after="0"/>
      </w:pPr>
      <w:r>
        <w:rPr/>
        <w:t xml:space="preserve">(一)技术创新滞后风险</w:t>
      </w:r>
    </w:p>
    <w:p>
      <w:pPr>
        <w:spacing w:before="75" w:after="0"/>
      </w:pPr>
      <w:r>
        <w:rPr/>
        <w:t xml:space="preserve">(二)技术安全风险</w:t>
      </w:r>
    </w:p>
    <w:p>
      <w:pPr>
        <w:spacing w:before="75" w:after="0"/>
      </w:pPr>
      <w:r>
        <w:rPr/>
        <w:t xml:space="preserve">(三)技术标准不统一风险</w:t>
      </w:r>
    </w:p>
    <w:p>
      <w:pPr>
        <w:spacing w:before="75" w:after="0"/>
      </w:pPr>
      <w:r>
        <w:rPr/>
        <w:t xml:space="preserve">三、市场风险</w:t>
      </w:r>
    </w:p>
    <w:p>
      <w:pPr>
        <w:spacing w:before="75" w:after="0"/>
      </w:pPr>
      <w:r>
        <w:rPr/>
        <w:t xml:space="preserve">(一)市场竞争加剧风险</w:t>
      </w:r>
    </w:p>
    <w:p>
      <w:pPr>
        <w:spacing w:before="75" w:after="0"/>
      </w:pPr>
      <w:r>
        <w:rPr/>
        <w:t xml:space="preserve">(二)市场需求波动风险</w:t>
      </w:r>
    </w:p>
    <w:p>
      <w:pPr>
        <w:spacing w:before="75" w:after="0"/>
      </w:pPr>
      <w:r>
        <w:rPr/>
        <w:t xml:space="preserve">(三)价格波动风险</w:t>
      </w:r>
    </w:p>
    <w:p>
      <w:pPr>
        <w:spacing w:before="75" w:after="0"/>
      </w:pPr>
      <w:r>
        <w:rPr/>
        <w:t xml:space="preserve">四、其他风险</w:t>
      </w:r>
    </w:p>
    <w:p>
      <w:pPr>
        <w:spacing w:before="75" w:after="0"/>
      </w:pPr>
      <w:r>
        <w:rPr/>
        <w:t xml:space="preserve">(一)知识产权风险</w:t>
      </w:r>
    </w:p>
    <w:p>
      <w:pPr>
        <w:spacing w:before="75" w:after="0"/>
      </w:pPr>
      <w:r>
        <w:rPr/>
        <w:t xml:space="preserve">(二)用户接受度风险</w:t>
      </w:r>
    </w:p>
    <w:p>
      <w:pPr>
        <w:spacing w:before="75" w:after="0"/>
      </w:pPr>
      <w:r>
        <w:rPr/>
        <w:t xml:space="preserve">(三)国际贸易摩擦风险</w:t>
      </w:r>
    </w:p>
    <w:p>
      <w:pPr>
        <w:spacing w:before="75" w:after="0"/>
      </w:pPr>
      <w:r>
        <w:rPr/>
        <w:t xml:space="preserve">第三节 行业投资建议</w:t>
      </w:r>
    </w:p>
    <w:p>
      <w:pPr>
        <w:spacing w:before="75" w:after="0"/>
      </w:pPr>
      <w:r>
        <w:rPr/>
        <w:t xml:space="preserve">一、投资策略制定</w:t>
      </w:r>
    </w:p>
    <w:p>
      <w:pPr>
        <w:spacing w:before="75" w:after="0"/>
      </w:pPr>
      <w:r>
        <w:rPr/>
        <w:t xml:space="preserve">(一)基于行业发展趋势的投资策略</w:t>
      </w:r>
    </w:p>
    <w:p>
      <w:pPr>
        <w:spacing w:before="75" w:after="0"/>
      </w:pPr>
      <w:r>
        <w:rPr/>
        <w:t xml:space="preserve">(二)基于企业竞争力的投资策略</w:t>
      </w:r>
    </w:p>
    <w:p>
      <w:pPr>
        <w:spacing w:before="75" w:after="0"/>
      </w:pPr>
      <w:r>
        <w:rPr/>
        <w:t xml:space="preserve">(三)基于风险管理的投资策略</w:t>
      </w:r>
    </w:p>
    <w:p>
      <w:pPr>
        <w:spacing w:before="75" w:after="0"/>
      </w:pPr>
      <w:r>
        <w:rPr/>
        <w:t xml:space="preserve">二、投资组合构建</w:t>
      </w:r>
    </w:p>
    <w:p>
      <w:pPr>
        <w:spacing w:before="75" w:after="0"/>
      </w:pPr>
      <w:r>
        <w:rPr/>
        <w:t xml:space="preserve">三、对投资者的其他建议</w:t>
      </w:r>
    </w:p>
    <w:p>
      <w:pPr>
        <w:spacing w:before="75" w:after="0"/>
      </w:pPr>
      <w:r>
        <w:rPr>
          <w:b w:val="1"/>
          <w:bCs w:val="1"/>
        </w:rPr>
        <w:t xml:space="preserve">第十五章 结论与展望</w:t>
      </w:r>
    </w:p>
    <w:p>
      <w:pPr>
        <w:spacing w:before="75" w:after="0"/>
      </w:pPr>
      <w:r>
        <w:rPr/>
        <w:t xml:space="preserve">第一节 研究结论总结</w:t>
      </w:r>
    </w:p>
    <w:p>
      <w:pPr>
        <w:spacing w:before="75" w:after="0"/>
      </w:pPr>
      <w:r>
        <w:rPr/>
        <w:t xml:space="preserve">一、nft出版行业的市场现状与发展趋势</w:t>
      </w:r>
    </w:p>
    <w:p>
      <w:pPr>
        <w:spacing w:before="75" w:after="0"/>
      </w:pPr>
      <w:r>
        <w:rPr/>
        <w:t xml:space="preserve">二、行业竞争格局与主要企业分析</w:t>
      </w:r>
    </w:p>
    <w:p>
      <w:pPr>
        <w:spacing w:before="75" w:after="0"/>
      </w:pPr>
      <w:r>
        <w:rPr/>
        <w:t xml:space="preserve">三、行业投资机会与风险评估</w:t>
      </w:r>
    </w:p>
    <w:p>
      <w:pPr>
        <w:spacing w:before="75" w:after="0"/>
      </w:pPr>
      <w:r>
        <w:rPr/>
        <w:t xml:space="preserve">第二节 对行业发展的展望</w:t>
      </w:r>
    </w:p>
    <w:p>
      <w:pPr>
        <w:spacing w:before="75" w:after="0"/>
      </w:pPr>
      <w:r>
        <w:rPr/>
        <w:t xml:space="preserve">一、未来5-10年nft出版行业的发展前景</w:t>
      </w:r>
    </w:p>
    <w:p>
      <w:pPr>
        <w:spacing w:before="75" w:after="0"/>
      </w:pPr>
      <w:r>
        <w:rPr/>
        <w:t xml:space="preserve">二、行业技术突破与创新方向预测</w:t>
      </w:r>
    </w:p>
    <w:p>
      <w:pPr>
        <w:spacing w:before="75" w:after="0"/>
      </w:pPr>
      <w:r>
        <w:rPr/>
        <w:t xml:space="preserve">三、行业在全球文化产业发展中的地位与作用展望</w:t>
      </w:r>
    </w:p>
    <w:p>
      <w:pPr>
        <w:spacing w:before="75" w:after="0"/>
      </w:pPr>
      <w:r>
        <w:rPr/>
        <w:t xml:space="preserve">第三节 政策建议与行业规范发展</w:t>
      </w:r>
    </w:p>
    <w:p>
      <w:pPr>
        <w:spacing w:before="75" w:after="0"/>
      </w:pPr>
      <w:r>
        <w:rPr/>
        <w:t xml:space="preserve">一、对政府监管部门的政策建议</w:t>
      </w:r>
    </w:p>
    <w:p>
      <w:pPr>
        <w:spacing w:before="75" w:after="0"/>
      </w:pPr>
      <w:r>
        <w:rPr/>
        <w:t xml:space="preserve">二、对行业协会的规范发展建议</w:t>
      </w:r>
    </w:p>
    <w:p>
      <w:pPr>
        <w:spacing w:before="75" w:after="0"/>
      </w:pPr>
      <w:r>
        <w:rPr/>
        <w:t xml:space="preserve">三、对企业自律与合规发展的建议</w:t>
      </w:r>
    </w:p>
    <w:p>
      <w:pPr>
        <w:spacing w:before="75" w:after="0"/>
      </w:pPr>
      <w:r>
        <w:rPr/>
        <w:t xml:space="preserve">第四节 对未来研究的展望</w:t>
      </w:r>
    </w:p>
    <w:p>
      <w:pPr>
        <w:spacing w:before="75" w:after="0"/>
      </w:pPr>
      <w:r>
        <w:rPr/>
        <w:t xml:space="preserve">一、nft出版行业研究的前沿问题</w:t>
      </w:r>
    </w:p>
    <w:p>
      <w:pPr>
        <w:spacing w:before="75" w:after="0"/>
      </w:pPr>
      <w:r>
        <w:rPr/>
        <w:t xml:space="preserve">二、研究方法与数据收集的改进方向</w:t>
      </w:r>
    </w:p>
    <w:p>
      <w:pPr>
        <w:spacing w:before="75" w:after="0"/>
      </w:pPr>
      <w:r>
        <w:rPr>
          <w:b w:val="1"/>
          <w:bCs w:val="1"/>
        </w:rPr>
        <w:t xml:space="preserve">图表目录</w:t>
      </w:r>
    </w:p>
    <w:p>
      <w:pPr>
        <w:spacing w:before="75" w:after="0"/>
      </w:pPr>
      <w:r>
        <w:rPr/>
        <w:t xml:space="preserve">图表：中国nft出版行业产业链结构图</w:t>
      </w:r>
    </w:p>
    <w:p>
      <w:pPr>
        <w:spacing w:before="75" w:after="0"/>
      </w:pPr>
      <w:r>
        <w:rPr/>
        <w:t xml:space="preserve">图表：2025年中国nft出版行业用户年龄分布</w:t>
      </w:r>
    </w:p>
    <w:p>
      <w:pPr>
        <w:spacing w:before="75" w:after="0"/>
      </w:pPr>
      <w:r>
        <w:rPr/>
        <w:t xml:space="preserve">图表：2025年中国nft出版行业用户性别分布</w:t>
      </w:r>
    </w:p>
    <w:p>
      <w:pPr>
        <w:spacing w:before="75" w:after="0"/>
      </w:pPr>
      <w:r>
        <w:rPr/>
        <w:t xml:space="preserve">图表：中国nft出版行业主要政策法规汇总</w:t>
      </w:r>
    </w:p>
    <w:p>
      <w:pPr>
        <w:spacing w:before="75" w:after="0"/>
      </w:pPr>
      <w:r>
        <w:rPr/>
        <w:t xml:space="preserve">图表：中国nft出版行业技术成熟度曲线</w:t>
      </w:r>
    </w:p>
    <w:p>
      <w:pPr>
        <w:spacing w:before="75" w:after="0"/>
      </w:pPr>
      <w:r>
        <w:rPr/>
        <w:t xml:space="preserve">图表：2025年中国nft出版行业竞争格局示意图</w:t>
      </w:r>
    </w:p>
    <w:p>
      <w:pPr>
        <w:spacing w:before="75" w:after="0"/>
      </w:pPr>
      <w:r>
        <w:rPr/>
        <w:t xml:space="preserve">图表：中国nft出版行业重点企业市场份额对比</w:t>
      </w:r>
    </w:p>
    <w:p>
      <w:pPr>
        <w:spacing w:before="75" w:after="0"/>
      </w:pPr>
      <w:r>
        <w:rPr/>
        <w:t xml:space="preserve">图表：2025年中国nft出版行业不同应用领域需求占比</w:t>
      </w:r>
    </w:p>
    <w:p>
      <w:pPr>
        <w:spacing w:before="75" w:after="0"/>
      </w:pPr>
      <w:r>
        <w:rPr/>
        <w:t xml:space="preserve">图表：2025年中国nft出版行业不同内容类型供给占比</w:t>
      </w:r>
    </w:p>
    <w:p>
      <w:pPr>
        <w:spacing w:before="75" w:after="0"/>
      </w:pPr>
      <w:r>
        <w:rPr/>
        <w:t xml:space="preserve">图表：中国nft出版行业投资机会热力图</w:t>
      </w:r>
    </w:p>
    <w:p>
      <w:pPr>
        <w:spacing w:before="75" w:after="0"/>
      </w:pPr>
      <w:r>
        <w:rPr/>
        <w:t xml:space="preserve">图表：2025年中国nft出版行业投资风险评估雷达图</w:t>
      </w:r>
    </w:p>
    <w:p>
      <w:pPr>
        <w:spacing w:before="75" w:after="0"/>
      </w:pPr>
      <w:r>
        <w:rPr/>
        <w:t xml:space="preserve">图表：中国nft出版行业与国外主要市场对比分析</w:t>
      </w:r>
    </w:p>
    <w:p>
      <w:pPr>
        <w:spacing w:before="75" w:after="0"/>
      </w:pPr>
      <w:r>
        <w:rPr/>
        <w:t xml:space="preserve">图表：2026-2031年中国nft出版行业市场规模预测</w:t>
      </w:r>
    </w:p>
    <w:p>
      <w:pPr>
        <w:spacing w:before="75" w:after="0"/>
      </w:pPr>
      <w:r>
        <w:rPr/>
        <w:t xml:space="preserve">图表：2026-2031年中国nft出版行业供需平衡预测图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中国NFT出版行业市场发展分析及竞争格局与趋势预测研究报告(2026-2031版)</dc:title>
  <dc:description>中国NFT出版行业市场发展分析及竞争格局与趋势预测研究报告(2026-2031版)</dc:description>
  <dc:subject>中国NFT出版行业市场发展分析及竞争格局与趋势预测研究报告(2026-2031版)</dc:subject>
  <cp:keywords>研究报告</cp:keywords>
  <cp:category>研究报告</cp:category>
  <cp:lastModifiedBy>北京中道泰和信息咨询有限公司</cp:lastModifiedBy>
  <dcterms:created xsi:type="dcterms:W3CDTF">2026-04-08T17:23:26+08:00</dcterms:created>
  <dcterms:modified xsi:type="dcterms:W3CDTF">2026-04-08T17:23:26+08:00</dcterms:modified>
</cp:coreProperties>
</file>

<file path=docProps/custom.xml><?xml version="1.0" encoding="utf-8"?>
<Properties xmlns="http://schemas.openxmlformats.org/officeDocument/2006/custom-properties" xmlns:vt="http://schemas.openxmlformats.org/officeDocument/2006/docPropsVTypes"/>
</file>