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中国再生医学行业市场发展分析及竞争格局与趋势预测研究报告(2026-2031版)</w:t>
      </w:r>
    </w:p>
    <w:p>
      <w:pPr>
        <w:spacing w:after="150"/>
      </w:pPr>
      <w:r>
        <w:rPr>
          <w:b w:val="1"/>
          <w:bCs w:val="1"/>
        </w:rPr>
        <w:t xml:space="preserve">报告简介</w:t>
      </w:r>
    </w:p>
    <w:p>
      <w:pPr>
        <w:spacing w:after="150"/>
      </w:pPr>
      <w:r>
        <w:rPr/>
        <w:t xml:space="preserve">在当今全球科技飞速发展的时代，再生医学作为一门前沿交叉学科，正以其巨大的潜力和创新性，引领着医学领域的深刻变革。再生医学不仅为许多传统医学难以治愈的疾病提供了新的治疗思路，也为人类健康和生命质量的提升带来了新的希望。中国再生医学行业近年来在政策支持、科研投入和市场需求的推动下，取得了显著进展，其技术创新、临床应用和产业发展备受关注，未来发展前景广阔。</w:t>
      </w:r>
    </w:p>
    <w:p>
      <w:pPr>
        <w:spacing w:after="150"/>
      </w:pPr>
      <w:r>
        <w:rPr/>
        <w:t xml:space="preserve">再生医学是指通过生物技术、材料科学、基因工程等多学科手段，促进组织和器官的修复、再生和功能重建的医学领域。它涵盖了干细胞治疗、组织工程、基因治疗、生物材料等多个方向，旨在通过激活人体自身的再生能力或利用外部生物材料和细胞，修复受损的组织和器官，恢复其正常功能。再生医学的核心价值在于为传统医学难以治愈的疾病提供新的治疗方案，如脊髓损伤、帕金森病、糖尿病、心血管疾病等，同时也为器官移植和再生医学工程提供了新的可能性。</w:t>
      </w:r>
    </w:p>
    <w:p>
      <w:pPr>
        <w:spacing w:after="150"/>
      </w:pPr>
      <w:r>
        <w:rPr/>
        <w:t xml:space="preserve">近年来，全球再生医学领域取得了显著进展，中国在再生医学领域的研究和应用也处于快速发展阶段。在干细胞研究方面，中国科研团队在干细胞的分离、培养、诱导分化等关键技术上取得了多项突破;在组织工程领域，中国成功开发了一系列具有自主知识产权的组织工程产品，如人工皮肤、人工骨等;在基因治疗方面，中国也开展了多项临床试验，部分项目取得了初步成果。然而，再生医学行业仍处于发展初期，面临着技术瓶颈、伦理问题、临床转化难度大、产业化程度低等挑战。再生医学的临床应用还处于探索阶段，需要进一步加强技术研发、伦理规范和临床验证，推动再生医学技术从实验室走向临床。</w:t>
      </w:r>
    </w:p>
    <w:p>
      <w:pPr>
        <w:spacing w:after="150"/>
      </w:pPr>
      <w:r>
        <w:rPr/>
        <w:t xml:space="preserve">展望2026-2031年，中国再生医学行业将呈现以下发展趋势：</w:t>
      </w:r>
    </w:p>
    <w:p>
      <w:pPr>
        <w:spacing w:after="150"/>
      </w:pPr>
      <w:r>
        <w:rPr/>
        <w:t xml:space="preserve">技术创新与突破：再生医学领域的技术创新将持续加速，特别是在干细胞治疗的临床应用、基因编辑技术的精准治疗、生物材料的组织诱导性等方面。随着技术的不断成熟，再生医学有望在更多疾病领域实现突破性应用，为解决传统医学难以治愈的疾病提供新的方案。</w:t>
      </w:r>
    </w:p>
    <w:p>
      <w:pPr>
        <w:spacing w:after="150"/>
      </w:pPr>
      <w:r>
        <w:rPr/>
        <w:t xml:space="preserve">多学科融合与协同创新：再生医学的发展需要多学科的协同合作，包括生物学、医学、材料科学、基因工程等。未来，再生医学将加强与相关学科的深度融合，形成跨学科的研究和应用体系，推动再生医学技术的创新发展。</w:t>
      </w:r>
    </w:p>
    <w:p>
      <w:pPr>
        <w:spacing w:after="150"/>
      </w:pPr>
      <w:r>
        <w:rPr/>
        <w:t xml:space="preserve">临床转化与应用拓展：随着再生医学技术的不断成熟，其临床应用范围将不断扩大。再生医学将在神经修复、心血管疾病治疗、糖尿病治疗、组织器官再生等领域实现更多的临床应用，为患者带来更多的治疗选择。</w:t>
      </w:r>
    </w:p>
    <w:p>
      <w:pPr>
        <w:spacing w:after="150"/>
      </w:pPr>
      <w:r>
        <w:rPr/>
        <w:t xml:space="preserve">政策支持与伦理规范：再生医学作为国家战略性新兴产业，将得到政府的持续政策支持。国家将加大对再生医学研发的投入，设立专项基金，支持再生医学的基础研究和临床应用开发。同时，政府将出台相关政策，加强对再生医学伦理问题的规范和管理，确保再生医学技术的健康发展。</w:t>
      </w:r>
    </w:p>
    <w:p>
      <w:pPr>
        <w:spacing w:after="150"/>
      </w:pPr>
      <w:r>
        <w:rPr/>
        <w:t xml:space="preserve">国际合作与竞争：再生医学是全球科技竞争的焦点领域，国际合作与竞争将日益激烈。中国将积极参与国际再生医学合作项目，加强与国际顶尖科研机构和企业的合作交流，提升中国在再生医学领域的国际影响力。同时，中国也将加强自主创新能力，突破关键核心技术，确保在再生医学领域的战略自主权。</w:t>
      </w:r>
    </w:p>
    <w:p>
      <w:pPr>
        <w:spacing w:after="150"/>
      </w:pPr>
      <w:r>
        <w:rPr/>
        <w:t xml:space="preserve">2026-2031年，中国再生医学行业前景广阔。随着国家对再生医学的高度重视和持续投入，以及全球再生医学领域的快速发展，中国再生医学行业将在技术创新、临床应用和产业发展等方面取得显著进展。再生医学有望在多个疾病领域实现突破性应用，为解决传统医学难以治愈的疾病提供新的方案，推动相关产业的转型升级。同时，再生医学的临床应用将逐渐成熟，形成具有巨大经济价值的新兴产业，为中国经济的高质量发展提供新的动力。未来，中国再生医学行业将在全球科技竞争中发挥重要作用，为提升国家科技竞争力和实现科技强国目标做出重要贡献。</w:t>
      </w:r>
    </w:p>
    <w:p>
      <w:pPr>
        <w:spacing w:after="150"/>
      </w:pPr>
      <w:r>
        <w:rPr/>
        <w:t xml:space="preserve">中道泰和作为专业的产业咨询机构，始终致力于为政府、企业及相关机构提供全面、深入、前瞻性的咨询服务。本报告通过对2026-2031年中国再生医学行业的系统研究，深入剖析其定义、现状、趋势与前景，旨在为相关主体提供决策参考与战略指引，助力再生医学行业在中国的健康发展，推动行业技术创新与临床应用拓展，为人类健康和生命质量的提升贡献力量。 本报告也可以用于专精特新“小巨人”申请申报。</w:t>
      </w:r>
    </w:p>
    <w:p>
      <w:pPr>
        <w:spacing w:after="150"/>
      </w:pPr>
      <w:r>
        <w:rPr>
          <w:b w:val="1"/>
          <w:bCs w:val="1"/>
        </w:rPr>
        <w:t xml:space="preserve">报告目录</w:t>
      </w:r>
    </w:p>
    <w:p>
      <w:pPr>
        <w:spacing w:before="75" w:after="0"/>
      </w:pPr>
      <w:r>
        <w:rPr>
          <w:b w:val="1"/>
          <w:bCs w:val="1"/>
        </w:rPr>
        <w:t xml:space="preserve">第一章 再生医学行业发展概述</w:t>
      </w:r>
    </w:p>
    <w:p>
      <w:pPr>
        <w:spacing w:before="75" w:after="0"/>
      </w:pPr>
      <w:r>
        <w:rPr/>
        <w:t xml:space="preserve">第一节 再生医学的概念</w:t>
      </w:r>
    </w:p>
    <w:p>
      <w:pPr>
        <w:spacing w:before="75" w:after="0"/>
      </w:pPr>
      <w:r>
        <w:rPr/>
        <w:t xml:space="preserve">一、再生医学的特点</w:t>
      </w:r>
    </w:p>
    <w:p>
      <w:pPr>
        <w:spacing w:before="75" w:after="0"/>
      </w:pPr>
      <w:r>
        <w:rPr/>
        <w:t xml:space="preserve">二、再生医学的分类</w:t>
      </w:r>
    </w:p>
    <w:p>
      <w:pPr>
        <w:spacing w:before="75" w:after="0"/>
      </w:pPr>
      <w:r>
        <w:rPr/>
        <w:t xml:space="preserve">第二节 再生医学行业发展成熟度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再生医学市场特征分析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全球再生医学行业发展分析</w:t>
      </w:r>
    </w:p>
    <w:p>
      <w:pPr>
        <w:spacing w:before="75" w:after="0"/>
      </w:pPr>
      <w:r>
        <w:rPr/>
        <w:t xml:space="preserve">第一节 全球再生医学行业发展分析</w:t>
      </w:r>
    </w:p>
    <w:p>
      <w:pPr>
        <w:spacing w:before="75" w:after="0"/>
      </w:pPr>
      <w:r>
        <w:rPr/>
        <w:t xml:space="preserve">一、2021-2026年世界再生医学行业发展分析</w:t>
      </w:r>
    </w:p>
    <w:p>
      <w:pPr>
        <w:spacing w:before="75" w:after="0"/>
      </w:pPr>
      <w:r>
        <w:rPr/>
        <w:t xml:space="preserve">二、2021-2026年世界再生医学行业发展分析</w:t>
      </w:r>
    </w:p>
    <w:p>
      <w:pPr>
        <w:spacing w:before="75" w:after="0"/>
      </w:pPr>
      <w:r>
        <w:rPr/>
        <w:t xml:space="preserve">三、2025年世界再生医学行业发展分析</w:t>
      </w:r>
    </w:p>
    <w:p>
      <w:pPr>
        <w:spacing w:before="75" w:after="0"/>
      </w:pPr>
      <w:r>
        <w:rPr/>
        <w:t xml:space="preserve">第二节 全球再生医学市场分析</w:t>
      </w:r>
    </w:p>
    <w:p>
      <w:pPr>
        <w:spacing w:before="75" w:after="0"/>
      </w:pPr>
      <w:r>
        <w:rPr/>
        <w:t xml:space="preserve">一、2025年全球再生医学需求分析</w:t>
      </w:r>
    </w:p>
    <w:p>
      <w:pPr>
        <w:spacing w:before="75" w:after="0"/>
      </w:pPr>
      <w:r>
        <w:rPr/>
        <w:t xml:space="preserve">二、2025年欧美再生医学需求分析</w:t>
      </w:r>
    </w:p>
    <w:p>
      <w:pPr>
        <w:spacing w:before="75" w:after="0"/>
      </w:pPr>
      <w:r>
        <w:rPr/>
        <w:t xml:space="preserve">三、2025年中外再生医学市场对比</w:t>
      </w:r>
    </w:p>
    <w:p>
      <w:pPr>
        <w:spacing w:before="75" w:after="0"/>
      </w:pPr>
      <w:r>
        <w:rPr/>
        <w:t xml:space="preserve">第三节 2023-2025年主要国家或地区再生医学行业发展分析</w:t>
      </w:r>
    </w:p>
    <w:p>
      <w:pPr>
        <w:spacing w:before="75" w:after="0"/>
      </w:pPr>
      <w:r>
        <w:rPr/>
        <w:t xml:space="preserve">一、2023-2025年美国再生医学行业分析</w:t>
      </w:r>
    </w:p>
    <w:p>
      <w:pPr>
        <w:spacing w:before="75" w:after="0"/>
      </w:pPr>
      <w:r>
        <w:rPr/>
        <w:t xml:space="preserve">二、2023-2025年日本再生医学行业分析</w:t>
      </w:r>
    </w:p>
    <w:p>
      <w:pPr>
        <w:spacing w:before="75" w:after="0"/>
      </w:pPr>
      <w:r>
        <w:rPr/>
        <w:t xml:space="preserve">三、2023-2025年欧洲再生医学行业分析</w:t>
      </w:r>
    </w:p>
    <w:p>
      <w:pPr>
        <w:spacing w:before="75" w:after="0"/>
      </w:pPr>
      <w:r>
        <w:rPr>
          <w:b w:val="1"/>
          <w:bCs w:val="1"/>
        </w:rPr>
        <w:t xml:space="preserve">第三章 我国再生医学行业发展分析</w:t>
      </w:r>
    </w:p>
    <w:p>
      <w:pPr>
        <w:spacing w:before="75" w:after="0"/>
      </w:pPr>
      <w:r>
        <w:rPr/>
        <w:t xml:space="preserve">第一节 中国再生医学行业发展状况</w:t>
      </w:r>
    </w:p>
    <w:p>
      <w:pPr>
        <w:spacing w:before="75" w:after="0"/>
      </w:pPr>
      <w:r>
        <w:rPr/>
        <w:t xml:space="preserve">一、2025年再生医学行业发展状况分析</w:t>
      </w:r>
    </w:p>
    <w:p>
      <w:pPr>
        <w:spacing w:before="75" w:after="0"/>
      </w:pPr>
      <w:r>
        <w:rPr/>
        <w:t xml:space="preserve">二、2025年中国再生医学行业发展动态</w:t>
      </w:r>
    </w:p>
    <w:p>
      <w:pPr>
        <w:spacing w:before="75" w:after="0"/>
      </w:pPr>
      <w:r>
        <w:rPr/>
        <w:t xml:space="preserve">三、2025年再生医学行业经营业绩分析</w:t>
      </w:r>
    </w:p>
    <w:p>
      <w:pPr>
        <w:spacing w:before="75" w:after="0"/>
      </w:pPr>
      <w:r>
        <w:rPr/>
        <w:t xml:space="preserve">四、2025年我国再生医学行业发展热点</w:t>
      </w:r>
    </w:p>
    <w:p>
      <w:pPr>
        <w:spacing w:before="75" w:after="0"/>
      </w:pPr>
      <w:r>
        <w:rPr/>
        <w:t xml:space="preserve">第二节 中国再生医学市场供需状况</w:t>
      </w:r>
    </w:p>
    <w:p>
      <w:pPr>
        <w:spacing w:before="75" w:after="0"/>
      </w:pPr>
      <w:r>
        <w:rPr/>
        <w:t xml:space="preserve">一、2025年中国再生医学行业供给能力</w:t>
      </w:r>
    </w:p>
    <w:p>
      <w:pPr>
        <w:spacing w:before="75" w:after="0"/>
      </w:pPr>
      <w:r>
        <w:rPr/>
        <w:t xml:space="preserve">二、2025年中国再生医学市场供给分析</w:t>
      </w:r>
    </w:p>
    <w:p>
      <w:pPr>
        <w:spacing w:before="75" w:after="0"/>
      </w:pPr>
      <w:r>
        <w:rPr/>
        <w:t xml:space="preserve">三、2025年中国再生医学市场需求分析</w:t>
      </w:r>
    </w:p>
    <w:p>
      <w:pPr>
        <w:spacing w:before="75" w:after="0"/>
      </w:pPr>
      <w:r>
        <w:rPr/>
        <w:t xml:space="preserve">第三节 2023-2025年我国再生医学市场分析</w:t>
      </w:r>
    </w:p>
    <w:p>
      <w:pPr>
        <w:spacing w:before="75" w:after="0"/>
      </w:pPr>
      <w:r>
        <w:rPr/>
        <w:t xml:space="preserve">一、2021-2026年再生医学市场分析</w:t>
      </w:r>
    </w:p>
    <w:p>
      <w:pPr>
        <w:spacing w:before="75" w:after="0"/>
      </w:pPr>
      <w:r>
        <w:rPr/>
        <w:t xml:space="preserve">二、2025年再生医学市场分析</w:t>
      </w:r>
    </w:p>
    <w:p>
      <w:pPr>
        <w:spacing w:before="75" w:after="0"/>
      </w:pPr>
      <w:r>
        <w:rPr>
          <w:b w:val="1"/>
          <w:bCs w:val="1"/>
        </w:rPr>
        <w:t xml:space="preserve">第四章 再生医学行业竞争格局分析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再生医学行业主要企业竞争力分析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2023-2025年再生医学行业竞争格局分析</w:t>
      </w:r>
    </w:p>
    <w:p>
      <w:pPr>
        <w:spacing w:before="75" w:after="0"/>
      </w:pPr>
      <w:r>
        <w:rPr/>
        <w:t xml:space="preserve">一、2025年再生医学行业竞争分析</w:t>
      </w:r>
    </w:p>
    <w:p>
      <w:pPr>
        <w:spacing w:before="75" w:after="0"/>
      </w:pPr>
      <w:r>
        <w:rPr/>
        <w:t xml:space="preserve">二、2025年中外再生医学产品竞争分析</w:t>
      </w:r>
    </w:p>
    <w:p>
      <w:pPr>
        <w:spacing w:before="75" w:after="0"/>
      </w:pPr>
      <w:r>
        <w:rPr/>
        <w:t xml:space="preserve">三、2023-2025年国内外再生医学竞争分析</w:t>
      </w:r>
    </w:p>
    <w:p>
      <w:pPr>
        <w:spacing w:before="75" w:after="0"/>
      </w:pPr>
      <w:r>
        <w:rPr/>
        <w:t xml:space="preserve">四、2023-2025年我国再生医学市场竞争分析</w:t>
      </w:r>
    </w:p>
    <w:p>
      <w:pPr>
        <w:spacing w:before="75" w:after="0"/>
      </w:pPr>
      <w:r>
        <w:rPr/>
        <w:t xml:space="preserve">五、2026-2031年国内主要再生医学企业动向</w:t>
      </w:r>
    </w:p>
    <w:p>
      <w:pPr>
        <w:spacing w:before="75" w:after="0"/>
      </w:pPr>
      <w:r>
        <w:rPr>
          <w:b w:val="1"/>
          <w:bCs w:val="1"/>
        </w:rPr>
        <w:t xml:space="preserve">第五章 再生医学企业竞争策略分析</w:t>
      </w:r>
    </w:p>
    <w:p>
      <w:pPr>
        <w:spacing w:before="75" w:after="0"/>
      </w:pPr>
      <w:r>
        <w:rPr/>
        <w:t xml:space="preserve">第一节 再生医学市场竞争策略分析</w:t>
      </w:r>
    </w:p>
    <w:p>
      <w:pPr>
        <w:spacing w:before="75" w:after="0"/>
      </w:pPr>
      <w:r>
        <w:rPr/>
        <w:t xml:space="preserve">一、2025年再生医学市场增长潜力分析</w:t>
      </w:r>
    </w:p>
    <w:p>
      <w:pPr>
        <w:spacing w:before="75" w:after="0"/>
      </w:pPr>
      <w:r>
        <w:rPr/>
        <w:t xml:space="preserve">二、现有再生医学行业竞争策略分析</w:t>
      </w:r>
    </w:p>
    <w:p>
      <w:pPr>
        <w:spacing w:before="75" w:after="0"/>
      </w:pPr>
      <w:r>
        <w:rPr/>
        <w:t xml:space="preserve">第二节 再生医学企业竞争策略分析</w:t>
      </w:r>
    </w:p>
    <w:p>
      <w:pPr>
        <w:spacing w:before="75" w:after="0"/>
      </w:pPr>
      <w:r>
        <w:rPr/>
        <w:t xml:space="preserve">一、2026-2031年我国再生医学市场竞争趋势</w:t>
      </w:r>
    </w:p>
    <w:p>
      <w:pPr>
        <w:spacing w:before="75" w:after="0"/>
      </w:pPr>
      <w:r>
        <w:rPr/>
        <w:t xml:space="preserve">二、2026-2031年再生医学行业竞争格局展望</w:t>
      </w:r>
    </w:p>
    <w:p>
      <w:pPr>
        <w:spacing w:before="75" w:after="0"/>
      </w:pPr>
      <w:r>
        <w:rPr/>
        <w:t xml:space="preserve">三、2026-2031年再生医学行业竞争策略分析</w:t>
      </w:r>
    </w:p>
    <w:p>
      <w:pPr>
        <w:spacing w:before="75" w:after="0"/>
      </w:pPr>
      <w:r>
        <w:rPr>
          <w:b w:val="1"/>
          <w:bCs w:val="1"/>
        </w:rPr>
        <w:t xml:space="preserve">第六章 主要再生医学企业竞争分析</w:t>
      </w:r>
    </w:p>
    <w:p>
      <w:pPr>
        <w:spacing w:before="75" w:after="0"/>
      </w:pPr>
      <w:r>
        <w:rPr/>
        <w:t xml:space="preserve">第一节 正海生物科技股份有限公司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冠昊生物科技股份有限公司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广州迈普再生医学科技股份有限公司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北京佰仁医疗科技股份有限公司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中源协和细胞基因工程股份有限公司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赛莱拉(广州)干细胞科技股份有限公司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华源再生医学(深圳)有限公司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诺一迈尔(苏州)生命科技有限公司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奥精医疗科技股份有限公司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中国再生医学国际有限公司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再生医学行业发展趋势分析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2025年再生医学行业发展趋势分析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2026-2031年中国再生医学市场趋势分析</w:t>
      </w:r>
    </w:p>
    <w:p>
      <w:pPr>
        <w:spacing w:before="75" w:after="0"/>
      </w:pPr>
      <w:r>
        <w:rPr/>
        <w:t xml:space="preserve">一、2021-2026年再生医学市场趋势总结</w:t>
      </w:r>
    </w:p>
    <w:p>
      <w:pPr>
        <w:spacing w:before="75" w:after="0"/>
      </w:pPr>
      <w:r>
        <w:rPr/>
        <w:t xml:space="preserve">二、2026-2031年再生医学发展趋势分析</w:t>
      </w:r>
    </w:p>
    <w:p>
      <w:pPr>
        <w:spacing w:before="75" w:after="0"/>
      </w:pPr>
      <w:r>
        <w:rPr/>
        <w:t xml:space="preserve">三、2026-2031年再生医学市场发展空间</w:t>
      </w:r>
    </w:p>
    <w:p>
      <w:pPr>
        <w:spacing w:before="75" w:after="0"/>
      </w:pPr>
      <w:r>
        <w:rPr/>
        <w:t xml:space="preserve">四、2026-2031年再生医学产业政策趋向</w:t>
      </w:r>
    </w:p>
    <w:p>
      <w:pPr>
        <w:spacing w:before="75" w:after="0"/>
      </w:pPr>
      <w:r>
        <w:rPr>
          <w:b w:val="1"/>
          <w:bCs w:val="1"/>
        </w:rPr>
        <w:t xml:space="preserve">第八章 未来再生医学行业发展预测</w:t>
      </w:r>
    </w:p>
    <w:p>
      <w:pPr>
        <w:spacing w:before="75" w:after="0"/>
      </w:pPr>
      <w:r>
        <w:rPr/>
        <w:t xml:space="preserve">第一节 未来再生医学需求与市场预测</w:t>
      </w:r>
    </w:p>
    <w:p>
      <w:pPr>
        <w:spacing w:before="75" w:after="0"/>
      </w:pPr>
      <w:r>
        <w:rPr/>
        <w:t xml:space="preserve">一、2026-2031年再生医学市场规模预测</w:t>
      </w:r>
    </w:p>
    <w:p>
      <w:pPr>
        <w:spacing w:before="75" w:after="0"/>
      </w:pPr>
      <w:r>
        <w:rPr/>
        <w:t xml:space="preserve">二、2026-2031年再生医学行业总资产预测</w:t>
      </w:r>
    </w:p>
    <w:p>
      <w:pPr>
        <w:spacing w:before="75" w:after="0"/>
      </w:pPr>
      <w:r>
        <w:rPr/>
        <w:t xml:space="preserve">第二节 2026-2031年中国再生医学行业供需预测</w:t>
      </w:r>
    </w:p>
    <w:p>
      <w:pPr>
        <w:spacing w:before="75" w:after="0"/>
      </w:pPr>
      <w:r>
        <w:rPr/>
        <w:t xml:space="preserve">一、2026-2031年中国再生医学供给预测</w:t>
      </w:r>
    </w:p>
    <w:p>
      <w:pPr>
        <w:spacing w:before="75" w:after="0"/>
      </w:pPr>
      <w:r>
        <w:rPr/>
        <w:t xml:space="preserve">二、2026-2031年中国再生医学需求预测</w:t>
      </w:r>
    </w:p>
    <w:p>
      <w:pPr>
        <w:spacing w:before="75" w:after="0"/>
      </w:pPr>
      <w:r>
        <w:rPr/>
        <w:t xml:space="preserve">三、2026-2031年中国再生医学供需平衡预测</w:t>
      </w:r>
    </w:p>
    <w:p>
      <w:pPr>
        <w:spacing w:before="75" w:after="0"/>
      </w:pPr>
      <w:r>
        <w:rPr>
          <w:b w:val="1"/>
          <w:bCs w:val="1"/>
        </w:rPr>
        <w:t xml:space="preserve">第九章 2021-2026年再生医学行业投资现状分析</w:t>
      </w:r>
    </w:p>
    <w:p>
      <w:pPr>
        <w:spacing w:before="75" w:after="0"/>
      </w:pPr>
      <w:r>
        <w:rPr/>
        <w:t xml:space="preserve">第一节 2021-2026年再生医学行业投资情况分析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2025年再生医学行业投资情况分析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再生医学行业投资环境分析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一、2025年再生医学行业政策环境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再生医学行业投资机会与风险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再生医学行业投资效益分析</w:t>
      </w:r>
    </w:p>
    <w:p>
      <w:pPr>
        <w:spacing w:before="75" w:after="0"/>
      </w:pPr>
      <w:r>
        <w:rPr/>
        <w:t xml:space="preserve">一、2023-2025年再生医学行业投资状况分析</w:t>
      </w:r>
    </w:p>
    <w:p>
      <w:pPr>
        <w:spacing w:before="75" w:after="0"/>
      </w:pPr>
      <w:r>
        <w:rPr/>
        <w:t xml:space="preserve">二、2026-2031年再生医学行业投资效益分析</w:t>
      </w:r>
    </w:p>
    <w:p>
      <w:pPr>
        <w:spacing w:before="75" w:after="0"/>
      </w:pPr>
      <w:r>
        <w:rPr/>
        <w:t xml:space="preserve">三、2026-2031年再生医学行业投资趋势预测</w:t>
      </w:r>
    </w:p>
    <w:p>
      <w:pPr>
        <w:spacing w:before="75" w:after="0"/>
      </w:pPr>
      <w:r>
        <w:rPr/>
        <w:t xml:space="preserve">四、2026-2031年再生医学行业的投资方向</w:t>
      </w:r>
    </w:p>
    <w:p>
      <w:pPr>
        <w:spacing w:before="75" w:after="0"/>
      </w:pPr>
      <w:r>
        <w:rPr/>
        <w:t xml:space="preserve">五、2026-2031年再生医学行业投资的建议</w:t>
      </w:r>
    </w:p>
    <w:p>
      <w:pPr>
        <w:spacing w:before="75" w:after="0"/>
      </w:pPr>
      <w:r>
        <w:rPr/>
        <w:t xml:space="preserve">六、新进入者应注意的障碍因素分析</w:t>
      </w:r>
    </w:p>
    <w:p>
      <w:pPr>
        <w:spacing w:before="75" w:after="0"/>
      </w:pPr>
      <w:r>
        <w:rPr/>
        <w:t xml:space="preserve">第三节 影响再生医学行业发展的主要因素</w:t>
      </w:r>
    </w:p>
    <w:p>
      <w:pPr>
        <w:spacing w:before="75" w:after="0"/>
      </w:pPr>
      <w:r>
        <w:rPr/>
        <w:t xml:space="preserve">一、2026-2031年影响再生医学行业运行的有利因素分析</w:t>
      </w:r>
    </w:p>
    <w:p>
      <w:pPr>
        <w:spacing w:before="75" w:after="0"/>
      </w:pPr>
      <w:r>
        <w:rPr/>
        <w:t xml:space="preserve">二、2026-2031年影响再生医学行业运行的稳定因素分析</w:t>
      </w:r>
    </w:p>
    <w:p>
      <w:pPr>
        <w:spacing w:before="75" w:after="0"/>
      </w:pPr>
      <w:r>
        <w:rPr/>
        <w:t xml:space="preserve">三、2026-2031年影响再生医学行业运行的不利因素分析</w:t>
      </w:r>
    </w:p>
    <w:p>
      <w:pPr>
        <w:spacing w:before="75" w:after="0"/>
      </w:pPr>
      <w:r>
        <w:rPr/>
        <w:t xml:space="preserve">四、2026-2031年我国再生医学行业发展面临的挑战分析</w:t>
      </w:r>
    </w:p>
    <w:p>
      <w:pPr>
        <w:spacing w:before="75" w:after="0"/>
      </w:pPr>
      <w:r>
        <w:rPr/>
        <w:t xml:space="preserve">五、2026-2031年我国再生医学行业发展面临的机遇分析</w:t>
      </w:r>
    </w:p>
    <w:p>
      <w:pPr>
        <w:spacing w:before="75" w:after="0"/>
      </w:pPr>
      <w:r>
        <w:rPr/>
        <w:t xml:space="preserve">第四节 再生医学行业投资风险及控制策略分析</w:t>
      </w:r>
    </w:p>
    <w:p>
      <w:pPr>
        <w:spacing w:before="75" w:after="0"/>
      </w:pPr>
      <w:r>
        <w:rPr/>
        <w:t xml:space="preserve">一、2026-2031年再生医学行业市场风险及控制策略</w:t>
      </w:r>
    </w:p>
    <w:p>
      <w:pPr>
        <w:spacing w:before="75" w:after="0"/>
      </w:pPr>
      <w:r>
        <w:rPr/>
        <w:t xml:space="preserve">二、2026-2031年再生医学行业政策风险及控制策略</w:t>
      </w:r>
    </w:p>
    <w:p>
      <w:pPr>
        <w:spacing w:before="75" w:after="0"/>
      </w:pPr>
      <w:r>
        <w:rPr/>
        <w:t xml:space="preserve">三、2026-2031年再生医学行业经营风险及控制策略</w:t>
      </w:r>
    </w:p>
    <w:p>
      <w:pPr>
        <w:spacing w:before="75" w:after="0"/>
      </w:pPr>
      <w:r>
        <w:rPr/>
        <w:t xml:space="preserve">四、2026-2031年再生医学行业技术风险及控制策略</w:t>
      </w:r>
    </w:p>
    <w:p>
      <w:pPr>
        <w:spacing w:before="75" w:after="0"/>
      </w:pPr>
      <w:r>
        <w:rPr/>
        <w:t xml:space="preserve">五、2026-2031年再生医学同业竞争风险及控制策略</w:t>
      </w:r>
    </w:p>
    <w:p>
      <w:pPr>
        <w:spacing w:before="75" w:after="0"/>
      </w:pPr>
      <w:r>
        <w:rPr/>
        <w:t xml:space="preserve">六、2026-2031年再生医学行业其他风险及控制策略</w:t>
      </w:r>
    </w:p>
    <w:p>
      <w:pPr>
        <w:spacing w:before="75" w:after="0"/>
      </w:pPr>
      <w:r>
        <w:rPr>
          <w:b w:val="1"/>
          <w:bCs w:val="1"/>
        </w:rPr>
        <w:t xml:space="preserve">第十二章 再生医学行业投资战略研究</w:t>
      </w:r>
    </w:p>
    <w:p>
      <w:pPr>
        <w:spacing w:before="75" w:after="0"/>
      </w:pPr>
      <w:r>
        <w:rPr/>
        <w:t xml:space="preserve">第一节 再生医学行业发展战略研究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再生医学行业投资战略研究</w:t>
      </w:r>
    </w:p>
    <w:p>
      <w:pPr>
        <w:spacing w:before="75" w:after="0"/>
      </w:pPr>
      <w:r>
        <w:rPr/>
        <w:t xml:space="preserve">一、2021-2026年再生医学行业投资战略研究</w:t>
      </w:r>
    </w:p>
    <w:p>
      <w:pPr>
        <w:spacing w:before="75" w:after="0"/>
      </w:pPr>
      <w:r>
        <w:rPr/>
        <w:t xml:space="preserve">二、2025年再生医学行业投资战略研究</w:t>
      </w:r>
    </w:p>
    <w:p>
      <w:pPr>
        <w:spacing w:before="75" w:after="0"/>
      </w:pPr>
      <w:r>
        <w:rPr/>
        <w:t xml:space="preserve">三、2026-2031年再生医学行业投资形势</w:t>
      </w:r>
    </w:p>
    <w:p>
      <w:pPr>
        <w:spacing w:before="75" w:after="0"/>
      </w:pPr>
      <w:r>
        <w:rPr/>
        <w:t xml:space="preserve">四、2026-2031年再生医学行业投资战略</w:t>
      </w:r>
    </w:p>
    <w:p>
      <w:pPr>
        <w:spacing w:before="75" w:after="0"/>
      </w:pPr>
      <w:r>
        <w:rPr>
          <w:b w:val="1"/>
          <w:bCs w:val="1"/>
        </w:rPr>
        <w:t xml:space="preserve">图表目录</w:t>
      </w:r>
    </w:p>
    <w:p>
      <w:pPr>
        <w:spacing w:before="75" w:after="0"/>
      </w:pPr>
      <w:r>
        <w:rPr/>
        <w:t xml:space="preserve">图表：再生医学产业链分析</w:t>
      </w:r>
    </w:p>
    <w:p>
      <w:pPr>
        <w:spacing w:before="75" w:after="0"/>
      </w:pPr>
      <w:r>
        <w:rPr/>
        <w:t xml:space="preserve">图表：国际再生医学市场规模</w:t>
      </w:r>
    </w:p>
    <w:p>
      <w:pPr>
        <w:spacing w:before="75" w:after="0"/>
      </w:pPr>
      <w:r>
        <w:rPr/>
        <w:t xml:space="preserve">图表：国际再生医学生命周期</w:t>
      </w:r>
    </w:p>
    <w:p>
      <w:pPr>
        <w:spacing w:before="75" w:after="0"/>
      </w:pPr>
      <w:r>
        <w:rPr/>
        <w:t xml:space="preserve">图表：2023-2025年中国再生医学竞争力分析</w:t>
      </w:r>
    </w:p>
    <w:p>
      <w:pPr>
        <w:spacing w:before="75" w:after="0"/>
      </w:pPr>
      <w:r>
        <w:rPr/>
        <w:t xml:space="preserve">图表：2023-2025年中国再生医学行业市场规模</w:t>
      </w:r>
    </w:p>
    <w:p>
      <w:pPr>
        <w:spacing w:before="75" w:after="0"/>
      </w:pPr>
      <w:r>
        <w:rPr/>
        <w:t xml:space="preserve">图表：2023-2025年全球再生医学产业市场规模</w:t>
      </w:r>
    </w:p>
    <w:p>
      <w:pPr>
        <w:spacing w:before="75" w:after="0"/>
      </w:pPr>
      <w:r>
        <w:rPr/>
        <w:t xml:space="preserve">图表：2023-2025年再生医学重要数据指标比较</w:t>
      </w:r>
    </w:p>
    <w:p>
      <w:pPr>
        <w:spacing w:before="75" w:after="0"/>
      </w:pPr>
      <w:r>
        <w:rPr/>
        <w:t xml:space="preserve">图表：2023-2025年中国再生医学行业销售情况分析</w:t>
      </w:r>
    </w:p>
    <w:p>
      <w:pPr>
        <w:spacing w:before="75" w:after="0"/>
      </w:pPr>
      <w:r>
        <w:rPr/>
        <w:t xml:space="preserve">图表：2023-2025年中国再生医学行业利润情况分析</w:t>
      </w:r>
    </w:p>
    <w:p>
      <w:pPr>
        <w:spacing w:before="75" w:after="0"/>
      </w:pPr>
      <w:r>
        <w:rPr/>
        <w:t xml:space="preserve">图表：2023-2025年中国再生医学行业资产情况分析</w:t>
      </w:r>
    </w:p>
    <w:p>
      <w:pPr>
        <w:spacing w:before="75" w:after="0"/>
      </w:pPr>
      <w:r>
        <w:rPr/>
        <w:t xml:space="preserve">图表：2026-2031年中国再生医学市场前景预测</w:t>
      </w:r>
    </w:p>
    <w:p>
      <w:pPr>
        <w:spacing w:before="75" w:after="0"/>
      </w:pPr>
      <w:r>
        <w:rPr/>
        <w:t xml:space="preserve">图表：2026-2031年中国再生医学发展前景预测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本文地址：https://www.51baogao.cn/baogao/20250616/2982777.shtml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6/298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中国再生医学行业市场发展分析及竞争格局与趋势预测研究报告(2026-2031版)</dc:title>
  <dc:description>中国再生医学行业市场发展分析及竞争格局与趋势预测研究报告(2026-2031版)</dc:description>
  <dc:subject>中国再生医学行业市场发展分析及竞争格局与趋势预测研究报告(2026-2031版)</dc:subject>
  <cp:keywords>研究报告</cp:keywords>
  <cp:category>研究报告</cp:category>
  <cp:lastModifiedBy>北京中道泰和信息咨询有限公司</cp:lastModifiedBy>
  <dcterms:created xsi:type="dcterms:W3CDTF">2026-04-08T17:25:31+08:00</dcterms:created>
  <dcterms:modified xsi:type="dcterms:W3CDTF">2026-04-08T17:25:31+08:00</dcterms:modified>
</cp:coreProperties>
</file>

<file path=docProps/custom.xml><?xml version="1.0" encoding="utf-8"?>
<Properties xmlns="http://schemas.openxmlformats.org/officeDocument/2006/custom-properties" xmlns:vt="http://schemas.openxmlformats.org/officeDocument/2006/docPropsVTypes"/>
</file>