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中国紫外线技术应用行业市场发展现状及企业布局案例与战略规划研究报告(2026-2031版)</w:t>
      </w:r>
    </w:p>
    <w:p>
      <w:pPr>
        <w:spacing w:after="150"/>
      </w:pPr>
      <w:r>
        <w:rPr>
          <w:b w:val="1"/>
          <w:bCs w:val="1"/>
        </w:rPr>
        <w:t xml:space="preserve">报告简介</w:t>
      </w:r>
    </w:p>
    <w:p>
      <w:pPr>
        <w:spacing w:after="150"/>
      </w:pPr>
      <w:r>
        <w:rPr/>
        <w:t xml:space="preserve">在当今科技飞速发展的时代，紫外线技术应用行业正逐渐成为推动各领域创新与进步的重要力量。紫外线技术应用行业是指利用紫外线的物理和化学特性，开发和应用相关技术与设备，以实现消毒杀菌、光固化、光催化、光通信、生物检测等多种功能的综合性产业。其应用领域广泛，涵盖了医疗卫生、食品加工、水处理、工业制造、环境保护、农业、科研等多个行业，是现代科技与传统产业深度融合的典型代表。</w:t>
      </w:r>
    </w:p>
    <w:p>
      <w:pPr>
        <w:spacing w:after="150"/>
      </w:pPr>
      <w:r>
        <w:rPr/>
        <w:t xml:space="preserve">目前，中国紫外线技术应用行业正处于快速发展的阶段。在医疗卫生领域，紫外线消毒设备被广泛应用于医院、实验室、制药企业等场所，有效保障了医疗环境的安全与卫生;在水处理行业，紫外线消毒技术因其高效、环保、无二次污染的特点，逐渐成为城市饮用水处理、污水处理、海水淡化等领域的主流技术之一;在食品加工行业，紫外线杀菌技术被用于食品包装、保鲜、加工过程中的微生物控制，确保食品安全与质量;在工业制造领域，紫外线光固化技术广泛应用于涂料、油墨、胶粘剂等行业，提高了生产效率，降低了能耗与污染。此外，随着科技的不断进步，紫外线技术在光通信、生物检测、农业病虫害防治等新兴领域的应用也不断拓展，展现出巨大的发展潜力。</w:t>
      </w:r>
    </w:p>
    <w:p>
      <w:pPr>
        <w:spacing w:after="150"/>
      </w:pPr>
      <w:r>
        <w:rPr/>
        <w:t xml:space="preserve">未来2026-2031年，紫外线技术应用行业将呈现出多维度的发展趋势。从技术创新角度来看，随着量子点技术、深紫外LED技术等前沿技术的不断突破，紫外线技术的效率、精度和应用范围将进一步提升;从市场需求角度来看，随着人们对健康、环保、高效生产的需求不断增加，紫外线技术在医疗卫生、环境保护、食品加工等领域的应用将更加广泛和深入;从产业格局来看，行业将加速整合与升级，形成一批具有核心竞争力的龙头企业，同时，跨行业合作与协同创新将成为推动行业发展的新动力。</w:t>
      </w:r>
    </w:p>
    <w:p>
      <w:pPr>
        <w:spacing w:after="150"/>
      </w:pPr>
      <w:r>
        <w:rPr/>
        <w:t xml:space="preserve">展望未来，中国紫外线技术应用行业前景广阔。在政策层面，国家对环保、医疗卫生、食品安全等领域的重视，将为紫外线技术应用行业提供持续的政策支持;在市场层面，随着国内市场的不断扩容与国际市场的逐步拓展，行业市场规模有望实现稳步增长;在技术层面，随着产学研用的深度融合，紫外线技术将不断向高端化、智能化、绿色化方向发展。中道泰和作为专业的产业咨询机构，通过对紫外线技术应用行业的深入研究，旨在为行业从业者、投资者、政策制定者等提供全面、前瞻性的分析与建议，助力行业在新时代背景下实现高质量发展，为推动我国科技强国建设贡献力量。 本报告也可以用于专精特新“小巨人”申请申报。</w:t>
      </w:r>
    </w:p>
    <w:p>
      <w:pPr>
        <w:spacing w:after="150"/>
      </w:pPr>
      <w:r>
        <w:rPr>
          <w:b w:val="1"/>
          <w:bCs w:val="1"/>
        </w:rPr>
        <w:t xml:space="preserve">报告目录</w:t>
      </w:r>
    </w:p>
    <w:p>
      <w:pPr>
        <w:spacing w:before="75" w:after="0"/>
      </w:pPr>
      <w:r>
        <w:rPr>
          <w:b w:val="1"/>
          <w:bCs w:val="1"/>
        </w:rPr>
        <w:t xml:space="preserve">第一章 紫外线技术应用综述</w:t>
      </w:r>
    </w:p>
    <w:p>
      <w:pPr>
        <w:spacing w:before="75" w:after="0"/>
      </w:pPr>
      <w:r>
        <w:rPr/>
        <w:t xml:space="preserve">第一节 紫外线界定</w:t>
      </w:r>
    </w:p>
    <w:p>
      <w:pPr>
        <w:spacing w:before="75" w:after="0"/>
      </w:pPr>
      <w:r>
        <w:rPr/>
        <w:t xml:space="preserve">第二节 紫外线分类</w:t>
      </w:r>
    </w:p>
    <w:p>
      <w:pPr>
        <w:spacing w:before="75" w:after="0"/>
      </w:pPr>
      <w:r>
        <w:rPr/>
        <w:t xml:space="preserve">第三节 紫外线技术应用界定</w:t>
      </w:r>
    </w:p>
    <w:p>
      <w:pPr>
        <w:spacing w:before="75" w:after="0"/>
      </w:pPr>
      <w:r>
        <w:rPr>
          <w:b w:val="1"/>
          <w:bCs w:val="1"/>
        </w:rPr>
        <w:t xml:space="preserve">第二章 中国紫外线技术应用宏观环境分析</w:t>
      </w:r>
    </w:p>
    <w:p>
      <w:pPr>
        <w:spacing w:before="75" w:after="0"/>
      </w:pPr>
      <w:r>
        <w:rPr/>
        <w:t xml:space="preserve">第一节 中国紫外线技术应用政策环境分析</w:t>
      </w:r>
    </w:p>
    <w:p>
      <w:pPr>
        <w:spacing w:before="75" w:after="0"/>
      </w:pPr>
      <w:r>
        <w:rPr/>
        <w:t xml:space="preserve">第二节 中国紫外线技术应用经济环境分析</w:t>
      </w:r>
    </w:p>
    <w:p>
      <w:pPr>
        <w:spacing w:before="75" w:after="0"/>
      </w:pPr>
      <w:r>
        <w:rPr/>
        <w:t xml:space="preserve">第三节 中国紫外线技术应用社会环境分析</w:t>
      </w:r>
    </w:p>
    <w:p>
      <w:pPr>
        <w:spacing w:before="75" w:after="0"/>
      </w:pPr>
      <w:r>
        <w:rPr/>
        <w:t xml:space="preserve">第四节 中国紫外线技术应用技术环境分析</w:t>
      </w:r>
    </w:p>
    <w:p>
      <w:pPr>
        <w:spacing w:before="75" w:after="0"/>
      </w:pPr>
      <w:r>
        <w:rPr>
          <w:b w:val="1"/>
          <w:bCs w:val="1"/>
        </w:rPr>
        <w:t xml:space="preserve">第三章 全球紫外线技术应用发展现状调研分析</w:t>
      </w:r>
    </w:p>
    <w:p>
      <w:pPr>
        <w:spacing w:before="75" w:after="0"/>
      </w:pPr>
      <w:r>
        <w:rPr/>
        <w:t xml:space="preserve">第一节 全球紫外线技术应用发展历程介绍</w:t>
      </w:r>
    </w:p>
    <w:p>
      <w:pPr>
        <w:spacing w:before="75" w:after="0"/>
      </w:pPr>
      <w:r>
        <w:rPr/>
        <w:t xml:space="preserve">第二节 全球紫外线技术应用宏观环境背景</w:t>
      </w:r>
    </w:p>
    <w:p>
      <w:pPr>
        <w:spacing w:before="75" w:after="0"/>
      </w:pPr>
      <w:r>
        <w:rPr/>
        <w:t xml:space="preserve">第三节 全球紫外线技术应用发展现状及市场规模体量分析</w:t>
      </w:r>
    </w:p>
    <w:p>
      <w:pPr>
        <w:spacing w:before="75" w:after="0"/>
      </w:pPr>
      <w:r>
        <w:rPr/>
        <w:t xml:space="preserve">第四节 全球紫外线技术应用区域发展格局</w:t>
      </w:r>
    </w:p>
    <w:p>
      <w:pPr>
        <w:spacing w:before="75" w:after="0"/>
      </w:pPr>
      <w:r>
        <w:rPr/>
        <w:t xml:space="preserve">第五节 全球紫外线技术应用市场竞争格局</w:t>
      </w:r>
    </w:p>
    <w:p>
      <w:pPr>
        <w:spacing w:before="75" w:after="0"/>
      </w:pPr>
      <w:r>
        <w:rPr/>
        <w:t xml:space="preserve">第六节 全球紫外线技术应用发展趋势预判及市场前景预测</w:t>
      </w:r>
    </w:p>
    <w:p>
      <w:pPr>
        <w:spacing w:before="75" w:after="0"/>
      </w:pPr>
      <w:r>
        <w:rPr/>
        <w:t xml:space="preserve">第七节 全球紫外线技术应用发展经验借鉴</w:t>
      </w:r>
    </w:p>
    <w:p>
      <w:pPr>
        <w:spacing w:before="75" w:after="0"/>
      </w:pPr>
      <w:r>
        <w:rPr>
          <w:b w:val="1"/>
          <w:bCs w:val="1"/>
        </w:rPr>
        <w:t xml:space="preserve">第四章 中国紫外线技术应用市场概述</w:t>
      </w:r>
    </w:p>
    <w:p>
      <w:pPr>
        <w:spacing w:before="75" w:after="0"/>
      </w:pPr>
      <w:r>
        <w:rPr/>
        <w:t xml:space="preserve">第一节 中国紫外线技术应用发展历程</w:t>
      </w:r>
    </w:p>
    <w:p>
      <w:pPr>
        <w:spacing w:before="75" w:after="0"/>
      </w:pPr>
      <w:r>
        <w:rPr/>
        <w:t xml:space="preserve">第二节 中国紫外线技术应用产业链结构梳理</w:t>
      </w:r>
    </w:p>
    <w:p>
      <w:pPr>
        <w:spacing w:before="75" w:after="0"/>
      </w:pPr>
      <w:r>
        <w:rPr/>
        <w:t xml:space="preserve">第三节 中国紫外线技术应用产业链生态图谱</w:t>
      </w:r>
    </w:p>
    <w:p>
      <w:pPr>
        <w:spacing w:before="75" w:after="0"/>
      </w:pPr>
      <w:r>
        <w:rPr/>
        <w:t xml:space="preserve">第四节 中国紫外线技术应用成本结构分析</w:t>
      </w:r>
    </w:p>
    <w:p>
      <w:pPr>
        <w:spacing w:before="75" w:after="0"/>
      </w:pPr>
      <w:r>
        <w:rPr/>
        <w:t xml:space="preserve">第五节 中国紫外线技术应用上游原材料/零部件/设备市场分析</w:t>
      </w:r>
    </w:p>
    <w:p>
      <w:pPr>
        <w:spacing w:before="75" w:after="0"/>
      </w:pPr>
      <w:r>
        <w:rPr/>
        <w:t xml:space="preserve">一、衬底</w:t>
      </w:r>
    </w:p>
    <w:p>
      <w:pPr>
        <w:spacing w:before="75" w:after="0"/>
      </w:pPr>
      <w:r>
        <w:rPr/>
        <w:t xml:space="preserve">二、外延/芯片</w:t>
      </w:r>
    </w:p>
    <w:p>
      <w:pPr>
        <w:spacing w:before="75" w:after="0"/>
      </w:pPr>
      <w:r>
        <w:rPr/>
        <w:t xml:space="preserve">三、紫外线发生器/紫外线光源</w:t>
      </w:r>
    </w:p>
    <w:p>
      <w:pPr>
        <w:spacing w:before="75" w:after="0"/>
      </w:pPr>
      <w:r>
        <w:rPr/>
        <w:t xml:space="preserve">四、紫外探测器</w:t>
      </w:r>
    </w:p>
    <w:p>
      <w:pPr>
        <w:spacing w:before="75" w:after="0"/>
      </w:pPr>
      <w:r>
        <w:rPr/>
        <w:t xml:space="preserve">五、紫外线传感器</w:t>
      </w:r>
    </w:p>
    <w:p>
      <w:pPr>
        <w:spacing w:before="75" w:after="0"/>
      </w:pPr>
      <w:r>
        <w:rPr/>
        <w:t xml:space="preserve">第六节 中国紫外线技术应用细分市场分布</w:t>
      </w:r>
    </w:p>
    <w:p>
      <w:pPr>
        <w:spacing w:before="75" w:after="0"/>
      </w:pPr>
      <w:r>
        <w:rPr>
          <w:b w:val="1"/>
          <w:bCs w:val="1"/>
        </w:rPr>
        <w:t xml:space="preserve">第五章 中国紫外线技术应用之uv led照明市场分析</w:t>
      </w:r>
    </w:p>
    <w:p>
      <w:pPr>
        <w:spacing w:before="75" w:after="0"/>
      </w:pPr>
      <w:r>
        <w:rPr/>
        <w:t xml:space="preserve">第一节 uv led照明概述</w:t>
      </w:r>
    </w:p>
    <w:p>
      <w:pPr>
        <w:spacing w:before="75" w:after="0"/>
      </w:pPr>
      <w:r>
        <w:rPr/>
        <w:t xml:space="preserve">一、uv led通用照明</w:t>
      </w:r>
    </w:p>
    <w:p>
      <w:pPr>
        <w:spacing w:before="75" w:after="0"/>
      </w:pPr>
      <w:r>
        <w:rPr/>
        <w:t xml:space="preserve">二、uv led特种照明(uvled植物照明等)</w:t>
      </w:r>
    </w:p>
    <w:p>
      <w:pPr>
        <w:spacing w:before="75" w:after="0"/>
      </w:pPr>
      <w:r>
        <w:rPr/>
        <w:t xml:space="preserve">第二节 uv led照明市场供需状况</w:t>
      </w:r>
    </w:p>
    <w:p>
      <w:pPr>
        <w:spacing w:before="75" w:after="0"/>
      </w:pPr>
      <w:r>
        <w:rPr/>
        <w:t xml:space="preserve">第三节 uv led照明市场竞争状况</w:t>
      </w:r>
    </w:p>
    <w:p>
      <w:pPr>
        <w:spacing w:before="75" w:after="0"/>
      </w:pPr>
      <w:r>
        <w:rPr/>
        <w:t xml:space="preserve">第四节 uv led照明市场发展趋势</w:t>
      </w:r>
    </w:p>
    <w:p>
      <w:pPr>
        <w:spacing w:before="75" w:after="0"/>
      </w:pPr>
      <w:r>
        <w:rPr>
          <w:b w:val="1"/>
          <w:bCs w:val="1"/>
        </w:rPr>
        <w:t xml:space="preserve">第六章 中国紫外线技术应用之紫外杀菌消毒市场分析</w:t>
      </w:r>
    </w:p>
    <w:p>
      <w:pPr>
        <w:spacing w:before="75" w:after="0"/>
      </w:pPr>
      <w:r>
        <w:rPr/>
        <w:t xml:space="preserve">第一节 紫外杀菌消毒概述</w:t>
      </w:r>
    </w:p>
    <w:p>
      <w:pPr>
        <w:spacing w:before="75" w:after="0"/>
      </w:pPr>
      <w:r>
        <w:rPr/>
        <w:t xml:space="preserve">第二节 中国紫外线技术在空气消毒中的应用市场分析</w:t>
      </w:r>
    </w:p>
    <w:p>
      <w:pPr>
        <w:spacing w:before="75" w:after="0"/>
      </w:pPr>
      <w:r>
        <w:rPr/>
        <w:t xml:space="preserve">第三节 中国紫外线技术在饮用水消毒中的应用市场分析</w:t>
      </w:r>
    </w:p>
    <w:p>
      <w:pPr>
        <w:spacing w:before="75" w:after="0"/>
      </w:pPr>
      <w:r>
        <w:rPr/>
        <w:t xml:space="preserve">第四节 中国紫外线技术在污水消毒中的应用市场分析</w:t>
      </w:r>
    </w:p>
    <w:p>
      <w:pPr>
        <w:spacing w:before="75" w:after="0"/>
      </w:pPr>
      <w:r>
        <w:rPr/>
        <w:t xml:space="preserve">第五节 中国紫外线技术在物表消毒中的应用市场分析</w:t>
      </w:r>
    </w:p>
    <w:p>
      <w:pPr>
        <w:spacing w:before="75" w:after="0"/>
      </w:pPr>
      <w:r>
        <w:rPr>
          <w:b w:val="1"/>
          <w:bCs w:val="1"/>
        </w:rPr>
        <w:t xml:space="preserve">第七章 中国紫外线技术应用之uv光催化市场分析</w:t>
      </w:r>
    </w:p>
    <w:p>
      <w:pPr>
        <w:spacing w:before="75" w:after="0"/>
      </w:pPr>
      <w:r>
        <w:rPr/>
        <w:t xml:space="preserve">第一节 uv光催化概述</w:t>
      </w:r>
    </w:p>
    <w:p>
      <w:pPr>
        <w:spacing w:before="75" w:after="0"/>
      </w:pPr>
      <w:r>
        <w:rPr/>
        <w:t xml:space="preserve">第二节 uv光催化在家居空气净化中的应用市场分析</w:t>
      </w:r>
    </w:p>
    <w:p>
      <w:pPr>
        <w:spacing w:before="75" w:after="0"/>
      </w:pPr>
      <w:r>
        <w:rPr/>
        <w:t xml:space="preserve">第三节 uv光催化在工业废气处理中的应用市场分析</w:t>
      </w:r>
    </w:p>
    <w:p>
      <w:pPr>
        <w:spacing w:before="75" w:after="0"/>
      </w:pPr>
      <w:r>
        <w:rPr>
          <w:b w:val="1"/>
          <w:bCs w:val="1"/>
        </w:rPr>
        <w:t xml:space="preserve">第八章 中国紫外线技术应用之uv光固化市场分析</w:t>
      </w:r>
    </w:p>
    <w:p>
      <w:pPr>
        <w:spacing w:before="75" w:after="0"/>
      </w:pPr>
      <w:r>
        <w:rPr/>
        <w:t xml:space="preserve">第一节 uv光固化概述</w:t>
      </w:r>
    </w:p>
    <w:p>
      <w:pPr>
        <w:spacing w:before="75" w:after="0"/>
      </w:pPr>
      <w:r>
        <w:rPr/>
        <w:t xml:space="preserve">第二节 uv光固化涂料市场分析</w:t>
      </w:r>
    </w:p>
    <w:p>
      <w:pPr>
        <w:spacing w:before="75" w:after="0"/>
      </w:pPr>
      <w:r>
        <w:rPr/>
        <w:t xml:space="preserve">第三节 uv光固化油墨市场分析</w:t>
      </w:r>
    </w:p>
    <w:p>
      <w:pPr>
        <w:spacing w:before="75" w:after="0"/>
      </w:pPr>
      <w:r>
        <w:rPr>
          <w:b w:val="1"/>
          <w:bCs w:val="1"/>
        </w:rPr>
        <w:t xml:space="preserve">第九章 中国紫外线技术应用之紫外医疗美容市场分析</w:t>
      </w:r>
    </w:p>
    <w:p>
      <w:pPr>
        <w:spacing w:before="75" w:after="0"/>
      </w:pPr>
      <w:r>
        <w:rPr/>
        <w:t xml:space="preserve">第一节 紫外医疗美容概述</w:t>
      </w:r>
    </w:p>
    <w:p>
      <w:pPr>
        <w:spacing w:before="75" w:after="0"/>
      </w:pPr>
      <w:r>
        <w:rPr/>
        <w:t xml:space="preserve">第二节 紫外医疗应用市场分析</w:t>
      </w:r>
    </w:p>
    <w:p>
      <w:pPr>
        <w:spacing w:before="75" w:after="0"/>
      </w:pPr>
      <w:r>
        <w:rPr/>
        <w:t xml:space="preserve">第三节 紫外医学美容市场分析</w:t>
      </w:r>
    </w:p>
    <w:p>
      <w:pPr>
        <w:spacing w:before="75" w:after="0"/>
      </w:pPr>
      <w:r>
        <w:rPr>
          <w:b w:val="1"/>
          <w:bCs w:val="1"/>
        </w:rPr>
        <w:t xml:space="preserve">第十章 中国紫外线技术应用之紫外光通信市场分析</w:t>
      </w:r>
    </w:p>
    <w:p>
      <w:pPr>
        <w:spacing w:before="75" w:after="0"/>
      </w:pPr>
      <w:r>
        <w:rPr/>
        <w:t xml:space="preserve">第一节 紫外光通信概述</w:t>
      </w:r>
    </w:p>
    <w:p>
      <w:pPr>
        <w:spacing w:before="75" w:after="0"/>
      </w:pPr>
      <w:r>
        <w:rPr/>
        <w:t xml:space="preserve">第二节 紫外光通信发展现状</w:t>
      </w:r>
    </w:p>
    <w:p>
      <w:pPr>
        <w:spacing w:before="75" w:after="0"/>
      </w:pPr>
      <w:r>
        <w:rPr/>
        <w:t xml:space="preserve">第三节 紫外光通信发展趋势</w:t>
      </w:r>
    </w:p>
    <w:p>
      <w:pPr>
        <w:spacing w:before="75" w:after="0"/>
      </w:pPr>
      <w:r>
        <w:rPr>
          <w:b w:val="1"/>
          <w:bCs w:val="1"/>
        </w:rPr>
        <w:t xml:space="preserve">第十一章 中国紫外线技术应用之荧光技术市场分析</w:t>
      </w:r>
    </w:p>
    <w:p>
      <w:pPr>
        <w:spacing w:before="75" w:after="0"/>
      </w:pPr>
      <w:r>
        <w:rPr/>
        <w:t xml:space="preserve">第一节 荧光技术应用——紫外分析仪概述</w:t>
      </w:r>
    </w:p>
    <w:p>
      <w:pPr>
        <w:spacing w:before="75" w:after="0"/>
      </w:pPr>
      <w:r>
        <w:rPr/>
        <w:t xml:space="preserve">第二节 紫外分析仪细分应用市场分析</w:t>
      </w:r>
    </w:p>
    <w:p>
      <w:pPr>
        <w:spacing w:before="75" w:after="0"/>
      </w:pPr>
      <w:r>
        <w:rPr/>
        <w:t xml:space="preserve">一、科学实验检测</w:t>
      </w:r>
    </w:p>
    <w:p>
      <w:pPr>
        <w:spacing w:before="75" w:after="0"/>
      </w:pPr>
      <w:r>
        <w:rPr/>
        <w:t xml:space="preserve">二、制药检测</w:t>
      </w:r>
    </w:p>
    <w:p>
      <w:pPr>
        <w:spacing w:before="75" w:after="0"/>
      </w:pPr>
      <w:r>
        <w:rPr/>
        <w:t xml:space="preserve">第三节 石化工业检测</w:t>
      </w:r>
    </w:p>
    <w:p>
      <w:pPr>
        <w:spacing w:before="75" w:after="0"/>
      </w:pPr>
      <w:r>
        <w:rPr/>
        <w:t xml:space="preserve">第四节 纺织工业检测</w:t>
      </w:r>
    </w:p>
    <w:p>
      <w:pPr>
        <w:spacing w:before="75" w:after="0"/>
      </w:pPr>
      <w:r>
        <w:rPr/>
        <w:t xml:space="preserve">第五节 食品检测</w:t>
      </w:r>
    </w:p>
    <w:p>
      <w:pPr>
        <w:spacing w:before="75" w:after="0"/>
      </w:pPr>
      <w:r>
        <w:rPr>
          <w:b w:val="1"/>
          <w:bCs w:val="1"/>
        </w:rPr>
        <w:t xml:space="preserve">第十二章 中国紫外线技术应用重点企业布局案例研究</w:t>
      </w:r>
    </w:p>
    <w:p>
      <w:pPr>
        <w:spacing w:before="75" w:after="0"/>
      </w:pPr>
      <w:r>
        <w:rPr/>
        <w:t xml:space="preserve">第一节 三安光电股份有限公司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第二节 圆融光电科技股份有限公司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第三节 山西中科潞安紫外光电科技有限公司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第四节 旭宇光电(深圳)股份有限公司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第五节 广东星光发展股份有限公司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第六节 杭华油墨股份有限公司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第七节 珠海东诚光固化新材料股份有限公司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第八节 深圳市永成光电子股份有限公司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第九节 上海冬翼光电有限公司</w:t>
      </w:r>
    </w:p>
    <w:p>
      <w:pPr>
        <w:spacing w:before="75" w:after="0"/>
      </w:pPr>
      <w:r>
        <w:rPr/>
        <w:t xml:space="preserve">一、企业发展历程</w:t>
      </w:r>
    </w:p>
    <w:p>
      <w:pPr>
        <w:spacing w:before="75" w:after="0"/>
      </w:pPr>
      <w:r>
        <w:rPr/>
        <w:t xml:space="preserve">二、企业整体经营状况</w:t>
      </w:r>
    </w:p>
    <w:p>
      <w:pPr>
        <w:spacing w:before="75" w:after="0"/>
      </w:pPr>
      <w:r>
        <w:rPr/>
        <w:t xml:space="preserve">第十节 浙江天铂云科光电股份有限公司</w:t>
      </w:r>
    </w:p>
    <w:p>
      <w:pPr>
        <w:spacing w:before="75" w:after="0"/>
      </w:pPr>
      <w:r>
        <w:rPr/>
        <w:t xml:space="preserve">一、企业发展历程</w:t>
      </w:r>
    </w:p>
    <w:p>
      <w:pPr>
        <w:spacing w:before="75" w:after="0"/>
      </w:pPr>
      <w:r>
        <w:rPr/>
        <w:t xml:space="preserve">二、企业整体经营状况</w:t>
      </w:r>
    </w:p>
    <w:p>
      <w:pPr>
        <w:spacing w:before="75" w:after="0"/>
      </w:pPr>
      <w:r>
        <w:rPr>
          <w:b w:val="1"/>
          <w:bCs w:val="1"/>
        </w:rPr>
        <w:t xml:space="preserve">第十三章 中国紫外线技术应用市场前瞻及投资战略规划策略建议</w:t>
      </w:r>
    </w:p>
    <w:p>
      <w:pPr>
        <w:spacing w:before="75" w:after="0"/>
      </w:pPr>
      <w:r>
        <w:rPr/>
        <w:t xml:space="preserve">第一节 中国紫外线技术应用swot分析</w:t>
      </w:r>
    </w:p>
    <w:p>
      <w:pPr>
        <w:spacing w:before="75" w:after="0"/>
      </w:pPr>
      <w:r>
        <w:rPr/>
        <w:t xml:space="preserve">第二节 中国紫外线技术应用发展潜力评估</w:t>
      </w:r>
    </w:p>
    <w:p>
      <w:pPr>
        <w:spacing w:before="75" w:after="0"/>
      </w:pPr>
      <w:r>
        <w:rPr/>
        <w:t xml:space="preserve">第三节 中国紫外线技术应用发展前景预测</w:t>
      </w:r>
    </w:p>
    <w:p>
      <w:pPr>
        <w:spacing w:before="75" w:after="0"/>
      </w:pPr>
      <w:r>
        <w:rPr/>
        <w:t xml:space="preserve">第四节 中国紫外线技术应用发展趋势预判</w:t>
      </w:r>
    </w:p>
    <w:p>
      <w:pPr>
        <w:spacing w:before="75" w:after="0"/>
      </w:pPr>
      <w:r>
        <w:rPr/>
        <w:t xml:space="preserve">第五节 中国紫外线技术应用进入与退出壁垒</w:t>
      </w:r>
    </w:p>
    <w:p>
      <w:pPr>
        <w:spacing w:before="75" w:after="0"/>
      </w:pPr>
      <w:r>
        <w:rPr/>
        <w:t xml:space="preserve">第六节 中国紫外线技术应用投资风险预警</w:t>
      </w:r>
    </w:p>
    <w:p>
      <w:pPr>
        <w:spacing w:before="75" w:after="0"/>
      </w:pPr>
      <w:r>
        <w:rPr/>
        <w:t xml:space="preserve">第七节 中国紫外线技术应用投资价值评估</w:t>
      </w:r>
    </w:p>
    <w:p>
      <w:pPr>
        <w:spacing w:before="75" w:after="0"/>
      </w:pPr>
      <w:r>
        <w:rPr/>
        <w:t xml:space="preserve">第八节 中国紫外线技术应用投资机会分析</w:t>
      </w:r>
    </w:p>
    <w:p>
      <w:pPr>
        <w:spacing w:before="75" w:after="0"/>
      </w:pPr>
      <w:r>
        <w:rPr/>
        <w:t xml:space="preserve">第九节 中国紫外线技术应用投资策略与建议</w:t>
      </w:r>
    </w:p>
    <w:p>
      <w:pPr>
        <w:spacing w:before="75" w:after="0"/>
      </w:pPr>
      <w:r>
        <w:rPr/>
        <w:t xml:space="preserve">第十节 中国紫外线技术应用可持续发展建议</w:t>
      </w:r>
    </w:p>
    <w:p>
      <w:pPr>
        <w:spacing w:before="75" w:after="0"/>
      </w:pPr>
      <w:r>
        <w:rPr>
          <w:b w:val="1"/>
          <w:bCs w:val="1"/>
        </w:rPr>
        <w:t xml:space="preserve">图表目录</w:t>
      </w:r>
    </w:p>
    <w:p>
      <w:pPr>
        <w:spacing w:before="75" w:after="0"/>
      </w:pPr>
      <w:r>
        <w:rPr/>
        <w:t xml:space="preserve">图表：紫外线技术应用行业生命周期</w:t>
      </w:r>
    </w:p>
    <w:p>
      <w:pPr>
        <w:spacing w:before="75" w:after="0"/>
      </w:pPr>
      <w:r>
        <w:rPr/>
        <w:t xml:space="preserve">图表：紫外线技术应用行业产业链结构</w:t>
      </w:r>
    </w:p>
    <w:p>
      <w:pPr>
        <w:spacing w:before="75" w:after="0"/>
      </w:pPr>
      <w:r>
        <w:rPr/>
        <w:t xml:space="preserve">图表：2025年全球紫外线技术应用行业市场规模</w:t>
      </w:r>
    </w:p>
    <w:p>
      <w:pPr>
        <w:spacing w:before="75" w:after="0"/>
      </w:pPr>
      <w:r>
        <w:rPr/>
        <w:t xml:space="preserve">图表：2025年中国紫外线技术应用行业市场规模</w:t>
      </w:r>
    </w:p>
    <w:p>
      <w:pPr>
        <w:spacing w:before="75" w:after="0"/>
      </w:pPr>
      <w:r>
        <w:rPr/>
        <w:t xml:space="preserve">图表：2025年中国紫外线技术应用市场占全球份额比较</w:t>
      </w:r>
    </w:p>
    <w:p>
      <w:pPr>
        <w:spacing w:before="75" w:after="0"/>
      </w:pPr>
      <w:r>
        <w:rPr/>
        <w:t xml:space="preserve">图表：2025年紫外线技术应用行业集中度</w:t>
      </w:r>
    </w:p>
    <w:p>
      <w:pPr>
        <w:spacing w:before="75" w:after="0"/>
      </w:pPr>
      <w:r>
        <w:rPr/>
        <w:t xml:space="preserve">图表：2025年紫外线技术应用市场价格走势</w:t>
      </w:r>
    </w:p>
    <w:p>
      <w:pPr>
        <w:spacing w:before="75" w:after="0"/>
      </w:pPr>
      <w:r>
        <w:rPr/>
        <w:t xml:space="preserve">图表：2025年紫外线技术应用行业重要数据指标比较</w:t>
      </w:r>
    </w:p>
    <w:p>
      <w:pPr>
        <w:spacing w:before="75" w:after="0"/>
      </w:pPr>
      <w:r>
        <w:rPr/>
        <w:t xml:space="preserve">图表：2026-2031年紫外线技术应用行业市场规模预测</w:t>
      </w:r>
    </w:p>
    <w:p>
      <w:pPr>
        <w:spacing w:before="75" w:after="0"/>
      </w:pPr>
      <w:r>
        <w:rPr/>
        <w:t xml:space="preserve">图表：2026-2031年紫外线技术应用行业竞争格局预测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本文地址：https://www.51baogao.cn/baogao/20250617/2982802.shtml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7/298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中国紫外线技术应用行业市场发展现状及企业布局案例与战略规划研究报告(2026-2031版)</dc:title>
  <dc:description>中国紫外线技术应用行业市场发展现状及企业布局案例与战略规划研究报告(2026-2031版)</dc:description>
  <dc:subject>中国紫外线技术应用行业市场发展现状及企业布局案例与战略规划研究报告(2026-2031版)</dc:subject>
  <cp:keywords>研究报告</cp:keywords>
  <cp:category>研究报告</cp:category>
  <cp:lastModifiedBy>北京中道泰和信息咨询有限公司</cp:lastModifiedBy>
  <dcterms:created xsi:type="dcterms:W3CDTF">2026-04-08T17:26:35+08:00</dcterms:created>
  <dcterms:modified xsi:type="dcterms:W3CDTF">2026-04-08T17:26:35+08:00</dcterms:modified>
</cp:coreProperties>
</file>

<file path=docProps/custom.xml><?xml version="1.0" encoding="utf-8"?>
<Properties xmlns="http://schemas.openxmlformats.org/officeDocument/2006/custom-properties" xmlns:vt="http://schemas.openxmlformats.org/officeDocument/2006/docPropsVTypes"/>
</file>