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中国射线机行业市场深度调研及竞争格局与趋势预测研究报告(2026-2031版)</w:t>
      </w:r>
    </w:p>
    <w:p>
      <w:pPr>
        <w:spacing w:after="150"/>
      </w:pPr>
      <w:r>
        <w:rPr>
          <w:b w:val="1"/>
          <w:bCs w:val="1"/>
        </w:rPr>
        <w:t xml:space="preserve">报告简介</w:t>
      </w:r>
    </w:p>
    <w:p>
      <w:pPr>
        <w:spacing w:after="150"/>
      </w:pPr>
      <w:r>
        <w:rPr/>
        <w:t xml:space="preserve">射线机是一种能够产生 X 射线或其他射线的电器设备，其原理是通过高压装置使电子加速，撞击金属靶材，使原子内的电子受到激发而产生 X 射线。主要由 X 射线管、高压发生器、冷却系统、控制系统等部分组成。根据用途和结构不同可分为医用诊断 X 射线机、工业用 X 射线探伤机、安检用 X 射线机等。</w:t>
      </w:r>
    </w:p>
    <w:p>
      <w:pPr>
        <w:spacing w:after="150"/>
      </w:pPr>
      <w:r>
        <w:rPr/>
        <w:t xml:space="preserve">射线机行业研究报告主要分析了射线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射线机行业重点企业分析、子行业分析、区域市场分析、行业风险分析、行业发展前景预测及相关的经营、投资建议等。报告研究框架全面、严谨，分析内容客观、公正、系统，真实准确地反映了我国射线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射线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中国射线机行业发展概述</w:t>
      </w:r>
    </w:p>
    <w:p>
      <w:pPr>
        <w:spacing w:before="75" w:after="0"/>
      </w:pPr>
      <w:r>
        <w:rPr/>
        <w:t xml:space="preserve">第一节 射线机行业发展情况</w:t>
      </w:r>
    </w:p>
    <w:p>
      <w:pPr>
        <w:spacing w:before="75" w:after="0"/>
      </w:pPr>
      <w:r>
        <w:rPr/>
        <w:t xml:space="preserve">第二节 最近3-5年中国射线机行业经济指标分析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中国射线机行业的国际比较分析</w:t>
      </w:r>
    </w:p>
    <w:p>
      <w:pPr>
        <w:spacing w:before="75" w:after="0"/>
      </w:pPr>
      <w:r>
        <w:rPr/>
        <w:t xml:space="preserve">第一节 中国射线机行业竞争力指标分析</w:t>
      </w:r>
    </w:p>
    <w:p>
      <w:pPr>
        <w:spacing w:before="75" w:after="0"/>
      </w:pPr>
      <w:r>
        <w:rPr/>
        <w:t xml:space="preserve">第二节 中国射线机行业经济指标国际比较分析</w:t>
      </w:r>
    </w:p>
    <w:p>
      <w:pPr>
        <w:spacing w:before="75" w:after="0"/>
      </w:pPr>
      <w:r>
        <w:rPr/>
        <w:t xml:space="preserve">第三节 全球射线机行业市场需求分析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全球射线机行业市场供给分析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2021-2026年中国射线机行业整体运行指标分析</w:t>
      </w:r>
    </w:p>
    <w:p>
      <w:pPr>
        <w:spacing w:before="75" w:after="0"/>
      </w:pPr>
      <w:r>
        <w:rPr/>
        <w:t xml:space="preserve">第一节 中国射线机行业总体规模分析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中国射线机行业产销分析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中国射线机行业财务指标总体分析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射线机产业发展环境分析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二、我国射线机工业发展分析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射线机行业上下游及相关产业分析</w:t>
      </w:r>
    </w:p>
    <w:p>
      <w:pPr>
        <w:spacing w:before="75" w:after="0"/>
      </w:pPr>
      <w:r>
        <w:rPr/>
        <w:t xml:space="preserve">第一节 射线机产业链分析</w:t>
      </w:r>
    </w:p>
    <w:p>
      <w:pPr>
        <w:spacing w:before="75" w:after="0"/>
      </w:pPr>
      <w:r>
        <w:rPr/>
        <w:t xml:space="preserve">一、射线机产业链模型介绍</w:t>
      </w:r>
    </w:p>
    <w:p>
      <w:pPr>
        <w:spacing w:before="75" w:after="0"/>
      </w:pPr>
      <w:r>
        <w:rPr/>
        <w:t xml:space="preserve">二、射线机产业链模型分析</w:t>
      </w:r>
    </w:p>
    <w:p>
      <w:pPr>
        <w:spacing w:before="75" w:after="0"/>
      </w:pPr>
      <w:r>
        <w:rPr/>
        <w:t xml:space="preserve">第二节 射线机上游产业分析</w:t>
      </w:r>
    </w:p>
    <w:p>
      <w:pPr>
        <w:spacing w:before="75" w:after="0"/>
      </w:pPr>
      <w:r>
        <w:rPr/>
        <w:t xml:space="preserve">一、射线机上游产业发展现状分析</w:t>
      </w:r>
    </w:p>
    <w:p>
      <w:pPr>
        <w:spacing w:before="75" w:after="0"/>
      </w:pPr>
      <w:r>
        <w:rPr/>
        <w:t xml:space="preserve">二、射线机行业上游产业发展分析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射线机下游产业分析</w:t>
      </w:r>
    </w:p>
    <w:p>
      <w:pPr>
        <w:spacing w:before="75" w:after="0"/>
      </w:pPr>
      <w:r>
        <w:rPr/>
        <w:t xml:space="preserve">一、射线机下游产业发展现状分析</w:t>
      </w:r>
    </w:p>
    <w:p>
      <w:pPr>
        <w:spacing w:before="75" w:after="0"/>
      </w:pPr>
      <w:r>
        <w:rPr/>
        <w:t xml:space="preserve">二、射线机下游应用领域发展分析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中国射线机行业区域市场分析</w:t>
      </w:r>
    </w:p>
    <w:p>
      <w:pPr>
        <w:spacing w:before="75" w:after="0"/>
      </w:pPr>
      <w:r>
        <w:rPr/>
        <w:t xml:space="preserve">第一节 华北地区射线机行业分析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西北地区射线机行业分析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2023-2025年中国射线机行业供需情况及2026-2031年供需预测</w:t>
      </w:r>
    </w:p>
    <w:p>
      <w:pPr>
        <w:spacing w:before="75" w:after="0"/>
      </w:pPr>
      <w:r>
        <w:rPr/>
        <w:t xml:space="preserve">第一节 2023-2025年射线机行业需求情况分析</w:t>
      </w:r>
    </w:p>
    <w:p>
      <w:pPr>
        <w:spacing w:before="75" w:after="0"/>
      </w:pPr>
      <w:r>
        <w:rPr/>
        <w:t xml:space="preserve">一、2021-2026年射线机行业需求总量</w:t>
      </w:r>
    </w:p>
    <w:p>
      <w:pPr>
        <w:spacing w:before="75" w:after="0"/>
      </w:pPr>
      <w:r>
        <w:rPr/>
        <w:t xml:space="preserve">二、2021-2026年射线机行业需求结构变化</w:t>
      </w:r>
    </w:p>
    <w:p>
      <w:pPr>
        <w:spacing w:before="75" w:after="0"/>
      </w:pPr>
      <w:r>
        <w:rPr/>
        <w:t xml:space="preserve">第二节 2026-2031年射线机行业供需预测</w:t>
      </w:r>
    </w:p>
    <w:p>
      <w:pPr>
        <w:spacing w:before="75" w:after="0"/>
      </w:pPr>
      <w:r>
        <w:rPr/>
        <w:t xml:space="preserve">一、射线机行业供给总量预测</w:t>
      </w:r>
    </w:p>
    <w:p>
      <w:pPr>
        <w:spacing w:before="75" w:after="0"/>
      </w:pPr>
      <w:r>
        <w:rPr/>
        <w:t xml:space="preserve">二、射线机行业需求总量预测</w:t>
      </w:r>
    </w:p>
    <w:p>
      <w:pPr>
        <w:spacing w:before="75" w:after="0"/>
      </w:pPr>
      <w:r>
        <w:rPr/>
        <w:t xml:space="preserve">第三节 2026-2031年国内射线机行业影响因素分析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射线机市场竞争格局分析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射线机行业主要企业竞争力分析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射线机行业竞争格局分析</w:t>
      </w:r>
    </w:p>
    <w:p>
      <w:pPr>
        <w:spacing w:before="75" w:after="0"/>
      </w:pPr>
      <w:r>
        <w:rPr/>
        <w:t xml:space="preserve">一、2021-2026年射线机行业竞争分析</w:t>
      </w:r>
    </w:p>
    <w:p>
      <w:pPr>
        <w:spacing w:before="75" w:after="0"/>
      </w:pPr>
      <w:r>
        <w:rPr/>
        <w:t xml:space="preserve">二、2021-2026年国内外射线机竞争分析</w:t>
      </w:r>
    </w:p>
    <w:p>
      <w:pPr>
        <w:spacing w:before="75" w:after="0"/>
      </w:pPr>
      <w:r>
        <w:rPr/>
        <w:t xml:space="preserve">三、2021-2026年中国射线机市场竞争分析</w:t>
      </w:r>
    </w:p>
    <w:p>
      <w:pPr>
        <w:spacing w:before="75" w:after="0"/>
      </w:pPr>
      <w:r>
        <w:rPr/>
        <w:t xml:space="preserve">四、2021-2026年中国射线机市场集中度分析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三、中国射线机行业参与国际竞争的战略市场定位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一、射线机行业需求市场</w:t>
      </w:r>
    </w:p>
    <w:p>
      <w:pPr>
        <w:spacing w:before="75" w:after="0"/>
      </w:pPr>
      <w:r>
        <w:rPr/>
        <w:t xml:space="preserve">二、射线机行业客户结构</w:t>
      </w:r>
    </w:p>
    <w:p>
      <w:pPr>
        <w:spacing w:before="75" w:after="0"/>
      </w:pPr>
      <w:r>
        <w:rPr/>
        <w:t xml:space="preserve">三、射线机行业需求的地区差异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射线机领先企业分析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中国射线机行业swot分析</w:t>
      </w:r>
    </w:p>
    <w:p>
      <w:pPr>
        <w:spacing w:before="75" w:after="0"/>
      </w:pPr>
      <w:r>
        <w:rPr>
          <w:b w:val="1"/>
          <w:bCs w:val="1"/>
        </w:rPr>
        <w:t xml:space="preserve">第十二章 2026-2031年射线机行业投资价值评估分析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图表：射线机产业链分析</w:t>
      </w:r>
    </w:p>
    <w:p>
      <w:pPr>
        <w:spacing w:before="75" w:after="0"/>
      </w:pPr>
      <w:r>
        <w:rPr/>
        <w:t xml:space="preserve">图表：国际射线机市场规模</w:t>
      </w:r>
    </w:p>
    <w:p>
      <w:pPr>
        <w:spacing w:before="75" w:after="0"/>
      </w:pPr>
      <w:r>
        <w:rPr/>
        <w:t xml:space="preserve">图表：国际射线机生命周期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图表：2023-2025年中国射线机供应情况</w:t>
      </w:r>
    </w:p>
    <w:p>
      <w:pPr>
        <w:spacing w:before="75" w:after="0"/>
      </w:pPr>
      <w:r>
        <w:rPr/>
        <w:t xml:space="preserve">图表：2023-2025年中国射线机需求情况</w:t>
      </w:r>
    </w:p>
    <w:p>
      <w:pPr>
        <w:spacing w:before="75" w:after="0"/>
      </w:pPr>
      <w:r>
        <w:rPr/>
        <w:t xml:space="preserve">图表：2026-2031年中国射线机市场规模预测</w:t>
      </w:r>
    </w:p>
    <w:p>
      <w:pPr>
        <w:spacing w:before="75" w:after="0"/>
      </w:pPr>
      <w:r>
        <w:rPr/>
        <w:t xml:space="preserve">图表：2026-2031年中国射线机供应情况预测</w:t>
      </w:r>
    </w:p>
    <w:p>
      <w:pPr>
        <w:spacing w:before="75" w:after="0"/>
      </w:pPr>
      <w:r>
        <w:rPr/>
        <w:t xml:space="preserve">图表：2026-2031年中国射线机需求情况预测</w:t>
      </w:r>
    </w:p>
    <w:p>
      <w:pPr>
        <w:spacing w:before="75" w:after="0"/>
      </w:pPr>
      <w:r>
        <w:rPr/>
        <w:t xml:space="preserve">图表：2023-2025年中国射线机市场规模统计表</w:t>
      </w:r>
    </w:p>
    <w:p>
      <w:pPr>
        <w:spacing w:before="75" w:after="0"/>
      </w:pPr>
      <w:r>
        <w:rPr/>
        <w:t xml:space="preserve">图表：2026-2031年中国射线机行业市场规模预测</w:t>
      </w:r>
    </w:p>
    <w:p>
      <w:pPr>
        <w:spacing w:before="75" w:after="0"/>
      </w:pPr>
      <w:r>
        <w:rPr/>
        <w:t xml:space="preserve">图表：2026-2031年中国射线机行业资产规模预测</w:t>
      </w:r>
    </w:p>
    <w:p>
      <w:pPr>
        <w:spacing w:before="75" w:after="0"/>
      </w:pPr>
      <w:r>
        <w:rPr/>
        <w:t xml:space="preserve">图表：2026-2031年中国射线机行业利润合计预测</w:t>
      </w:r>
    </w:p>
    <w:p>
      <w:pPr>
        <w:spacing w:before="75" w:after="0"/>
      </w:pPr>
      <w:r>
        <w:rPr/>
        <w:t xml:space="preserve">图表：2026-2031年中国射线机行业盈利能力预测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中国射线机行业市场深度调研及竞争格局与趋势预测研究报告(2026-2031版)</dc:title>
  <dc:description>中国射线机行业市场深度调研及竞争格局与趋势预测研究报告(2026-2031版)</dc:description>
  <dc:subject>中国射线机行业市场深度调研及竞争格局与趋势预测研究报告(2026-2031版)</dc:subject>
  <cp:keywords>研究报告</cp:keywords>
  <cp:category>研究报告</cp:category>
  <cp:lastModifiedBy>北京中道泰和信息咨询有限公司</cp:lastModifiedBy>
  <dcterms:created xsi:type="dcterms:W3CDTF">2026-04-08T17:30:02+08:00</dcterms:created>
  <dcterms:modified xsi:type="dcterms:W3CDTF">2026-04-08T17:30:02+08:00</dcterms:modified>
</cp:coreProperties>
</file>

<file path=docProps/custom.xml><?xml version="1.0" encoding="utf-8"?>
<Properties xmlns="http://schemas.openxmlformats.org/officeDocument/2006/custom-properties" xmlns:vt="http://schemas.openxmlformats.org/officeDocument/2006/docPropsVTypes"/>
</file>