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中国智慧矿山行业市场深度调研及趋势展望研究报告(2026-2031版)</w:t>
      </w:r>
    </w:p>
    <w:p>
      <w:pPr>
        <w:spacing w:after="150"/>
      </w:pPr>
      <w:r>
        <w:rPr>
          <w:b w:val="1"/>
          <w:bCs w:val="1"/>
        </w:rPr>
        <w:t xml:space="preserve">报告简介</w:t>
      </w:r>
    </w:p>
    <w:p>
      <w:pPr>
        <w:spacing w:after="150"/>
      </w:pPr>
      <w:r>
        <w:rPr/>
        <w:t xml:space="preserve">智慧矿山是指通过物联网、大数据、人工智能、5G通信等新一代信息技术与矿山生产运营深度融合，实现矿山开采、运输、安全监测、设备管理等全流程智能化、自动化和数字化的现代矿山模式。其核心在于利用智能感知、自主决策和远程控制技术，提高矿山生产效率、降低安全风险、优化资源利用，并推动绿色可持续发展。应用场景主要包括智能开采、智能运输、安全监测、设备运维以及能源管理等。在煤矿、金属矿、非金属矿等领域，智慧矿山可显著减少人力依赖，提升作业精度，同时通过数据分析优化生产流程。随着全球矿业向高效、安全、环保方向转型，智慧矿山成为必然趋势。政策支持、技术成熟度提升及企业降本增效需求将推动市场持续增长。未来随着AI算法、边缘计算和数字孪生技术的深入应用，智慧矿山将向更高水平的自主化、协同化发展，并可能拓展至深海采矿、太空资源开发等新兴领域，成为矿业可持续发展的核心驱动力。</w:t>
      </w:r>
    </w:p>
    <w:p>
      <w:pPr>
        <w:spacing w:after="150"/>
      </w:pPr>
      <w:r>
        <w:rPr/>
        <w:t xml:space="preserve">智慧矿山行业研究报告主要分析了智慧矿山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智慧矿山行业重点企业分析、子行业分析、区域市场分析、行业风险分析、行业发展前景预测及相关的经营、投资建议等。报告研究框架全面、严谨，分析内容客观、公正、系统，真实准确地反映了我国智慧矿山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智慧矿山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行业概述</w:t>
      </w:r>
    </w:p>
    <w:p>
      <w:pPr>
        <w:spacing w:before="75" w:after="0"/>
      </w:pPr>
      <w:r>
        <w:rPr/>
        <w:t xml:space="preserve">第一节 智慧矿山行业定义及范围界定</w:t>
      </w:r>
    </w:p>
    <w:p>
      <w:pPr>
        <w:spacing w:before="75" w:after="0"/>
      </w:pPr>
      <w:r>
        <w:rPr/>
        <w:t xml:space="preserve">一、智慧矿山定义</w:t>
      </w:r>
    </w:p>
    <w:p>
      <w:pPr>
        <w:spacing w:before="75" w:after="0"/>
      </w:pPr>
      <w:r>
        <w:rPr/>
        <w:t xml:space="preserve">二、行业涵盖范围</w:t>
      </w:r>
    </w:p>
    <w:p>
      <w:pPr>
        <w:spacing w:before="75" w:after="0"/>
      </w:pPr>
      <w:r>
        <w:rPr/>
        <w:t xml:space="preserve">第二节 行业发展历程</w:t>
      </w:r>
    </w:p>
    <w:p>
      <w:pPr>
        <w:spacing w:before="75" w:after="0"/>
      </w:pPr>
      <w:r>
        <w:rPr/>
        <w:t xml:space="preserve">一、国内智慧矿山发展历史阶段</w:t>
      </w:r>
    </w:p>
    <w:p>
      <w:pPr>
        <w:spacing w:before="75" w:after="0"/>
      </w:pPr>
      <w:r>
        <w:rPr/>
        <w:t xml:space="preserve">二、国际智慧矿山发展脉络</w:t>
      </w:r>
    </w:p>
    <w:p>
      <w:pPr>
        <w:spacing w:before="75" w:after="0"/>
      </w:pPr>
      <w:r>
        <w:rPr/>
        <w:t xml:space="preserve">第三节 行业现状分析</w:t>
      </w:r>
    </w:p>
    <w:p>
      <w:pPr>
        <w:spacing w:before="75" w:after="0"/>
      </w:pPr>
      <w:r>
        <w:rPr/>
        <w:t xml:space="preserve">一、市场规模概况</w:t>
      </w:r>
    </w:p>
    <w:p>
      <w:pPr>
        <w:spacing w:before="75" w:after="0"/>
      </w:pPr>
      <w:r>
        <w:rPr/>
        <w:t xml:space="preserve">二、技术应用现状</w:t>
      </w:r>
    </w:p>
    <w:p>
      <w:pPr>
        <w:spacing w:before="75" w:after="0"/>
      </w:pPr>
      <w:r>
        <w:rPr/>
        <w:t xml:space="preserve">第四节 产业链结构剖析</w:t>
      </w:r>
    </w:p>
    <w:p>
      <w:pPr>
        <w:spacing w:before="75" w:after="0"/>
      </w:pPr>
      <w:r>
        <w:rPr/>
        <w:t xml:space="preserve">一、产业链上游</w:t>
      </w:r>
    </w:p>
    <w:p>
      <w:pPr>
        <w:spacing w:before="75" w:after="0"/>
      </w:pPr>
      <w:r>
        <w:rPr/>
        <w:t xml:space="preserve">二、产业链中游</w:t>
      </w:r>
    </w:p>
    <w:p>
      <w:pPr>
        <w:spacing w:before="75" w:after="0"/>
      </w:pPr>
      <w:r>
        <w:rPr/>
        <w:t xml:space="preserve">三、产业链下游</w:t>
      </w:r>
    </w:p>
    <w:p>
      <w:pPr>
        <w:spacing w:before="75" w:after="0"/>
      </w:pPr>
      <w:r>
        <w:rPr>
          <w:b w:val="1"/>
          <w:bCs w:val="1"/>
        </w:rPr>
        <w:t xml:space="preserve">第二章 国内外形势分析</w:t>
      </w:r>
    </w:p>
    <w:p>
      <w:pPr>
        <w:spacing w:before="75" w:after="0"/>
      </w:pPr>
      <w:r>
        <w:rPr/>
        <w:t xml:space="preserve">第一节 国际智慧矿山市场比较</w:t>
      </w:r>
    </w:p>
    <w:p>
      <w:pPr>
        <w:spacing w:before="75" w:after="0"/>
      </w:pPr>
      <w:r>
        <w:rPr/>
        <w:t xml:space="preserve">一、与美国的比较</w:t>
      </w:r>
    </w:p>
    <w:p>
      <w:pPr>
        <w:spacing w:before="75" w:after="0"/>
      </w:pPr>
      <w:r>
        <w:rPr/>
        <w:t xml:space="preserve">二、与澳大利亚的比较</w:t>
      </w:r>
    </w:p>
    <w:p>
      <w:pPr>
        <w:spacing w:before="75" w:after="0"/>
      </w:pPr>
      <w:r>
        <w:rPr/>
        <w:t xml:space="preserve">三、与加拿大的比较</w:t>
      </w:r>
    </w:p>
    <w:p>
      <w:pPr>
        <w:spacing w:before="75" w:after="0"/>
      </w:pPr>
      <w:r>
        <w:rPr/>
        <w:t xml:space="preserve">第二节 国内政策环境</w:t>
      </w:r>
    </w:p>
    <w:p>
      <w:pPr>
        <w:spacing w:before="75" w:after="0"/>
      </w:pPr>
      <w:r>
        <w:rPr/>
        <w:t xml:space="preserve">一、国家层面政策支持</w:t>
      </w:r>
    </w:p>
    <w:p>
      <w:pPr>
        <w:spacing w:before="75" w:after="0"/>
      </w:pPr>
      <w:r>
        <w:rPr/>
        <w:t xml:space="preserve">二、地方层面政策扶持</w:t>
      </w:r>
    </w:p>
    <w:p>
      <w:pPr>
        <w:spacing w:before="75" w:after="0"/>
      </w:pPr>
      <w:r>
        <w:rPr/>
        <w:t xml:space="preserve">第三节 国际合作趋势</w:t>
      </w:r>
    </w:p>
    <w:p>
      <w:pPr>
        <w:spacing w:before="75" w:after="0"/>
      </w:pPr>
      <w:r>
        <w:rPr/>
        <w:t xml:space="preserve">一、技术合作方向</w:t>
      </w:r>
    </w:p>
    <w:p>
      <w:pPr>
        <w:spacing w:before="75" w:after="0"/>
      </w:pPr>
      <w:r>
        <w:rPr/>
        <w:t xml:space="preserve">二、市场合作机遇</w:t>
      </w:r>
    </w:p>
    <w:p>
      <w:pPr>
        <w:spacing w:before="75" w:after="0"/>
      </w:pPr>
      <w:r>
        <w:rPr/>
        <w:t xml:space="preserve">第四节 国内外技术差异</w:t>
      </w:r>
    </w:p>
    <w:p>
      <w:pPr>
        <w:spacing w:before="75" w:after="0"/>
      </w:pPr>
      <w:r>
        <w:rPr/>
        <w:t xml:space="preserve">一、关键技术差距</w:t>
      </w:r>
    </w:p>
    <w:p>
      <w:pPr>
        <w:spacing w:before="75" w:after="0"/>
      </w:pPr>
      <w:r>
        <w:rPr/>
        <w:t xml:space="preserve">二、创新技术对比</w:t>
      </w:r>
    </w:p>
    <w:p>
      <w:pPr>
        <w:spacing w:before="75" w:after="0"/>
      </w:pPr>
      <w:r>
        <w:rPr>
          <w:b w:val="1"/>
          <w:bCs w:val="1"/>
        </w:rPr>
        <w:t xml:space="preserve">第三章 技术发展</w:t>
      </w:r>
    </w:p>
    <w:p>
      <w:pPr>
        <w:spacing w:before="75" w:after="0"/>
      </w:pPr>
      <w:r>
        <w:rPr/>
        <w:t xml:space="preserve">第一节 物联网应用与趋势</w:t>
      </w:r>
    </w:p>
    <w:p>
      <w:pPr>
        <w:spacing w:before="75" w:after="0"/>
      </w:pPr>
      <w:r>
        <w:rPr/>
        <w:t xml:space="preserve">一、应用场景拓展</w:t>
      </w:r>
    </w:p>
    <w:p>
      <w:pPr>
        <w:spacing w:before="75" w:after="0"/>
      </w:pPr>
      <w:r>
        <w:rPr/>
        <w:t xml:space="preserve">二、技术发展趋势</w:t>
      </w:r>
    </w:p>
    <w:p>
      <w:pPr>
        <w:spacing w:before="75" w:after="0"/>
      </w:pPr>
      <w:r>
        <w:rPr/>
        <w:t xml:space="preserve">第二节 大数据技术应用</w:t>
      </w:r>
    </w:p>
    <w:p>
      <w:pPr>
        <w:spacing w:before="75" w:after="0"/>
      </w:pPr>
      <w:r>
        <w:rPr/>
        <w:t xml:space="preserve">一、数据采集分析</w:t>
      </w:r>
    </w:p>
    <w:p>
      <w:pPr>
        <w:spacing w:before="75" w:after="0"/>
      </w:pPr>
      <w:r>
        <w:rPr/>
        <w:t xml:space="preserve">二、决策支持系统</w:t>
      </w:r>
    </w:p>
    <w:p>
      <w:pPr>
        <w:spacing w:before="75" w:after="0"/>
      </w:pPr>
      <w:r>
        <w:rPr/>
        <w:t xml:space="preserve">第三节 人工智能技术融合</w:t>
      </w:r>
    </w:p>
    <w:p>
      <w:pPr>
        <w:spacing w:before="75" w:after="0"/>
      </w:pPr>
      <w:r>
        <w:rPr/>
        <w:t xml:space="preserve">一、机器学习算法应用</w:t>
      </w:r>
    </w:p>
    <w:p>
      <w:pPr>
        <w:spacing w:before="75" w:after="0"/>
      </w:pPr>
      <w:r>
        <w:rPr/>
        <w:t xml:space="preserve">二、自动化设备升级</w:t>
      </w:r>
    </w:p>
    <w:p>
      <w:pPr>
        <w:spacing w:before="75" w:after="0"/>
      </w:pPr>
      <w:r>
        <w:rPr/>
        <w:t xml:space="preserve">第四节 5g及边缘计算技术</w:t>
      </w:r>
    </w:p>
    <w:p>
      <w:pPr>
        <w:spacing w:before="75" w:after="0"/>
      </w:pPr>
      <w:r>
        <w:rPr/>
        <w:t xml:space="preserve">一、5g在矿山通信中的应用</w:t>
      </w:r>
    </w:p>
    <w:p>
      <w:pPr>
        <w:spacing w:before="75" w:after="0"/>
      </w:pPr>
      <w:r>
        <w:rPr/>
        <w:t xml:space="preserve">二、边缘计算的优化作用</w:t>
      </w:r>
    </w:p>
    <w:p>
      <w:pPr>
        <w:spacing w:before="75" w:after="0"/>
      </w:pPr>
      <w:r>
        <w:rPr/>
        <w:t xml:space="preserve">第五节 区块链技术探索</w:t>
      </w:r>
    </w:p>
    <w:p>
      <w:pPr>
        <w:spacing w:before="75" w:after="0"/>
      </w:pPr>
      <w:r>
        <w:rPr/>
        <w:t xml:space="preserve">一、区块链在供应链管理中的应用</w:t>
      </w:r>
    </w:p>
    <w:p>
      <w:pPr>
        <w:spacing w:before="75" w:after="0"/>
      </w:pPr>
      <w:r>
        <w:rPr/>
        <w:t xml:space="preserve">二、数据安全与溯源</w:t>
      </w:r>
    </w:p>
    <w:p>
      <w:pPr>
        <w:spacing w:before="75" w:after="0"/>
      </w:pPr>
      <w:r>
        <w:rPr>
          <w:b w:val="1"/>
          <w:bCs w:val="1"/>
        </w:rPr>
        <w:t xml:space="preserve">第四章 市场规模与预测</w:t>
      </w:r>
    </w:p>
    <w:p>
      <w:pPr>
        <w:spacing w:before="75" w:after="0"/>
      </w:pPr>
      <w:r>
        <w:rPr/>
        <w:t xml:space="preserve">第一节 整体市场规模估算</w:t>
      </w:r>
    </w:p>
    <w:p>
      <w:pPr>
        <w:spacing w:before="75" w:after="0"/>
      </w:pPr>
      <w:r>
        <w:rPr/>
        <w:t xml:space="preserve">一、历史数据回顾</w:t>
      </w:r>
    </w:p>
    <w:p>
      <w:pPr>
        <w:spacing w:before="75" w:after="0"/>
      </w:pPr>
      <w:r>
        <w:rPr/>
        <w:t xml:space="preserve">二、2026-2031年市场预测</w:t>
      </w:r>
    </w:p>
    <w:p>
      <w:pPr>
        <w:spacing w:before="75" w:after="0"/>
      </w:pPr>
      <w:r>
        <w:rPr/>
        <w:t xml:space="preserve">第二节 智能煤矿市场分析</w:t>
      </w:r>
    </w:p>
    <w:p>
      <w:pPr>
        <w:spacing w:before="75" w:after="0"/>
      </w:pPr>
      <w:r>
        <w:rPr/>
        <w:t xml:space="preserve">一、市场份额分布</w:t>
      </w:r>
    </w:p>
    <w:p>
      <w:pPr>
        <w:spacing w:before="75" w:after="0"/>
      </w:pPr>
      <w:r>
        <w:rPr/>
        <w:t xml:space="preserve">二、增长驱动因素</w:t>
      </w:r>
    </w:p>
    <w:p>
      <w:pPr>
        <w:spacing w:before="75" w:after="0"/>
      </w:pPr>
      <w:r>
        <w:rPr/>
        <w:t xml:space="preserve">第三节 非煤矿山市场探究</w:t>
      </w:r>
    </w:p>
    <w:p>
      <w:pPr>
        <w:spacing w:before="75" w:after="0"/>
      </w:pPr>
      <w:r>
        <w:rPr/>
        <w:t xml:space="preserve">一、细分市场概况</w:t>
      </w:r>
    </w:p>
    <w:p>
      <w:pPr>
        <w:spacing w:before="75" w:after="0"/>
      </w:pPr>
      <w:r>
        <w:rPr/>
        <w:t xml:space="preserve">二、发展瓶颈与机遇</w:t>
      </w:r>
    </w:p>
    <w:p>
      <w:pPr>
        <w:spacing w:before="75" w:after="0"/>
      </w:pPr>
      <w:r>
        <w:rPr/>
        <w:t xml:space="preserve">第四节 市场规模差异分析</w:t>
      </w:r>
    </w:p>
    <w:p>
      <w:pPr>
        <w:spacing w:before="75" w:after="0"/>
      </w:pPr>
      <w:r>
        <w:rPr/>
        <w:t xml:space="preserve">一、不同来源数据对比</w:t>
      </w:r>
    </w:p>
    <w:p>
      <w:pPr>
        <w:spacing w:before="75" w:after="0"/>
      </w:pPr>
      <w:r>
        <w:rPr/>
        <w:t xml:space="preserve">二、差异原因剖析</w:t>
      </w:r>
    </w:p>
    <w:p>
      <w:pPr>
        <w:spacing w:before="75" w:after="0"/>
      </w:pPr>
      <w:r>
        <w:rPr>
          <w:b w:val="1"/>
          <w:bCs w:val="1"/>
        </w:rPr>
        <w:t xml:space="preserve">第五章 市场需求与驱动因素</w:t>
      </w:r>
    </w:p>
    <w:p>
      <w:pPr>
        <w:spacing w:before="75" w:after="0"/>
      </w:pPr>
      <w:r>
        <w:rPr/>
        <w:t xml:space="preserve">第一节 安全生产需求</w:t>
      </w:r>
    </w:p>
    <w:p>
      <w:pPr>
        <w:spacing w:before="75" w:after="0"/>
      </w:pPr>
      <w:r>
        <w:rPr/>
        <w:t xml:space="preserve">一、风险监测与预警</w:t>
      </w:r>
    </w:p>
    <w:p>
      <w:pPr>
        <w:spacing w:before="75" w:after="0"/>
      </w:pPr>
      <w:r>
        <w:rPr/>
        <w:t xml:space="preserve">二、人员安全保障</w:t>
      </w:r>
    </w:p>
    <w:p>
      <w:pPr>
        <w:spacing w:before="75" w:after="0"/>
      </w:pPr>
      <w:r>
        <w:rPr/>
        <w:t xml:space="preserve">第二节 高效生产需求</w:t>
      </w:r>
    </w:p>
    <w:p>
      <w:pPr>
        <w:spacing w:before="75" w:after="0"/>
      </w:pPr>
      <w:r>
        <w:rPr/>
        <w:t xml:space="preserve">一、自动化生产流程</w:t>
      </w:r>
    </w:p>
    <w:p>
      <w:pPr>
        <w:spacing w:before="75" w:after="0"/>
      </w:pPr>
      <w:r>
        <w:rPr/>
        <w:t xml:space="preserve">二、生产效率提升</w:t>
      </w:r>
    </w:p>
    <w:p>
      <w:pPr>
        <w:spacing w:before="75" w:after="0"/>
      </w:pPr>
      <w:r>
        <w:rPr/>
        <w:t xml:space="preserve">第三节 绿色可持续发展需求</w:t>
      </w:r>
    </w:p>
    <w:p>
      <w:pPr>
        <w:spacing w:before="75" w:after="0"/>
      </w:pPr>
      <w:r>
        <w:rPr/>
        <w:t xml:space="preserve">一、资源节约与利用</w:t>
      </w:r>
    </w:p>
    <w:p>
      <w:pPr>
        <w:spacing w:before="75" w:after="0"/>
      </w:pPr>
      <w:r>
        <w:rPr/>
        <w:t xml:space="preserve">二、环境保护措施</w:t>
      </w:r>
    </w:p>
    <w:p>
      <w:pPr>
        <w:spacing w:before="75" w:after="0"/>
      </w:pPr>
      <w:r>
        <w:rPr/>
        <w:t xml:space="preserve">第四节 政策推动因素</w:t>
      </w:r>
    </w:p>
    <w:p>
      <w:pPr>
        <w:spacing w:before="75" w:after="0"/>
      </w:pPr>
      <w:r>
        <w:rPr/>
        <w:t xml:space="preserve">一、煤矿智能化发展规划</w:t>
      </w:r>
    </w:p>
    <w:p>
      <w:pPr>
        <w:spacing w:before="75" w:after="0"/>
      </w:pPr>
      <w:r>
        <w:rPr/>
        <w:t xml:space="preserve">二、行业标准与规范</w:t>
      </w:r>
    </w:p>
    <w:p>
      <w:pPr>
        <w:spacing w:before="75" w:after="0"/>
      </w:pPr>
      <w:r>
        <w:rPr>
          <w:b w:val="1"/>
          <w:bCs w:val="1"/>
        </w:rPr>
        <w:t xml:space="preserve">第六章 竞争格局分析</w:t>
      </w:r>
    </w:p>
    <w:p>
      <w:pPr>
        <w:spacing w:before="75" w:after="0"/>
      </w:pPr>
      <w:r>
        <w:rPr/>
        <w:t xml:space="preserve">第一节 市场竞争现状</w:t>
      </w:r>
    </w:p>
    <w:p>
      <w:pPr>
        <w:spacing w:before="75" w:after="0"/>
      </w:pPr>
      <w:r>
        <w:rPr/>
        <w:t xml:space="preserve">一、市场集中度</w:t>
      </w:r>
    </w:p>
    <w:p>
      <w:pPr>
        <w:spacing w:before="75" w:after="0"/>
      </w:pPr>
      <w:r>
        <w:rPr/>
        <w:t xml:space="preserve">二、主要企业分布</w:t>
      </w:r>
    </w:p>
    <w:p>
      <w:pPr>
        <w:spacing w:before="75" w:after="0"/>
      </w:pPr>
      <w:r>
        <w:rPr/>
        <w:t xml:space="preserve">第二节 竞争优势分析</w:t>
      </w:r>
    </w:p>
    <w:p>
      <w:pPr>
        <w:spacing w:before="75" w:after="0"/>
      </w:pPr>
      <w:r>
        <w:rPr/>
        <w:t xml:space="preserve">一、技术创新能力</w:t>
      </w:r>
    </w:p>
    <w:p>
      <w:pPr>
        <w:spacing w:before="75" w:after="0"/>
      </w:pPr>
      <w:r>
        <w:rPr/>
        <w:t xml:space="preserve">二、品牌与客户资源</w:t>
      </w:r>
    </w:p>
    <w:p>
      <w:pPr>
        <w:spacing w:before="75" w:after="0"/>
      </w:pPr>
      <w:r>
        <w:rPr/>
        <w:t xml:space="preserve">第三节 竞争趋势展望</w:t>
      </w:r>
    </w:p>
    <w:p>
      <w:pPr>
        <w:spacing w:before="75" w:after="0"/>
      </w:pPr>
      <w:r>
        <w:rPr/>
        <w:t xml:space="preserve">一、市场整合趋势</w:t>
      </w:r>
    </w:p>
    <w:p>
      <w:pPr>
        <w:spacing w:before="75" w:after="0"/>
      </w:pPr>
      <w:r>
        <w:rPr/>
        <w:t xml:space="preserve">二、新进入者挑战</w:t>
      </w:r>
    </w:p>
    <w:p>
      <w:pPr>
        <w:spacing w:before="75" w:after="0"/>
      </w:pPr>
      <w:r>
        <w:rPr>
          <w:b w:val="1"/>
          <w:bCs w:val="1"/>
        </w:rPr>
        <w:t xml:space="preserve">第七章 产业链分析</w:t>
      </w:r>
    </w:p>
    <w:p>
      <w:pPr>
        <w:spacing w:before="75" w:after="0"/>
      </w:pPr>
      <w:r>
        <w:rPr/>
        <w:t xml:space="preserve">第一节 上游产业发展</w:t>
      </w:r>
    </w:p>
    <w:p>
      <w:pPr>
        <w:spacing w:before="75" w:after="0"/>
      </w:pPr>
      <w:r>
        <w:rPr/>
        <w:t xml:space="preserve">一、硬件设备制造商</w:t>
      </w:r>
    </w:p>
    <w:p>
      <w:pPr>
        <w:spacing w:before="75" w:after="0"/>
      </w:pPr>
      <w:r>
        <w:rPr/>
        <w:t xml:space="preserve">二、技术研发机构</w:t>
      </w:r>
    </w:p>
    <w:p>
      <w:pPr>
        <w:spacing w:before="75" w:after="0"/>
      </w:pPr>
      <w:r>
        <w:rPr/>
        <w:t xml:space="preserve">第二节 中游服务提供商</w:t>
      </w:r>
    </w:p>
    <w:p>
      <w:pPr>
        <w:spacing w:before="75" w:after="0"/>
      </w:pPr>
      <w:r>
        <w:rPr/>
        <w:t xml:space="preserve">一、系统集成商</w:t>
      </w:r>
    </w:p>
    <w:p>
      <w:pPr>
        <w:spacing w:before="75" w:after="0"/>
      </w:pPr>
      <w:r>
        <w:rPr/>
        <w:t xml:space="preserve">二、云服务提供商</w:t>
      </w:r>
    </w:p>
    <w:p>
      <w:pPr>
        <w:spacing w:before="75" w:after="0"/>
      </w:pPr>
      <w:r>
        <w:rPr/>
        <w:t xml:space="preserve">第三节 下游应用领域</w:t>
      </w:r>
    </w:p>
    <w:p>
      <w:pPr>
        <w:spacing w:before="75" w:after="0"/>
      </w:pPr>
      <w:r>
        <w:rPr/>
        <w:t xml:space="preserve">一、煤矿行业应用</w:t>
      </w:r>
    </w:p>
    <w:p>
      <w:pPr>
        <w:spacing w:before="75" w:after="0"/>
      </w:pPr>
      <w:r>
        <w:rPr/>
        <w:t xml:space="preserve">二、非煤矿山行业应用</w:t>
      </w:r>
    </w:p>
    <w:p>
      <w:pPr>
        <w:spacing w:before="75" w:after="0"/>
      </w:pPr>
      <w:r>
        <w:rPr>
          <w:b w:val="1"/>
          <w:bCs w:val="1"/>
        </w:rPr>
        <w:t xml:space="preserve">第八章 投资风险与机遇</w:t>
      </w:r>
    </w:p>
    <w:p>
      <w:pPr>
        <w:spacing w:before="75" w:after="0"/>
      </w:pPr>
      <w:r>
        <w:rPr/>
        <w:t xml:space="preserve">第一节 投资风险分析</w:t>
      </w:r>
    </w:p>
    <w:p>
      <w:pPr>
        <w:spacing w:before="75" w:after="0"/>
      </w:pPr>
      <w:r>
        <w:rPr/>
        <w:t xml:space="preserve">一、技术风险</w:t>
      </w:r>
    </w:p>
    <w:p>
      <w:pPr>
        <w:spacing w:before="75" w:after="0"/>
      </w:pPr>
      <w:r>
        <w:rPr/>
        <w:t xml:space="preserve">二、市场风险</w:t>
      </w:r>
    </w:p>
    <w:p>
      <w:pPr>
        <w:spacing w:before="75" w:after="0"/>
      </w:pPr>
      <w:r>
        <w:rPr/>
        <w:t xml:space="preserve">三、政策风险</w:t>
      </w:r>
    </w:p>
    <w:p>
      <w:pPr>
        <w:spacing w:before="75" w:after="0"/>
      </w:pPr>
      <w:r>
        <w:rPr/>
        <w:t xml:space="preserve">第二节 投资机遇分析</w:t>
      </w:r>
    </w:p>
    <w:p>
      <w:pPr>
        <w:spacing w:before="75" w:after="0"/>
      </w:pPr>
      <w:r>
        <w:rPr/>
        <w:t xml:space="preserve">一、技术创新带来的机遇</w:t>
      </w:r>
    </w:p>
    <w:p>
      <w:pPr>
        <w:spacing w:before="75" w:after="0"/>
      </w:pPr>
      <w:r>
        <w:rPr/>
        <w:t xml:space="preserve">二、政策支持带来的机遇</w:t>
      </w:r>
    </w:p>
    <w:p>
      <w:pPr>
        <w:spacing w:before="75" w:after="0"/>
      </w:pPr>
      <w:r>
        <w:rPr/>
        <w:t xml:space="preserve">三、市场需求增长带来的机遇</w:t>
      </w:r>
    </w:p>
    <w:p>
      <w:pPr>
        <w:spacing w:before="75" w:after="0"/>
      </w:pPr>
      <w:r>
        <w:rPr>
          <w:b w:val="1"/>
          <w:bCs w:val="1"/>
        </w:rPr>
        <w:t xml:space="preserve">第九章 中国矿业科技集团有限公司深度调研分析</w:t>
      </w:r>
    </w:p>
    <w:p>
      <w:pPr>
        <w:spacing w:before="75" w:after="0"/>
      </w:pPr>
      <w:r>
        <w:rPr/>
        <w:t xml:space="preserve">第一节 企业发展概况</w:t>
      </w:r>
    </w:p>
    <w:p>
      <w:pPr>
        <w:spacing w:before="75" w:after="0"/>
      </w:pPr>
      <w:r>
        <w:rPr/>
        <w:t xml:space="preserve">一、企业简介</w:t>
      </w:r>
    </w:p>
    <w:p>
      <w:pPr>
        <w:spacing w:before="75" w:after="0"/>
      </w:pPr>
      <w:r>
        <w:rPr/>
        <w:t xml:space="preserve">二、发展历程</w:t>
      </w:r>
    </w:p>
    <w:p>
      <w:pPr>
        <w:spacing w:before="75" w:after="0"/>
      </w:pPr>
      <w:r>
        <w:rPr/>
        <w:t xml:space="preserve">第二节 技术路线与创新</w:t>
      </w:r>
    </w:p>
    <w:p>
      <w:pPr>
        <w:spacing w:before="75" w:after="0"/>
      </w:pPr>
      <w:r>
        <w:rPr/>
        <w:t xml:space="preserve">一、核心技术应用</w:t>
      </w:r>
    </w:p>
    <w:p>
      <w:pPr>
        <w:spacing w:before="75" w:after="0"/>
      </w:pPr>
      <w:r>
        <w:rPr/>
        <w:t xml:space="preserve">二、技术研发方向</w:t>
      </w:r>
    </w:p>
    <w:p>
      <w:pPr>
        <w:spacing w:before="75" w:after="0"/>
      </w:pPr>
      <w:r>
        <w:rPr/>
        <w:t xml:space="preserve">第三节 市场表现与份额</w:t>
      </w:r>
    </w:p>
    <w:p>
      <w:pPr>
        <w:spacing w:before="75" w:after="0"/>
      </w:pPr>
      <w:r>
        <w:rPr/>
        <w:t xml:space="preserve">一、市场覆盖范围</w:t>
      </w:r>
    </w:p>
    <w:p>
      <w:pPr>
        <w:spacing w:before="75" w:after="0"/>
      </w:pPr>
      <w:r>
        <w:rPr/>
        <w:t xml:space="preserve">二、市场份额占比</w:t>
      </w:r>
    </w:p>
    <w:p>
      <w:pPr>
        <w:spacing w:before="75" w:after="0"/>
      </w:pPr>
      <w:r>
        <w:rPr/>
        <w:t xml:space="preserve">第四节 合作与战略模式</w:t>
      </w:r>
    </w:p>
    <w:p>
      <w:pPr>
        <w:spacing w:before="75" w:after="0"/>
      </w:pPr>
      <w:r>
        <w:rPr/>
        <w:t xml:space="preserve">一、产学研合作</w:t>
      </w:r>
    </w:p>
    <w:p>
      <w:pPr>
        <w:spacing w:before="75" w:after="0"/>
      </w:pPr>
      <w:r>
        <w:rPr/>
        <w:t xml:space="preserve">二、国际合作项目</w:t>
      </w:r>
    </w:p>
    <w:p>
      <w:pPr>
        <w:spacing w:before="75" w:after="0"/>
      </w:pPr>
      <w:r>
        <w:rPr>
          <w:b w:val="1"/>
          <w:bCs w:val="1"/>
        </w:rPr>
        <w:t xml:space="preserve">第十章 光启技术股份有限公司深度调研分析</w:t>
      </w:r>
    </w:p>
    <w:p>
      <w:pPr>
        <w:spacing w:before="75" w:after="0"/>
      </w:pPr>
      <w:r>
        <w:rPr/>
        <w:t xml:space="preserve">第一节 企业智慧矿山业务布局</w:t>
      </w:r>
    </w:p>
    <w:p>
      <w:pPr>
        <w:spacing w:before="75" w:after="0"/>
      </w:pPr>
      <w:r>
        <w:rPr/>
        <w:t xml:space="preserve">一、业务板块介绍</w:t>
      </w:r>
    </w:p>
    <w:p>
      <w:pPr>
        <w:spacing w:before="75" w:after="0"/>
      </w:pPr>
      <w:r>
        <w:rPr/>
        <w:t xml:space="preserve">二、发展战略规划</w:t>
      </w:r>
    </w:p>
    <w:p>
      <w:pPr>
        <w:spacing w:before="75" w:after="0"/>
      </w:pPr>
      <w:r>
        <w:rPr/>
        <w:t xml:space="preserve">第二节 5g+ai技术应用案例</w:t>
      </w:r>
    </w:p>
    <w:p>
      <w:pPr>
        <w:spacing w:before="75" w:after="0"/>
      </w:pPr>
      <w:r>
        <w:rPr/>
        <w:t xml:space="preserve">一、智能矿山解决方案</w:t>
      </w:r>
    </w:p>
    <w:p>
      <w:pPr>
        <w:spacing w:before="75" w:after="0"/>
      </w:pPr>
      <w:r>
        <w:rPr/>
        <w:t xml:space="preserve">二、应用成效评估</w:t>
      </w:r>
    </w:p>
    <w:p>
      <w:pPr>
        <w:spacing w:before="75" w:after="0"/>
      </w:pPr>
      <w:r>
        <w:rPr/>
        <w:t xml:space="preserve">第三节 市场竞争优势</w:t>
      </w:r>
    </w:p>
    <w:p>
      <w:pPr>
        <w:spacing w:before="75" w:after="0"/>
      </w:pPr>
      <w:r>
        <w:rPr/>
        <w:t xml:space="preserve">一、技术优势分析</w:t>
      </w:r>
    </w:p>
    <w:p>
      <w:pPr>
        <w:spacing w:before="75" w:after="0"/>
      </w:pPr>
      <w:r>
        <w:rPr/>
        <w:t xml:space="preserve">二、品牌影响力</w:t>
      </w:r>
    </w:p>
    <w:p>
      <w:pPr>
        <w:spacing w:before="75" w:after="0"/>
      </w:pPr>
      <w:r>
        <w:rPr/>
        <w:t xml:space="preserve">第四节 未来发展方向</w:t>
      </w:r>
    </w:p>
    <w:p>
      <w:pPr>
        <w:spacing w:before="75" w:after="0"/>
      </w:pPr>
      <w:r>
        <w:rPr/>
        <w:t xml:space="preserve">一、新技术探索</w:t>
      </w:r>
    </w:p>
    <w:p>
      <w:pPr>
        <w:spacing w:before="75" w:after="0"/>
      </w:pPr>
      <w:r>
        <w:rPr/>
        <w:t xml:space="preserve">二、市场拓展计划</w:t>
      </w:r>
    </w:p>
    <w:p>
      <w:pPr>
        <w:spacing w:before="75" w:after="0"/>
      </w:pPr>
      <w:r>
        <w:rPr>
          <w:b w:val="1"/>
          <w:bCs w:val="1"/>
        </w:rPr>
        <w:t xml:space="preserve">第十一章 福龙马集团股份有限公司深度调研分析</w:t>
      </w:r>
    </w:p>
    <w:p>
      <w:pPr>
        <w:spacing w:before="75" w:after="0"/>
      </w:pPr>
      <w:r>
        <w:rPr/>
        <w:t xml:space="preserve">第一节 大数据平台构建</w:t>
      </w:r>
    </w:p>
    <w:p>
      <w:pPr>
        <w:spacing w:before="75" w:after="0"/>
      </w:pPr>
      <w:r>
        <w:rPr/>
        <w:t xml:space="preserve">一、数据采集与整合</w:t>
      </w:r>
    </w:p>
    <w:p>
      <w:pPr>
        <w:spacing w:before="75" w:after="0"/>
      </w:pPr>
      <w:r>
        <w:rPr/>
        <w:t xml:space="preserve">二、数据分析与挖掘</w:t>
      </w:r>
    </w:p>
    <w:p>
      <w:pPr>
        <w:spacing w:before="75" w:after="0"/>
      </w:pPr>
      <w:r>
        <w:rPr/>
        <w:t xml:space="preserve">第二节 云计算服务应用</w:t>
      </w:r>
    </w:p>
    <w:p>
      <w:pPr>
        <w:spacing w:before="75" w:after="0"/>
      </w:pPr>
      <w:r>
        <w:rPr/>
        <w:t xml:space="preserve">一、云服务在矿山中的应用</w:t>
      </w:r>
    </w:p>
    <w:p>
      <w:pPr>
        <w:spacing w:before="75" w:after="0"/>
      </w:pPr>
      <w:r>
        <w:rPr/>
        <w:t xml:space="preserve">二、服务模式创新</w:t>
      </w:r>
    </w:p>
    <w:p>
      <w:pPr>
        <w:spacing w:before="75" w:after="0"/>
      </w:pPr>
      <w:r>
        <w:rPr/>
        <w:t xml:space="preserve">第三节 智慧矿山解决方案</w:t>
      </w:r>
    </w:p>
    <w:p>
      <w:pPr>
        <w:spacing w:before="75" w:after="0"/>
      </w:pPr>
      <w:r>
        <w:rPr/>
        <w:t xml:space="preserve">一、解决方案特点</w:t>
      </w:r>
    </w:p>
    <w:p>
      <w:pPr>
        <w:spacing w:before="75" w:after="0"/>
      </w:pPr>
      <w:r>
        <w:rPr/>
        <w:t xml:space="preserve">二、应用案例分享</w:t>
      </w:r>
    </w:p>
    <w:p>
      <w:pPr>
        <w:spacing w:before="75" w:after="0"/>
      </w:pPr>
      <w:r>
        <w:rPr/>
        <w:t xml:space="preserve">第四节 企业合作与生态建设</w:t>
      </w:r>
    </w:p>
    <w:p>
      <w:pPr>
        <w:spacing w:before="75" w:after="0"/>
      </w:pPr>
      <w:r>
        <w:rPr/>
        <w:t xml:space="preserve">一、合作伙伴网络</w:t>
      </w:r>
    </w:p>
    <w:p>
      <w:pPr>
        <w:spacing w:before="75" w:after="0"/>
      </w:pPr>
      <w:r>
        <w:rPr/>
        <w:t xml:space="preserve">二、生态系统构建</w:t>
      </w:r>
    </w:p>
    <w:p>
      <w:pPr>
        <w:spacing w:before="75" w:after="0"/>
      </w:pPr>
      <w:r>
        <w:rPr>
          <w:b w:val="1"/>
          <w:bCs w:val="1"/>
        </w:rPr>
        <w:t xml:space="preserve">第十二章 中兴通讯股份有限公司深度调研分析</w:t>
      </w:r>
    </w:p>
    <w:p>
      <w:pPr>
        <w:spacing w:before="75" w:after="0"/>
      </w:pPr>
      <w:r>
        <w:rPr/>
        <w:t xml:space="preserve">第一节 通信技术在智慧矿山中的应用</w:t>
      </w:r>
    </w:p>
    <w:p>
      <w:pPr>
        <w:spacing w:before="75" w:after="0"/>
      </w:pPr>
      <w:r>
        <w:rPr/>
        <w:t xml:space="preserve">一、5g通信技术应用</w:t>
      </w:r>
    </w:p>
    <w:p>
      <w:pPr>
        <w:spacing w:before="75" w:after="0"/>
      </w:pPr>
      <w:r>
        <w:rPr/>
        <w:t xml:space="preserve">二、工业互联网融合</w:t>
      </w:r>
    </w:p>
    <w:p>
      <w:pPr>
        <w:spacing w:before="75" w:after="0"/>
      </w:pPr>
      <w:r>
        <w:rPr/>
        <w:t xml:space="preserve">第二节 智能矿山产品与服务</w:t>
      </w:r>
    </w:p>
    <w:p>
      <w:pPr>
        <w:spacing w:before="75" w:after="0"/>
      </w:pPr>
      <w:r>
        <w:rPr/>
        <w:t xml:space="preserve">一、核心产品介绍</w:t>
      </w:r>
    </w:p>
    <w:p>
      <w:pPr>
        <w:spacing w:before="75" w:after="0"/>
      </w:pPr>
      <w:r>
        <w:rPr/>
        <w:t xml:space="preserve">二、服务内容与优势</w:t>
      </w:r>
    </w:p>
    <w:p>
      <w:pPr>
        <w:spacing w:before="75" w:after="0"/>
      </w:pPr>
      <w:r>
        <w:rPr/>
        <w:t xml:space="preserve">第三节 市场拓展与项目经验</w:t>
      </w:r>
    </w:p>
    <w:p>
      <w:pPr>
        <w:spacing w:before="75" w:after="0"/>
      </w:pPr>
      <w:r>
        <w:rPr/>
        <w:t xml:space="preserve">一、市场拓展策略</w:t>
      </w:r>
    </w:p>
    <w:p>
      <w:pPr>
        <w:spacing w:before="75" w:after="0"/>
      </w:pPr>
      <w:r>
        <w:rPr/>
        <w:t xml:space="preserve">二、重点项目案例</w:t>
      </w:r>
    </w:p>
    <w:p>
      <w:pPr>
        <w:spacing w:before="75" w:after="0"/>
      </w:pPr>
      <w:r>
        <w:rPr/>
        <w:t xml:space="preserve">第四节 技术创新与研发投入</w:t>
      </w:r>
    </w:p>
    <w:p>
      <w:pPr>
        <w:spacing w:before="75" w:after="0"/>
      </w:pPr>
      <w:r>
        <w:rPr/>
        <w:t xml:space="preserve">一、研发投入概况</w:t>
      </w:r>
    </w:p>
    <w:p>
      <w:pPr>
        <w:spacing w:before="75" w:after="0"/>
      </w:pPr>
      <w:r>
        <w:rPr/>
        <w:t xml:space="preserve">二、技术创新成果</w:t>
      </w:r>
    </w:p>
    <w:p>
      <w:pPr>
        <w:spacing w:before="75" w:after="0"/>
      </w:pPr>
      <w:r>
        <w:rPr>
          <w:b w:val="1"/>
          <w:bCs w:val="1"/>
        </w:rPr>
        <w:t xml:space="preserve">第十三章 徐工矿业机械深度调研分析</w:t>
      </w:r>
    </w:p>
    <w:p>
      <w:pPr>
        <w:spacing w:before="75" w:after="0"/>
      </w:pPr>
      <w:r>
        <w:rPr/>
        <w:t xml:space="preserve">第一节 企业在智慧矿山装备领域的布局</w:t>
      </w:r>
    </w:p>
    <w:p>
      <w:pPr>
        <w:spacing w:before="75" w:after="0"/>
      </w:pPr>
      <w:r>
        <w:rPr/>
        <w:t xml:space="preserve">一、主要装备产品</w:t>
      </w:r>
    </w:p>
    <w:p>
      <w:pPr>
        <w:spacing w:before="75" w:after="0"/>
      </w:pPr>
      <w:r>
        <w:rPr/>
        <w:t xml:space="preserve">二、智能化升级方向</w:t>
      </w:r>
    </w:p>
    <w:p>
      <w:pPr>
        <w:spacing w:before="75" w:after="0"/>
      </w:pPr>
      <w:r>
        <w:rPr/>
        <w:t xml:space="preserve">第二节 智慧矿山整体解决方案</w:t>
      </w:r>
    </w:p>
    <w:p>
      <w:pPr>
        <w:spacing w:before="75" w:after="0"/>
      </w:pPr>
      <w:r>
        <w:rPr/>
        <w:t xml:space="preserve">一、解决方案构成</w:t>
      </w:r>
    </w:p>
    <w:p>
      <w:pPr>
        <w:spacing w:before="75" w:after="0"/>
      </w:pPr>
      <w:r>
        <w:rPr/>
        <w:t xml:space="preserve">二、应用场景与优势</w:t>
      </w:r>
    </w:p>
    <w:p>
      <w:pPr>
        <w:spacing w:before="75" w:after="0"/>
      </w:pPr>
      <w:r>
        <w:rPr/>
        <w:t xml:space="preserve">第三节 市场竞争力分析</w:t>
      </w:r>
    </w:p>
    <w:p>
      <w:pPr>
        <w:spacing w:before="75" w:after="0"/>
      </w:pPr>
      <w:r>
        <w:rPr/>
        <w:t xml:space="preserve">一、市场地位与份额</w:t>
      </w:r>
    </w:p>
    <w:p>
      <w:pPr>
        <w:spacing w:before="75" w:after="0"/>
      </w:pPr>
      <w:r>
        <w:rPr/>
        <w:t xml:space="preserve">二、竞争优势与劣势</w:t>
      </w:r>
    </w:p>
    <w:p>
      <w:pPr>
        <w:spacing w:before="75" w:after="0"/>
      </w:pPr>
      <w:r>
        <w:rPr/>
        <w:t xml:space="preserve">第四节 未来发展战略</w:t>
      </w:r>
    </w:p>
    <w:p>
      <w:pPr>
        <w:spacing w:before="75" w:after="0"/>
      </w:pPr>
      <w:r>
        <w:rPr/>
        <w:t xml:space="preserve">一、技术研发规划</w:t>
      </w:r>
    </w:p>
    <w:p>
      <w:pPr>
        <w:spacing w:before="75" w:after="0"/>
      </w:pPr>
      <w:r>
        <w:rPr/>
        <w:t xml:space="preserve">二、市场拓展目标</w:t>
      </w:r>
    </w:p>
    <w:p>
      <w:pPr>
        <w:spacing w:before="75" w:after="0"/>
      </w:pPr>
      <w:r>
        <w:rPr>
          <w:b w:val="1"/>
          <w:bCs w:val="1"/>
        </w:rPr>
        <w:t xml:space="preserve">第十四章 区域市场分析</w:t>
      </w:r>
    </w:p>
    <w:p>
      <w:pPr>
        <w:spacing w:before="75" w:after="0"/>
      </w:pPr>
      <w:r>
        <w:rPr/>
        <w:t xml:space="preserve">第一节 国内主要区域市场</w:t>
      </w:r>
    </w:p>
    <w:p>
      <w:pPr>
        <w:spacing w:before="75" w:after="0"/>
      </w:pPr>
      <w:r>
        <w:rPr/>
        <w:t xml:space="preserve">一、华北地区</w:t>
      </w:r>
    </w:p>
    <w:p>
      <w:pPr>
        <w:spacing w:before="75" w:after="0"/>
      </w:pPr>
      <w:r>
        <w:rPr/>
        <w:t xml:space="preserve">二、华东地区</w:t>
      </w:r>
    </w:p>
    <w:p>
      <w:pPr>
        <w:spacing w:before="75" w:after="0"/>
      </w:pPr>
      <w:r>
        <w:rPr/>
        <w:t xml:space="preserve">三、西北地区</w:t>
      </w:r>
    </w:p>
    <w:p>
      <w:pPr>
        <w:spacing w:before="75" w:after="0"/>
      </w:pPr>
      <w:r>
        <w:rPr/>
        <w:t xml:space="preserve">第二节 区域市场差异分析</w:t>
      </w:r>
    </w:p>
    <w:p>
      <w:pPr>
        <w:spacing w:before="75" w:after="0"/>
      </w:pPr>
      <w:r>
        <w:rPr/>
        <w:t xml:space="preserve">一、资源禀赋差异</w:t>
      </w:r>
    </w:p>
    <w:p>
      <w:pPr>
        <w:spacing w:before="75" w:after="0"/>
      </w:pPr>
      <w:r>
        <w:rPr/>
        <w:t xml:space="preserve">二、技术发展水平</w:t>
      </w:r>
    </w:p>
    <w:p>
      <w:pPr>
        <w:spacing w:before="75" w:after="0"/>
      </w:pPr>
      <w:r>
        <w:rPr/>
        <w:t xml:space="preserve">第三节 区域市场发展趋势</w:t>
      </w:r>
    </w:p>
    <w:p>
      <w:pPr>
        <w:spacing w:before="75" w:after="0"/>
      </w:pPr>
      <w:r>
        <w:rPr/>
        <w:t xml:space="preserve">一、区域整合趋势</w:t>
      </w:r>
    </w:p>
    <w:p>
      <w:pPr>
        <w:spacing w:before="75" w:after="0"/>
      </w:pPr>
      <w:r>
        <w:rPr/>
        <w:t xml:space="preserve">二、政策导向影响</w:t>
      </w:r>
    </w:p>
    <w:p>
      <w:pPr>
        <w:spacing w:before="75" w:after="0"/>
      </w:pPr>
      <w:r>
        <w:rPr>
          <w:b w:val="1"/>
          <w:bCs w:val="1"/>
        </w:rPr>
        <w:t xml:space="preserve">第十五章 国际化发展</w:t>
      </w:r>
    </w:p>
    <w:p>
      <w:pPr>
        <w:spacing w:before="75" w:after="0"/>
      </w:pPr>
      <w:r>
        <w:rPr/>
        <w:t xml:space="preserve">第一节 国际市场拓展策略</w:t>
      </w:r>
    </w:p>
    <w:p>
      <w:pPr>
        <w:spacing w:before="75" w:after="0"/>
      </w:pPr>
      <w:r>
        <w:rPr/>
        <w:t xml:space="preserve">一、市场进入模式</w:t>
      </w:r>
    </w:p>
    <w:p>
      <w:pPr>
        <w:spacing w:before="75" w:after="0"/>
      </w:pPr>
      <w:r>
        <w:rPr/>
        <w:t xml:space="preserve">二、品牌建设与推广</w:t>
      </w:r>
    </w:p>
    <w:p>
      <w:pPr>
        <w:spacing w:before="75" w:after="0"/>
      </w:pPr>
      <w:r>
        <w:rPr/>
        <w:t xml:space="preserve">第二节 国际合作机会与挑战</w:t>
      </w:r>
    </w:p>
    <w:p>
      <w:pPr>
        <w:spacing w:before="75" w:after="0"/>
      </w:pPr>
      <w:r>
        <w:rPr/>
        <w:t xml:space="preserve">一、技术合作机遇</w:t>
      </w:r>
    </w:p>
    <w:p>
      <w:pPr>
        <w:spacing w:before="75" w:after="0"/>
      </w:pPr>
      <w:r>
        <w:rPr/>
        <w:t xml:space="preserve">二、贸易壁垒与风险</w:t>
      </w:r>
    </w:p>
    <w:p>
      <w:pPr>
        <w:spacing w:before="75" w:after="0"/>
      </w:pPr>
      <w:r>
        <w:rPr/>
        <w:t xml:space="preserve">第三节 海外投资与并购</w:t>
      </w:r>
    </w:p>
    <w:p>
      <w:pPr>
        <w:spacing w:before="75" w:after="0"/>
      </w:pPr>
      <w:r>
        <w:rPr/>
        <w:t xml:space="preserve">一、投资案例分析</w:t>
      </w:r>
    </w:p>
    <w:p>
      <w:pPr>
        <w:spacing w:before="75" w:after="0"/>
      </w:pPr>
      <w:r>
        <w:rPr/>
        <w:t xml:space="preserve">二、并购策略与成效</w:t>
      </w:r>
    </w:p>
    <w:p>
      <w:pPr>
        <w:spacing w:before="75" w:after="0"/>
      </w:pPr>
      <w:r>
        <w:rPr>
          <w:b w:val="1"/>
          <w:bCs w:val="1"/>
        </w:rPr>
        <w:t xml:space="preserve">第十六章 新兴技术影响</w:t>
      </w:r>
    </w:p>
    <w:p>
      <w:pPr>
        <w:spacing w:before="75" w:after="0"/>
      </w:pPr>
      <w:r>
        <w:rPr/>
        <w:t xml:space="preserve">第一节 新兴技术融合趋势</w:t>
      </w:r>
    </w:p>
    <w:p>
      <w:pPr>
        <w:spacing w:before="75" w:after="0"/>
      </w:pPr>
      <w:r>
        <w:rPr/>
        <w:t xml:space="preserve">一、跨领域技术融合</w:t>
      </w:r>
    </w:p>
    <w:p>
      <w:pPr>
        <w:spacing w:before="75" w:after="0"/>
      </w:pPr>
      <w:r>
        <w:rPr/>
        <w:t xml:space="preserve">二、创新技术应用前景</w:t>
      </w:r>
    </w:p>
    <w:p>
      <w:pPr>
        <w:spacing w:before="75" w:after="0"/>
      </w:pPr>
      <w:r>
        <w:rPr/>
        <w:t xml:space="preserve">第二节 新兴技术挑战与应对</w:t>
      </w:r>
    </w:p>
    <w:p>
      <w:pPr>
        <w:spacing w:before="75" w:after="0"/>
      </w:pPr>
      <w:r>
        <w:rPr/>
        <w:t xml:space="preserve">一、技术应用挑战</w:t>
      </w:r>
    </w:p>
    <w:p>
      <w:pPr>
        <w:spacing w:before="75" w:after="0"/>
      </w:pPr>
      <w:r>
        <w:rPr/>
        <w:t xml:space="preserve">二、应对策略分析</w:t>
      </w:r>
    </w:p>
    <w:p>
      <w:pPr>
        <w:spacing w:before="75" w:after="0"/>
      </w:pPr>
      <w:r>
        <w:rPr>
          <w:b w:val="1"/>
          <w:bCs w:val="1"/>
        </w:rPr>
        <w:t xml:space="preserve">第十七章 可持续发展</w:t>
      </w:r>
    </w:p>
    <w:p>
      <w:pPr>
        <w:spacing w:before="75" w:after="0"/>
      </w:pPr>
      <w:r>
        <w:rPr/>
        <w:t xml:space="preserve">第一节 绿色矿山建设</w:t>
      </w:r>
    </w:p>
    <w:p>
      <w:pPr>
        <w:spacing w:before="75" w:after="0"/>
      </w:pPr>
      <w:r>
        <w:rPr/>
        <w:t xml:space="preserve">一、环境保护措施</w:t>
      </w:r>
    </w:p>
    <w:p>
      <w:pPr>
        <w:spacing w:before="75" w:after="0"/>
      </w:pPr>
      <w:r>
        <w:rPr/>
        <w:t xml:space="preserve">二、绿色发展政策</w:t>
      </w:r>
    </w:p>
    <w:p>
      <w:pPr>
        <w:spacing w:before="75" w:after="0"/>
      </w:pPr>
      <w:r>
        <w:rPr/>
        <w:t xml:space="preserve">第二节 资源循环利用</w:t>
      </w:r>
    </w:p>
    <w:p>
      <w:pPr>
        <w:spacing w:before="75" w:after="0"/>
      </w:pPr>
      <w:r>
        <w:rPr/>
        <w:t xml:space="preserve">一、废弃物处理与再利用</w:t>
      </w:r>
    </w:p>
    <w:p>
      <w:pPr>
        <w:spacing w:before="75" w:after="0"/>
      </w:pPr>
      <w:r>
        <w:rPr/>
        <w:t xml:space="preserve">二、资源节约技术</w:t>
      </w:r>
    </w:p>
    <w:p>
      <w:pPr>
        <w:spacing w:before="75" w:after="0"/>
      </w:pPr>
      <w:r>
        <w:rPr>
          <w:b w:val="1"/>
          <w:bCs w:val="1"/>
        </w:rPr>
        <w:t xml:space="preserve">第十八章 安全与挑战</w:t>
      </w:r>
    </w:p>
    <w:p>
      <w:pPr>
        <w:spacing w:before="75" w:after="0"/>
      </w:pPr>
      <w:r>
        <w:rPr/>
        <w:t xml:space="preserve">第一节 网络安全挑战</w:t>
      </w:r>
    </w:p>
    <w:p>
      <w:pPr>
        <w:spacing w:before="75" w:after="0"/>
      </w:pPr>
      <w:r>
        <w:rPr/>
        <w:t xml:space="preserve">一、数据安全风险</w:t>
      </w:r>
    </w:p>
    <w:p>
      <w:pPr>
        <w:spacing w:before="75" w:after="0"/>
      </w:pPr>
      <w:r>
        <w:rPr/>
        <w:t xml:space="preserve">二、网络攻击防范</w:t>
      </w:r>
    </w:p>
    <w:p>
      <w:pPr>
        <w:spacing w:before="75" w:after="0"/>
      </w:pPr>
      <w:r>
        <w:rPr/>
        <w:t xml:space="preserve">第二节 法规与标准建设</w:t>
      </w:r>
    </w:p>
    <w:p>
      <w:pPr>
        <w:spacing w:before="75" w:after="0"/>
      </w:pPr>
      <w:r>
        <w:rPr/>
        <w:t xml:space="preserve">一、行业标准制定</w:t>
      </w:r>
    </w:p>
    <w:p>
      <w:pPr>
        <w:spacing w:before="75" w:after="0"/>
      </w:pPr>
      <w:r>
        <w:rPr/>
        <w:t xml:space="preserve">二、法规政策完善</w:t>
      </w:r>
    </w:p>
    <w:p>
      <w:pPr>
        <w:spacing w:before="75" w:after="0"/>
      </w:pPr>
      <w:r>
        <w:rPr>
          <w:b w:val="1"/>
          <w:bCs w:val="1"/>
        </w:rPr>
        <w:t xml:space="preserve">第十九章 未来趋势展望</w:t>
      </w:r>
    </w:p>
    <w:p>
      <w:pPr>
        <w:spacing w:before="75" w:after="0"/>
      </w:pPr>
      <w:r>
        <w:rPr/>
        <w:t xml:space="preserve">第一节 行业发展趋势预测</w:t>
      </w:r>
    </w:p>
    <w:p>
      <w:pPr>
        <w:spacing w:before="75" w:after="0"/>
      </w:pPr>
      <w:r>
        <w:rPr/>
        <w:t xml:space="preserve">一、技术发展方向</w:t>
      </w:r>
    </w:p>
    <w:p>
      <w:pPr>
        <w:spacing w:before="75" w:after="0"/>
      </w:pPr>
      <w:r>
        <w:rPr/>
        <w:t xml:space="preserve">二、市场规模预测</w:t>
      </w:r>
    </w:p>
    <w:p>
      <w:pPr>
        <w:spacing w:before="75" w:after="0"/>
      </w:pPr>
      <w:r>
        <w:rPr/>
        <w:t xml:space="preserve">第二节 智慧矿山建设愿景</w:t>
      </w:r>
    </w:p>
    <w:p>
      <w:pPr>
        <w:spacing w:before="75" w:after="0"/>
      </w:pPr>
      <w:r>
        <w:rPr/>
        <w:t xml:space="preserve">一、未来矿山形态</w:t>
      </w:r>
    </w:p>
    <w:p>
      <w:pPr>
        <w:spacing w:before="75" w:after="0"/>
      </w:pPr>
      <w:r>
        <w:rPr/>
        <w:t xml:space="preserve">二、行业前景展望</w:t>
      </w:r>
    </w:p>
    <w:p>
      <w:pPr>
        <w:spacing w:before="75" w:after="0"/>
      </w:pPr>
      <w:r>
        <w:rPr>
          <w:b w:val="1"/>
          <w:bCs w:val="1"/>
        </w:rPr>
        <w:t xml:space="preserve">图表目录示例</w:t>
      </w:r>
    </w:p>
    <w:p>
      <w:pPr>
        <w:spacing w:before="75" w:after="0"/>
      </w:pPr>
      <w:r>
        <w:rPr/>
        <w:t xml:space="preserve">图表：2026-2031年中国智慧矿山市场规模预测</w:t>
      </w:r>
    </w:p>
    <w:p>
      <w:pPr>
        <w:spacing w:before="75" w:after="0"/>
      </w:pPr>
      <w:r>
        <w:rPr/>
        <w:t xml:space="preserve">图表：不同来源智慧矿山市场规模对比</w:t>
      </w:r>
    </w:p>
    <w:p>
      <w:pPr>
        <w:spacing w:before="75" w:after="0"/>
      </w:pPr>
      <w:r>
        <w:rPr/>
        <w:t xml:space="preserve">图表：智能煤矿与非煤矿山市场份额分布</w:t>
      </w:r>
    </w:p>
    <w:p>
      <w:pPr>
        <w:spacing w:before="75" w:after="0"/>
      </w:pPr>
      <w:r>
        <w:rPr/>
        <w:t xml:space="preserve">图表：智慧矿山产业链结构图</w:t>
      </w:r>
    </w:p>
    <w:p>
      <w:pPr>
        <w:spacing w:before="75" w:after="0"/>
      </w:pPr>
      <w:r>
        <w:rPr/>
        <w:t xml:space="preserve">图表：中国与美国智慧矿山技术应用对比</w:t>
      </w:r>
    </w:p>
    <w:p>
      <w:pPr>
        <w:spacing w:before="75" w:after="0"/>
      </w:pPr>
      <w:r>
        <w:rPr/>
        <w:t xml:space="preserve">图表：国家层面智慧矿山政策时间轴</w:t>
      </w:r>
    </w:p>
    <w:p>
      <w:pPr>
        <w:spacing w:before="75" w:after="0"/>
      </w:pPr>
      <w:r>
        <w:rPr/>
        <w:t xml:space="preserve">图表：地方智慧矿山政策支持力度对比</w:t>
      </w:r>
    </w:p>
    <w:p>
      <w:pPr>
        <w:spacing w:before="75" w:after="0"/>
      </w:pPr>
      <w:r>
        <w:rPr/>
        <w:t xml:space="preserve">图表：物联网在智慧矿山中的应用场景分布</w:t>
      </w:r>
    </w:p>
    <w:p>
      <w:pPr>
        <w:spacing w:before="75" w:after="0"/>
      </w:pPr>
      <w:r>
        <w:rPr/>
        <w:t xml:space="preserve">图表：大数据技术在智慧矿山中的应用价值</w:t>
      </w:r>
    </w:p>
    <w:p>
      <w:pPr>
        <w:spacing w:before="75" w:after="0"/>
      </w:pPr>
      <w:r>
        <w:rPr/>
        <w:t xml:space="preserve">图表：人工智能技术在矿山自动化中的应用案例</w:t>
      </w:r>
    </w:p>
    <w:p>
      <w:pPr>
        <w:spacing w:before="75" w:after="0"/>
      </w:pPr>
      <w:r>
        <w:rPr/>
        <w:t xml:space="preserve">图表：5g技术在矿山通信中的覆盖率增长</w:t>
      </w:r>
    </w:p>
    <w:p>
      <w:pPr>
        <w:spacing w:before="75" w:after="0"/>
      </w:pPr>
      <w:r>
        <w:rPr/>
        <w:t xml:space="preserve">图表：区块链技术在矿山供应链中的应用流程</w:t>
      </w:r>
    </w:p>
    <w:p>
      <w:pPr>
        <w:spacing w:before="75" w:after="0"/>
      </w:pPr>
      <w:r>
        <w:rPr/>
        <w:t xml:space="preserve">图表：智慧矿山市场需求驱动因素分析</w:t>
      </w:r>
    </w:p>
    <w:p>
      <w:pPr>
        <w:spacing w:before="75" w:after="0"/>
      </w:pPr>
      <w:r>
        <w:rPr/>
        <w:t xml:space="preserve">图表：绿色矿山建设投入产出比</w:t>
      </w:r>
    </w:p>
    <w:p>
      <w:pPr>
        <w:spacing w:before="75" w:after="0"/>
      </w:pPr>
      <w:r>
        <w:rPr/>
        <w:t xml:space="preserve">图表：主要智慧矿山企业市场份额</w:t>
      </w:r>
    </w:p>
    <w:p>
      <w:pPr>
        <w:spacing w:before="75" w:after="0"/>
      </w:pPr>
      <w:r>
        <w:rPr/>
        <w:t xml:space="preserve">图表：智慧矿山投资风险评估矩阵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本文地址：https://www.51baogao.cn/baogao/20250627/2983095.shtml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627/2983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中国智慧矿山行业市场深度调研及趋势展望研究报告(2026-2031版)</dc:title>
  <dc:description>中国智慧矿山行业市场深度调研及趋势展望研究报告(2026-2031版)</dc:description>
  <dc:subject>中国智慧矿山行业市场深度调研及趋势展望研究报告(2026-2031版)</dc:subject>
  <cp:keywords>研究报告</cp:keywords>
  <cp:category>研究报告</cp:category>
  <cp:lastModifiedBy>北京中道泰和信息咨询有限公司</cp:lastModifiedBy>
  <dcterms:created xsi:type="dcterms:W3CDTF">2026-04-15T14:57:53+08:00</dcterms:created>
  <dcterms:modified xsi:type="dcterms:W3CDTF">2026-04-15T14:57:53+08:00</dcterms:modified>
</cp:coreProperties>
</file>

<file path=docProps/custom.xml><?xml version="1.0" encoding="utf-8"?>
<Properties xmlns="http://schemas.openxmlformats.org/officeDocument/2006/custom-properties" xmlns:vt="http://schemas.openxmlformats.org/officeDocument/2006/docPropsVTypes"/>
</file>