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中国通信电缆行业市场深度调研及企业竞争力与趋势预测研究报告(2026-2031版)</w:t>
      </w:r>
    </w:p>
    <w:p>
      <w:pPr>
        <w:spacing w:after="150"/>
      </w:pPr>
      <w:r>
        <w:rPr>
          <w:b w:val="1"/>
          <w:bCs w:val="1"/>
        </w:rPr>
        <w:t xml:space="preserve">报告简介</w:t>
      </w:r>
    </w:p>
    <w:p>
      <w:pPr>
        <w:spacing w:after="150"/>
      </w:pPr>
      <w:r>
        <w:rPr/>
        <w:t xml:space="preserve">通信电缆行业作为信息传输领域的重要支撑，是围绕通信电缆的研发、生产、销售及应用所构成的经济活动领域，其核心产品是由多根互相绝缘的导线或导体绞合而成缆芯、外部包裹密封护套，用于传输电话、电报、数据和图像等电信号的专用线缆。这类电缆凭借通信容量大、传输稳定性高、保密性好，且少受自然条件和外部干扰影响等显著优势，成为电线电缆行业的五大核心类别之一，约占国内电线电缆市场份额的 8%。在技术创新与政策支持、市场需求的双重驱动下，该行业正朝着高速化、智能化、绿色化方向加速发展。</w:t>
      </w:r>
    </w:p>
    <w:p>
      <w:pPr>
        <w:spacing w:after="150"/>
      </w:pPr>
      <w:r>
        <w:rPr/>
        <w:t xml:space="preserve">追溯通信电缆行业的发展历程，其起源可至19 世纪中后期，当电报作为新型远程通信方式兴起时，铺设通信电缆便成为实现电报通信的关键。进入20世纪，随着技术持续进步，通信电缆逐步演变为现代的光纤通信系统，这一演变过程既见证了通信技术的巨大飞跃，也映射出人类对远距离通信需求的不断攀升。在中国，该行业的发展轨迹呈现出鲜明的阶段性特征：改革开放前为起步阶段，改革开放后则步入快速发展阶段，彼时中国线缆制造业的迅速崛起，为电线电缆行业开辟了广阔的市场空间与发展潜力。</w:t>
      </w:r>
    </w:p>
    <w:p>
      <w:pPr>
        <w:spacing w:after="150"/>
      </w:pPr>
      <w:r>
        <w:rPr/>
        <w:t xml:space="preserve">从全球视角来看，2019-2023年世界主要国家通信电缆产业的发展状况，勾勒出了该行业在全球范围内的发展脉络。而针对中国市场，2023-2029年的相关研究报告深入剖析了中国通信电缆行业的发展环境，涵盖经济环境、相关政策以及社会环境等多维度因素。进一步展望未来，2025 - 2031 年的市场调研与投资趋势分析报告预测，中国通信电缆行业的市场规模将持续扩张，通信基站建设、宽带网络建设以及智能电网等领域的需求增长，将成为推动市场发展的核心动力。同时，报告还指出在光纤通信电缆、射频同轴电缆等细分市场中，存在着极具潜力的投资机会，为行业发展与资本布局提供了明确的方向指引。</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工信部、51行业报告网、全国及海外多种相关报纸杂志的基础信息等公布和提供的大量资料和数据，客观、多角度地对中国通信电缆市场进行了分析研究。报告在总结中国通信电缆发展历程的基础上，结合新时期的各方面因素，对中国通信电缆的发展趋势给予了细致和审慎的预测论证。报告资料详实，图表丰富，既有深入的分析，又有直观的比较，为通信电缆企业在激烈的市场竞争中洞察先机，能准确及时的针对自身环境调整经营策略。 本报告也可以用于专精特新“小巨人”申请申报。</w:t>
      </w:r>
    </w:p>
    <w:p>
      <w:pPr>
        <w:spacing w:after="150"/>
      </w:pPr>
      <w:r>
        <w:rPr>
          <w:b w:val="1"/>
          <w:bCs w:val="1"/>
        </w:rPr>
        <w:t xml:space="preserve">报告目录</w:t>
      </w:r>
    </w:p>
    <w:p>
      <w:pPr>
        <w:spacing w:before="75" w:after="0"/>
      </w:pPr>
      <w:r>
        <w:rPr>
          <w:b w:val="1"/>
          <w:bCs w:val="1"/>
        </w:rPr>
        <w:t xml:space="preserve">第一章 通信电缆行业概述 </w:t>
      </w:r>
    </w:p>
    <w:p>
      <w:pPr>
        <w:spacing w:before="75" w:after="0"/>
      </w:pPr>
      <w:r>
        <w:rPr/>
        <w:t xml:space="preserve">第一节 通信电缆行业定义 </w:t>
      </w:r>
    </w:p>
    <w:p>
      <w:pPr>
        <w:spacing w:before="75" w:after="0"/>
      </w:pPr>
      <w:r>
        <w:rPr/>
        <w:t xml:space="preserve">第二节 通信电缆行业发展历程 </w:t>
      </w:r>
    </w:p>
    <w:p>
      <w:pPr>
        <w:spacing w:before="75" w:after="0"/>
      </w:pPr>
      <w:r>
        <w:rPr/>
        <w:t xml:space="preserve">第三节 通信电缆行业分类情况 </w:t>
      </w:r>
    </w:p>
    <w:p>
      <w:pPr>
        <w:spacing w:before="75" w:after="0"/>
      </w:pPr>
      <w:r>
        <w:rPr/>
        <w:t xml:space="preserve">第四节 通信电缆产业链分析 </w:t>
      </w:r>
    </w:p>
    <w:p>
      <w:pPr>
        <w:spacing w:before="75" w:after="0"/>
      </w:pPr>
      <w:r>
        <w:rPr>
          <w:b w:val="1"/>
          <w:bCs w:val="1"/>
        </w:rPr>
        <w:t xml:space="preserve">第二章 2021-2026年中国通信电缆行业发展环境分析 </w:t>
      </w:r>
    </w:p>
    <w:p>
      <w:pPr>
        <w:spacing w:before="75" w:after="0"/>
      </w:pPr>
      <w:r>
        <w:rPr/>
        <w:t xml:space="preserve">第一节 2021-2026年中国经济环境分析 </w:t>
      </w:r>
    </w:p>
    <w:p>
      <w:pPr>
        <w:spacing w:before="75" w:after="0"/>
      </w:pPr>
      <w:r>
        <w:rPr/>
        <w:t xml:space="preserve">一、宏观经济环境分析 </w:t>
      </w:r>
    </w:p>
    <w:p>
      <w:pPr>
        <w:spacing w:before="75" w:after="0"/>
      </w:pPr>
      <w:r>
        <w:rPr/>
        <w:t xml:space="preserve">二、工业形势分析 </w:t>
      </w:r>
    </w:p>
    <w:p>
      <w:pPr>
        <w:spacing w:before="75" w:after="0"/>
      </w:pPr>
      <w:r>
        <w:rPr/>
        <w:t xml:space="preserve">三、固定资产投资分析 </w:t>
      </w:r>
    </w:p>
    <w:p>
      <w:pPr>
        <w:spacing w:before="75" w:after="0"/>
      </w:pPr>
      <w:r>
        <w:rPr/>
        <w:t xml:space="preserve">第二节 2021-2026年中国通信电缆行业发展政策环境分析 </w:t>
      </w:r>
    </w:p>
    <w:p>
      <w:pPr>
        <w:spacing w:before="75" w:after="0"/>
      </w:pPr>
      <w:r>
        <w:rPr/>
        <w:t xml:space="preserve">一、行业政策影响分析 </w:t>
      </w:r>
    </w:p>
    <w:p>
      <w:pPr>
        <w:spacing w:before="75" w:after="0"/>
      </w:pPr>
      <w:r>
        <w:rPr/>
        <w:t xml:space="preserve">二、相关行业标准分析 </w:t>
      </w:r>
    </w:p>
    <w:p>
      <w:pPr>
        <w:spacing w:before="75" w:after="0"/>
      </w:pPr>
      <w:r>
        <w:rPr/>
        <w:t xml:space="preserve">第三节 2021-2026年中国通信电缆行业发展社会环境分析 </w:t>
      </w:r>
    </w:p>
    <w:p>
      <w:pPr>
        <w:spacing w:before="75" w:after="0"/>
      </w:pPr>
      <w:r>
        <w:rPr/>
        <w:t xml:space="preserve">一、居民消费水平分析 </w:t>
      </w:r>
    </w:p>
    <w:p>
      <w:pPr>
        <w:spacing w:before="75" w:after="0"/>
      </w:pPr>
      <w:r>
        <w:rPr/>
        <w:t xml:space="preserve">二、工业发展形势分析 </w:t>
      </w:r>
    </w:p>
    <w:p>
      <w:pPr>
        <w:spacing w:before="75" w:after="0"/>
      </w:pPr>
      <w:r>
        <w:rPr>
          <w:b w:val="1"/>
          <w:bCs w:val="1"/>
        </w:rPr>
        <w:t xml:space="preserve">第三章 2021-2026年中国通信电缆行业总体发展状况 </w:t>
      </w:r>
    </w:p>
    <w:p>
      <w:pPr>
        <w:spacing w:before="75" w:after="0"/>
      </w:pPr>
      <w:r>
        <w:rPr/>
        <w:t xml:space="preserve">第一节 中国通信电缆行业规模情况分析 </w:t>
      </w:r>
    </w:p>
    <w:p>
      <w:pPr>
        <w:spacing w:before="75" w:after="0"/>
      </w:pPr>
      <w:r>
        <w:rPr/>
        <w:t xml:space="preserve">一、行业单位规模情况分析 </w:t>
      </w:r>
    </w:p>
    <w:p>
      <w:pPr>
        <w:spacing w:before="75" w:after="0"/>
      </w:pPr>
      <w:r>
        <w:rPr/>
        <w:t xml:space="preserve">二、行业人员规模状况分析 </w:t>
      </w:r>
    </w:p>
    <w:p>
      <w:pPr>
        <w:spacing w:before="75" w:after="0"/>
      </w:pPr>
      <w:r>
        <w:rPr/>
        <w:t xml:space="preserve">三、行业资产规模状况分析 </w:t>
      </w:r>
    </w:p>
    <w:p>
      <w:pPr>
        <w:spacing w:before="75" w:after="0"/>
      </w:pPr>
      <w:r>
        <w:rPr/>
        <w:t xml:space="preserve">四、行业市场规模状况分析 </w:t>
      </w:r>
    </w:p>
    <w:p>
      <w:pPr>
        <w:spacing w:before="75" w:after="0"/>
      </w:pPr>
      <w:r>
        <w:rPr/>
        <w:t xml:space="preserve">第二节 中国通信电缆行业财务能力分析 </w:t>
      </w:r>
    </w:p>
    <w:p>
      <w:pPr>
        <w:spacing w:before="75" w:after="0"/>
      </w:pPr>
      <w:r>
        <w:rPr/>
        <w:t xml:space="preserve">一、行业盈利能力分析与预测 </w:t>
      </w:r>
    </w:p>
    <w:p>
      <w:pPr>
        <w:spacing w:before="75" w:after="0"/>
      </w:pPr>
      <w:r>
        <w:rPr/>
        <w:t xml:space="preserve">二、行业偿债能力分析与预测 </w:t>
      </w:r>
    </w:p>
    <w:p>
      <w:pPr>
        <w:spacing w:before="75" w:after="0"/>
      </w:pPr>
      <w:r>
        <w:rPr>
          <w:b w:val="1"/>
          <w:bCs w:val="1"/>
        </w:rPr>
        <w:t xml:space="preserve">第四章 2021-2026年中国通信电缆市场供需态势分析 </w:t>
      </w:r>
    </w:p>
    <w:p>
      <w:pPr>
        <w:spacing w:before="75" w:after="0"/>
      </w:pPr>
      <w:r>
        <w:rPr/>
        <w:t xml:space="preserve">第一节 2021-2026年中国通信电缆市场供给增长情况 </w:t>
      </w:r>
    </w:p>
    <w:p>
      <w:pPr>
        <w:spacing w:before="75" w:after="0"/>
      </w:pPr>
      <w:r>
        <w:rPr/>
        <w:t xml:space="preserve">第二节 2021-2026年中国通信电缆市场需求增长情况 </w:t>
      </w:r>
    </w:p>
    <w:p>
      <w:pPr>
        <w:spacing w:before="75" w:after="0"/>
      </w:pPr>
      <w:r>
        <w:rPr/>
        <w:t xml:space="preserve">第三节 2021-2026年中国通信电缆市场供需平衡性分析 </w:t>
      </w:r>
    </w:p>
    <w:p>
      <w:pPr>
        <w:spacing w:before="75" w:after="0"/>
      </w:pPr>
      <w:r>
        <w:rPr/>
        <w:t xml:space="preserve">第四节 中国通信电缆行业进入退出壁垒分析 </w:t>
      </w:r>
    </w:p>
    <w:p>
      <w:pPr>
        <w:spacing w:before="75" w:after="0"/>
      </w:pPr>
      <w:r>
        <w:rPr/>
        <w:t xml:space="preserve">一、进入壁垒 </w:t>
      </w:r>
    </w:p>
    <w:p>
      <w:pPr>
        <w:spacing w:before="75" w:after="0"/>
      </w:pPr>
      <w:r>
        <w:rPr/>
        <w:t xml:space="preserve">二、退出壁垒 </w:t>
      </w:r>
    </w:p>
    <w:p>
      <w:pPr>
        <w:spacing w:before="75" w:after="0"/>
      </w:pPr>
      <w:r>
        <w:rPr>
          <w:b w:val="1"/>
          <w:bCs w:val="1"/>
        </w:rPr>
        <w:t xml:space="preserve">第五章 通信电缆行业发展现状分析 </w:t>
      </w:r>
    </w:p>
    <w:p>
      <w:pPr>
        <w:spacing w:before="75" w:after="0"/>
      </w:pPr>
      <w:r>
        <w:rPr/>
        <w:t xml:space="preserve">第一节 中国通信电缆行业发展分析 </w:t>
      </w:r>
    </w:p>
    <w:p>
      <w:pPr>
        <w:spacing w:before="75" w:after="0"/>
      </w:pPr>
      <w:r>
        <w:rPr/>
        <w:t xml:space="preserve">一、2021-2026年中国通信电缆行业发展态势分析 </w:t>
      </w:r>
    </w:p>
    <w:p>
      <w:pPr>
        <w:spacing w:before="75" w:after="0"/>
      </w:pPr>
      <w:r>
        <w:rPr/>
        <w:t xml:space="preserve">二、2021-2026年中国通信电缆行业发展特点分析 </w:t>
      </w:r>
    </w:p>
    <w:p>
      <w:pPr>
        <w:spacing w:before="75" w:after="0"/>
      </w:pPr>
      <w:r>
        <w:rPr/>
        <w:t xml:space="preserve">三、2021-2026年中国通信电缆行业市场供需分析 </w:t>
      </w:r>
    </w:p>
    <w:p>
      <w:pPr>
        <w:spacing w:before="75" w:after="0"/>
      </w:pPr>
      <w:r>
        <w:rPr/>
        <w:t xml:space="preserve">第二节 中国通信电缆产业特征与行业重要性 </w:t>
      </w:r>
    </w:p>
    <w:p>
      <w:pPr>
        <w:spacing w:before="75" w:after="0"/>
      </w:pPr>
      <w:r>
        <w:rPr/>
        <w:t xml:space="preserve">第三节 通信电缆行业特性分析 </w:t>
      </w:r>
    </w:p>
    <w:p>
      <w:pPr>
        <w:spacing w:before="75" w:after="0"/>
      </w:pPr>
      <w:r>
        <w:rPr>
          <w:b w:val="1"/>
          <w:bCs w:val="1"/>
        </w:rPr>
        <w:t xml:space="preserve">第六章 通信电缆行业运行状况分析 </w:t>
      </w:r>
    </w:p>
    <w:p>
      <w:pPr>
        <w:spacing w:before="75" w:after="0"/>
      </w:pPr>
      <w:r>
        <w:rPr/>
        <w:t xml:space="preserve">第一节 行业情况背景 </w:t>
      </w:r>
    </w:p>
    <w:p>
      <w:pPr>
        <w:spacing w:before="75" w:after="0"/>
      </w:pPr>
      <w:r>
        <w:rPr/>
        <w:t xml:space="preserve">一、参与调查企业及其分布情况 </w:t>
      </w:r>
    </w:p>
    <w:p>
      <w:pPr>
        <w:spacing w:before="75" w:after="0"/>
      </w:pPr>
      <w:r>
        <w:rPr/>
        <w:t xml:space="preserve">二、典型企业介绍 </w:t>
      </w:r>
    </w:p>
    <w:p>
      <w:pPr>
        <w:spacing w:before="75" w:after="0"/>
      </w:pPr>
      <w:r>
        <w:rPr/>
        <w:t xml:space="preserve">第二节 总体效益运行状况 </w:t>
      </w:r>
    </w:p>
    <w:p>
      <w:pPr>
        <w:spacing w:before="75" w:after="0"/>
      </w:pPr>
      <w:r>
        <w:rPr/>
        <w:t xml:space="preserve">一、总体销售效益 </w:t>
      </w:r>
    </w:p>
    <w:p>
      <w:pPr>
        <w:spacing w:before="75" w:after="0"/>
      </w:pPr>
      <w:r>
        <w:rPr/>
        <w:t xml:space="preserve">二、2021-2026年通信电缆行业总体盈利能力 </w:t>
      </w:r>
    </w:p>
    <w:p>
      <w:pPr>
        <w:spacing w:before="75" w:after="0"/>
      </w:pPr>
      <w:r>
        <w:rPr/>
        <w:t xml:space="preserve">三、2021-2026年通信电缆行业总体税收能力 </w:t>
      </w:r>
    </w:p>
    <w:p>
      <w:pPr>
        <w:spacing w:before="75" w:after="0"/>
      </w:pPr>
      <w:r>
        <w:rPr/>
        <w:t xml:space="preserve">四、2021-2026年通信电缆行业市场总体产值能力 </w:t>
      </w:r>
    </w:p>
    <w:p>
      <w:pPr>
        <w:spacing w:before="75" w:after="0"/>
      </w:pPr>
      <w:r>
        <w:rPr/>
        <w:t xml:space="preserve">第三节 不同地区行业效益状况对比 </w:t>
      </w:r>
    </w:p>
    <w:p>
      <w:pPr>
        <w:spacing w:before="75" w:after="0"/>
      </w:pPr>
      <w:r>
        <w:rPr/>
        <w:t xml:space="preserve">一、不同地区销售效益状况对比 </w:t>
      </w:r>
    </w:p>
    <w:p>
      <w:pPr>
        <w:spacing w:before="75" w:after="0"/>
      </w:pPr>
      <w:r>
        <w:rPr/>
        <w:t xml:space="preserve">二、不同地区行业盈利能力状况对比 </w:t>
      </w:r>
    </w:p>
    <w:p>
      <w:pPr>
        <w:spacing w:before="75" w:after="0"/>
      </w:pPr>
      <w:r>
        <w:rPr/>
        <w:t xml:space="preserve">三、不同地区行业税收能力状况对比 </w:t>
      </w:r>
    </w:p>
    <w:p>
      <w:pPr>
        <w:spacing w:before="75" w:after="0"/>
      </w:pPr>
      <w:r>
        <w:rPr/>
        <w:t xml:space="preserve">四、不同地区行业产值状况对比 </w:t>
      </w:r>
    </w:p>
    <w:p>
      <w:pPr>
        <w:spacing w:before="75" w:after="0"/>
      </w:pPr>
      <w:r>
        <w:rPr/>
        <w:t xml:space="preserve">第四节 类型运行效益对比 </w:t>
      </w:r>
    </w:p>
    <w:p>
      <w:pPr>
        <w:spacing w:before="75" w:after="0"/>
      </w:pPr>
      <w:r>
        <w:rPr/>
        <w:t xml:space="preserve">一、行业不同类型销售效益状况对比 </w:t>
      </w:r>
    </w:p>
    <w:p>
      <w:pPr>
        <w:spacing w:before="75" w:after="0"/>
      </w:pPr>
      <w:r>
        <w:rPr/>
        <w:t xml:space="preserve">二、不同类型盈利能力状况对比 </w:t>
      </w:r>
    </w:p>
    <w:p>
      <w:pPr>
        <w:spacing w:before="75" w:after="0"/>
      </w:pPr>
      <w:r>
        <w:rPr/>
        <w:t xml:space="preserve">三、不同类型税收能力状况对比 </w:t>
      </w:r>
    </w:p>
    <w:p>
      <w:pPr>
        <w:spacing w:before="75" w:after="0"/>
      </w:pPr>
      <w:r>
        <w:rPr/>
        <w:t xml:space="preserve">四、不同类型产值状况对比 </w:t>
      </w:r>
    </w:p>
    <w:p>
      <w:pPr>
        <w:spacing w:before="75" w:after="0"/>
      </w:pPr>
      <w:r>
        <w:rPr/>
        <w:t xml:space="preserve">第五节 规模运行效益对比 </w:t>
      </w:r>
    </w:p>
    <w:p>
      <w:pPr>
        <w:spacing w:before="75" w:after="0"/>
      </w:pPr>
      <w:r>
        <w:rPr/>
        <w:t xml:space="preserve">一、行业不同规模销售效益状况对比 </w:t>
      </w:r>
    </w:p>
    <w:p>
      <w:pPr>
        <w:spacing w:before="75" w:after="0"/>
      </w:pPr>
      <w:r>
        <w:rPr/>
        <w:t xml:space="preserve">二、不同规模盈利能力状况对比 </w:t>
      </w:r>
    </w:p>
    <w:p>
      <w:pPr>
        <w:spacing w:before="75" w:after="0"/>
      </w:pPr>
      <w:r>
        <w:rPr/>
        <w:t xml:space="preserve">三、不同规模税收能力状况对比 </w:t>
      </w:r>
    </w:p>
    <w:p>
      <w:pPr>
        <w:spacing w:before="75" w:after="0"/>
      </w:pPr>
      <w:r>
        <w:rPr/>
        <w:t xml:space="preserve">四、不同规模产值状况对比 </w:t>
      </w:r>
    </w:p>
    <w:p>
      <w:pPr>
        <w:spacing w:before="75" w:after="0"/>
      </w:pPr>
      <w:r>
        <w:rPr>
          <w:b w:val="1"/>
          <w:bCs w:val="1"/>
        </w:rPr>
        <w:t xml:space="preserve">第七章 通信电缆区域市场情况分析 </w:t>
      </w:r>
    </w:p>
    <w:p>
      <w:pPr>
        <w:spacing w:before="75" w:after="0"/>
      </w:pPr>
      <w:r>
        <w:rPr/>
        <w:t xml:space="preserve">第一节 华北地区 </w:t>
      </w:r>
    </w:p>
    <w:p>
      <w:pPr>
        <w:spacing w:before="75" w:after="0"/>
      </w:pPr>
      <w:r>
        <w:rPr/>
        <w:t xml:space="preserve">一、2021-2026年行业发展现状分析 </w:t>
      </w:r>
    </w:p>
    <w:p>
      <w:pPr>
        <w:spacing w:before="75" w:after="0"/>
      </w:pPr>
      <w:r>
        <w:rPr/>
        <w:t xml:space="preserve">二、2021-2026年市场需求情况分析 </w:t>
      </w:r>
    </w:p>
    <w:p>
      <w:pPr>
        <w:spacing w:before="75" w:after="0"/>
      </w:pPr>
      <w:r>
        <w:rPr/>
        <w:t xml:space="preserve">三、2021-2026年市场规模情况分析 </w:t>
      </w:r>
    </w:p>
    <w:p>
      <w:pPr>
        <w:spacing w:before="75" w:after="0"/>
      </w:pPr>
      <w:r>
        <w:rPr/>
        <w:t xml:space="preserve">四、2021-2026年市场潜在需求分析 </w:t>
      </w:r>
    </w:p>
    <w:p>
      <w:pPr>
        <w:spacing w:before="75" w:after="0"/>
      </w:pPr>
      <w:r>
        <w:rPr/>
        <w:t xml:space="preserve">五、2026-2031年行业发展趋势分析 </w:t>
      </w:r>
    </w:p>
    <w:p>
      <w:pPr>
        <w:spacing w:before="75" w:after="0"/>
      </w:pPr>
      <w:r>
        <w:rPr/>
        <w:t xml:space="preserve">第二节 东北地区 </w:t>
      </w:r>
    </w:p>
    <w:p>
      <w:pPr>
        <w:spacing w:before="75" w:after="0"/>
      </w:pPr>
      <w:r>
        <w:rPr/>
        <w:t xml:space="preserve">一、2021-2026年行业发展现状分析 </w:t>
      </w:r>
    </w:p>
    <w:p>
      <w:pPr>
        <w:spacing w:before="75" w:after="0"/>
      </w:pPr>
      <w:r>
        <w:rPr/>
        <w:t xml:space="preserve">二、2021-2026年市场需求情况分析 </w:t>
      </w:r>
    </w:p>
    <w:p>
      <w:pPr>
        <w:spacing w:before="75" w:after="0"/>
      </w:pPr>
      <w:r>
        <w:rPr/>
        <w:t xml:space="preserve">三、2021-2026年市场规模情况分析 </w:t>
      </w:r>
    </w:p>
    <w:p>
      <w:pPr>
        <w:spacing w:before="75" w:after="0"/>
      </w:pPr>
      <w:r>
        <w:rPr/>
        <w:t xml:space="preserve">四、2021-2026年市场潜在需求分析 </w:t>
      </w:r>
    </w:p>
    <w:p>
      <w:pPr>
        <w:spacing w:before="75" w:after="0"/>
      </w:pPr>
      <w:r>
        <w:rPr/>
        <w:t xml:space="preserve">五、2026-2031年行业发展趋势分析 </w:t>
      </w:r>
    </w:p>
    <w:p>
      <w:pPr>
        <w:spacing w:before="75" w:after="0"/>
      </w:pPr>
      <w:r>
        <w:rPr/>
        <w:t xml:space="preserve">第三节 华东地区 </w:t>
      </w:r>
    </w:p>
    <w:p>
      <w:pPr>
        <w:spacing w:before="75" w:after="0"/>
      </w:pPr>
      <w:r>
        <w:rPr/>
        <w:t xml:space="preserve">一、2021-2026年行业发展现状分析 </w:t>
      </w:r>
    </w:p>
    <w:p>
      <w:pPr>
        <w:spacing w:before="75" w:after="0"/>
      </w:pPr>
      <w:r>
        <w:rPr/>
        <w:t xml:space="preserve">二、2021-2026年市场需求情况分析 </w:t>
      </w:r>
    </w:p>
    <w:p>
      <w:pPr>
        <w:spacing w:before="75" w:after="0"/>
      </w:pPr>
      <w:r>
        <w:rPr/>
        <w:t xml:space="preserve">三、2021-2026年市场规模情况分析 </w:t>
      </w:r>
    </w:p>
    <w:p>
      <w:pPr>
        <w:spacing w:before="75" w:after="0"/>
      </w:pPr>
      <w:r>
        <w:rPr/>
        <w:t xml:space="preserve">四、2021-2026年市场潜在需求分析 </w:t>
      </w:r>
    </w:p>
    <w:p>
      <w:pPr>
        <w:spacing w:before="75" w:after="0"/>
      </w:pPr>
      <w:r>
        <w:rPr/>
        <w:t xml:space="preserve">五、2026-2031年行业发展趋势分析 </w:t>
      </w:r>
    </w:p>
    <w:p>
      <w:pPr>
        <w:spacing w:before="75" w:after="0"/>
      </w:pPr>
      <w:r>
        <w:rPr/>
        <w:t xml:space="preserve">第四节 中南地区 </w:t>
      </w:r>
    </w:p>
    <w:p>
      <w:pPr>
        <w:spacing w:before="75" w:after="0"/>
      </w:pPr>
      <w:r>
        <w:rPr/>
        <w:t xml:space="preserve">一、2021-2026年行业发展现状分析 </w:t>
      </w:r>
    </w:p>
    <w:p>
      <w:pPr>
        <w:spacing w:before="75" w:after="0"/>
      </w:pPr>
      <w:r>
        <w:rPr/>
        <w:t xml:space="preserve">二、2021-2026年市场需求情况分析 </w:t>
      </w:r>
    </w:p>
    <w:p>
      <w:pPr>
        <w:spacing w:before="75" w:after="0"/>
      </w:pPr>
      <w:r>
        <w:rPr/>
        <w:t xml:space="preserve">三、2021-2026年市场规模情况分析 </w:t>
      </w:r>
    </w:p>
    <w:p>
      <w:pPr>
        <w:spacing w:before="75" w:after="0"/>
      </w:pPr>
      <w:r>
        <w:rPr/>
        <w:t xml:space="preserve">四、2021-2026年市场潜在需求分析 </w:t>
      </w:r>
    </w:p>
    <w:p>
      <w:pPr>
        <w:spacing w:before="75" w:after="0"/>
      </w:pPr>
      <w:r>
        <w:rPr/>
        <w:t xml:space="preserve">五、2026-2031年行业发展趋势分析 </w:t>
      </w:r>
    </w:p>
    <w:p>
      <w:pPr>
        <w:spacing w:before="75" w:after="0"/>
      </w:pPr>
      <w:r>
        <w:rPr/>
        <w:t xml:space="preserve">第五节 西南地区 </w:t>
      </w:r>
    </w:p>
    <w:p>
      <w:pPr>
        <w:spacing w:before="75" w:after="0"/>
      </w:pPr>
      <w:r>
        <w:rPr/>
        <w:t xml:space="preserve">一、2021-2026年行业发展现状分析 </w:t>
      </w:r>
    </w:p>
    <w:p>
      <w:pPr>
        <w:spacing w:before="75" w:after="0"/>
      </w:pPr>
      <w:r>
        <w:rPr/>
        <w:t xml:space="preserve">二、2021-2026年市场需求情况分析 </w:t>
      </w:r>
    </w:p>
    <w:p>
      <w:pPr>
        <w:spacing w:before="75" w:after="0"/>
      </w:pPr>
      <w:r>
        <w:rPr/>
        <w:t xml:space="preserve">三、2021-2026年市场规模情况分析 </w:t>
      </w:r>
    </w:p>
    <w:p>
      <w:pPr>
        <w:spacing w:before="75" w:after="0"/>
      </w:pPr>
      <w:r>
        <w:rPr/>
        <w:t xml:space="preserve">四、2021-2026年市场潜在需求分析 </w:t>
      </w:r>
    </w:p>
    <w:p>
      <w:pPr>
        <w:spacing w:before="75" w:after="0"/>
      </w:pPr>
      <w:r>
        <w:rPr/>
        <w:t xml:space="preserve">五、2026-2031年行业发展趋势分析 </w:t>
      </w:r>
    </w:p>
    <w:p>
      <w:pPr>
        <w:spacing w:before="75" w:after="0"/>
      </w:pPr>
      <w:r>
        <w:rPr/>
        <w:t xml:space="preserve">第六节 西北地区 </w:t>
      </w:r>
    </w:p>
    <w:p>
      <w:pPr>
        <w:spacing w:before="75" w:after="0"/>
      </w:pPr>
      <w:r>
        <w:rPr/>
        <w:t xml:space="preserve">一、2021-2026年行业发展现状分析 </w:t>
      </w:r>
    </w:p>
    <w:p>
      <w:pPr>
        <w:spacing w:before="75" w:after="0"/>
      </w:pPr>
      <w:r>
        <w:rPr/>
        <w:t xml:space="preserve">二、2021-2026年市场需求情况分析 </w:t>
      </w:r>
    </w:p>
    <w:p>
      <w:pPr>
        <w:spacing w:before="75" w:after="0"/>
      </w:pPr>
      <w:r>
        <w:rPr/>
        <w:t xml:space="preserve">三、2021-2026年市场规模情况分析 </w:t>
      </w:r>
    </w:p>
    <w:p>
      <w:pPr>
        <w:spacing w:before="75" w:after="0"/>
      </w:pPr>
      <w:r>
        <w:rPr/>
        <w:t xml:space="preserve">四、2021-2026年市场潜在需求分析 </w:t>
      </w:r>
    </w:p>
    <w:p>
      <w:pPr>
        <w:spacing w:before="75" w:after="0"/>
      </w:pPr>
      <w:r>
        <w:rPr/>
        <w:t xml:space="preserve">五、2026-2031年行业发展趋势分析 </w:t>
      </w:r>
    </w:p>
    <w:p>
      <w:pPr>
        <w:spacing w:before="75" w:after="0"/>
      </w:pPr>
      <w:r>
        <w:rPr>
          <w:b w:val="1"/>
          <w:bCs w:val="1"/>
        </w:rPr>
        <w:t xml:space="preserve">第八章 2021-2026年中国通信电缆行业市场与竞争分析 </w:t>
      </w:r>
    </w:p>
    <w:p>
      <w:pPr>
        <w:spacing w:before="75" w:after="0"/>
      </w:pPr>
      <w:r>
        <w:rPr/>
        <w:t xml:space="preserve">第一节 2021-2026年中国通信电缆行业竞争策略分析 </w:t>
      </w:r>
    </w:p>
    <w:p>
      <w:pPr>
        <w:spacing w:before="75" w:after="0"/>
      </w:pPr>
      <w:r>
        <w:rPr/>
        <w:t xml:space="preserve">第二节 通信电缆行业上下游市场分析 </w:t>
      </w:r>
    </w:p>
    <w:p>
      <w:pPr>
        <w:spacing w:before="75" w:after="0"/>
      </w:pPr>
      <w:r>
        <w:rPr/>
        <w:t xml:space="preserve">第三节 2021-2026年中国通信电缆行业需求情况 </w:t>
      </w:r>
    </w:p>
    <w:p>
      <w:pPr>
        <w:spacing w:before="75" w:after="0"/>
      </w:pPr>
      <w:r>
        <w:rPr>
          <w:b w:val="1"/>
          <w:bCs w:val="1"/>
        </w:rPr>
        <w:t xml:space="preserve">第九章 通信电缆行业市场竞争策略分析 </w:t>
      </w:r>
    </w:p>
    <w:p>
      <w:pPr>
        <w:spacing w:before="75" w:after="0"/>
      </w:pPr>
      <w:r>
        <w:rPr/>
        <w:t xml:space="preserve">第一节 行业竞争结构分析 </w:t>
      </w:r>
    </w:p>
    <w:p>
      <w:pPr>
        <w:spacing w:before="75" w:after="0"/>
      </w:pPr>
      <w:r>
        <w:rPr/>
        <w:t xml:space="preserve">一、现有企业间竞争 </w:t>
      </w:r>
    </w:p>
    <w:p>
      <w:pPr>
        <w:spacing w:before="75" w:after="0"/>
      </w:pPr>
      <w:r>
        <w:rPr/>
        <w:t xml:space="preserve">二、潜在进入者分析 </w:t>
      </w:r>
    </w:p>
    <w:p>
      <w:pPr>
        <w:spacing w:before="75" w:after="0"/>
      </w:pPr>
      <w:r>
        <w:rPr/>
        <w:t xml:space="preserve">三、替代品威胁分析 </w:t>
      </w:r>
    </w:p>
    <w:p>
      <w:pPr>
        <w:spacing w:before="75" w:after="0"/>
      </w:pPr>
      <w:r>
        <w:rPr/>
        <w:t xml:space="preserve">四、供应商议价能力 </w:t>
      </w:r>
    </w:p>
    <w:p>
      <w:pPr>
        <w:spacing w:before="75" w:after="0"/>
      </w:pPr>
      <w:r>
        <w:rPr/>
        <w:t xml:space="preserve">五、客户议价能力 </w:t>
      </w:r>
    </w:p>
    <w:p>
      <w:pPr>
        <w:spacing w:before="75" w:after="0"/>
      </w:pPr>
      <w:r>
        <w:rPr/>
        <w:t xml:space="preserve">第二节 市场竞争策略分析 </w:t>
      </w:r>
    </w:p>
    <w:p>
      <w:pPr>
        <w:spacing w:before="75" w:after="0"/>
      </w:pPr>
      <w:r>
        <w:rPr/>
        <w:t xml:space="preserve">一、通信电缆市场增长潜力分析 </w:t>
      </w:r>
    </w:p>
    <w:p>
      <w:pPr>
        <w:spacing w:before="75" w:after="0"/>
      </w:pPr>
      <w:r>
        <w:rPr/>
        <w:t xml:space="preserve">二、通信电缆产品竞争策略分析 </w:t>
      </w:r>
    </w:p>
    <w:p>
      <w:pPr>
        <w:spacing w:before="75" w:after="0"/>
      </w:pPr>
      <w:r>
        <w:rPr/>
        <w:t xml:space="preserve">三、典型企业产品竞争策略分析 </w:t>
      </w:r>
    </w:p>
    <w:p>
      <w:pPr>
        <w:spacing w:before="75" w:after="0"/>
      </w:pPr>
      <w:r>
        <w:rPr>
          <w:b w:val="1"/>
          <w:bCs w:val="1"/>
        </w:rPr>
        <w:t xml:space="preserve">第十章 通信电缆行业重点企业竞争分析 </w:t>
      </w:r>
    </w:p>
    <w:p>
      <w:pPr>
        <w:spacing w:before="75" w:after="0"/>
      </w:pPr>
      <w:r>
        <w:rPr/>
        <w:t xml:space="preserve">第一节 上上电缆公司 </w:t>
      </w:r>
    </w:p>
    <w:p>
      <w:pPr>
        <w:spacing w:before="75" w:after="0"/>
      </w:pPr>
      <w:r>
        <w:rPr/>
        <w:t xml:space="preserve">一、企业基本概况 </w:t>
      </w:r>
    </w:p>
    <w:p>
      <w:pPr>
        <w:spacing w:before="75" w:after="0"/>
      </w:pPr>
      <w:r>
        <w:rPr/>
        <w:t xml:space="preserve">二、营业规模分析 </w:t>
      </w:r>
    </w:p>
    <w:p>
      <w:pPr>
        <w:spacing w:before="75" w:after="0"/>
      </w:pPr>
      <w:r>
        <w:rPr/>
        <w:t xml:space="preserve">三、2021-2026年企业发展趋势 </w:t>
      </w:r>
    </w:p>
    <w:p>
      <w:pPr>
        <w:spacing w:before="75" w:after="0"/>
      </w:pPr>
      <w:r>
        <w:rPr/>
        <w:t xml:space="preserve">四、2021-2026年企业竞争优劣势分析 </w:t>
      </w:r>
    </w:p>
    <w:p>
      <w:pPr>
        <w:spacing w:before="75" w:after="0"/>
      </w:pPr>
      <w:r>
        <w:rPr/>
        <w:t xml:space="preserve">五、2021-2026年企业经营状况分析 </w:t>
      </w:r>
    </w:p>
    <w:p>
      <w:pPr>
        <w:spacing w:before="75" w:after="0"/>
      </w:pPr>
      <w:r>
        <w:rPr/>
        <w:t xml:space="preserve">六、企业未来发展战略与规划 </w:t>
      </w:r>
    </w:p>
    <w:p>
      <w:pPr>
        <w:spacing w:before="75" w:after="0"/>
      </w:pPr>
      <w:r>
        <w:rPr/>
        <w:t xml:space="preserve">第二节 宝胜股份 </w:t>
      </w:r>
    </w:p>
    <w:p>
      <w:pPr>
        <w:spacing w:before="75" w:after="0"/>
      </w:pPr>
      <w:r>
        <w:rPr/>
        <w:t xml:space="preserve">一、企业基本概况 </w:t>
      </w:r>
    </w:p>
    <w:p>
      <w:pPr>
        <w:spacing w:before="75" w:after="0"/>
      </w:pPr>
      <w:r>
        <w:rPr/>
        <w:t xml:space="preserve">二、营业规模分析 </w:t>
      </w:r>
    </w:p>
    <w:p>
      <w:pPr>
        <w:spacing w:before="75" w:after="0"/>
      </w:pPr>
      <w:r>
        <w:rPr/>
        <w:t xml:space="preserve">三、2021-2026年企业发展趋势 </w:t>
      </w:r>
    </w:p>
    <w:p>
      <w:pPr>
        <w:spacing w:before="75" w:after="0"/>
      </w:pPr>
      <w:r>
        <w:rPr/>
        <w:t xml:space="preserve">四、2021-2026年企业竞争优劣势分析 </w:t>
      </w:r>
    </w:p>
    <w:p>
      <w:pPr>
        <w:spacing w:before="75" w:after="0"/>
      </w:pPr>
      <w:r>
        <w:rPr/>
        <w:t xml:space="preserve">五、2021-2026年企业经营状况分析 </w:t>
      </w:r>
    </w:p>
    <w:p>
      <w:pPr>
        <w:spacing w:before="75" w:after="0"/>
      </w:pPr>
      <w:r>
        <w:rPr/>
        <w:t xml:space="preserve">六、企业未来发展战略与规划 </w:t>
      </w:r>
    </w:p>
    <w:p>
      <w:pPr>
        <w:spacing w:before="75" w:after="0"/>
      </w:pPr>
      <w:r>
        <w:rPr/>
        <w:t xml:space="preserve">第三节 远东电缆 </w:t>
      </w:r>
    </w:p>
    <w:p>
      <w:pPr>
        <w:spacing w:before="75" w:after="0"/>
      </w:pPr>
      <w:r>
        <w:rPr/>
        <w:t xml:space="preserve">一、企业基本概况 </w:t>
      </w:r>
    </w:p>
    <w:p>
      <w:pPr>
        <w:spacing w:before="75" w:after="0"/>
      </w:pPr>
      <w:r>
        <w:rPr/>
        <w:t xml:space="preserve">二、营业规模分析 </w:t>
      </w:r>
    </w:p>
    <w:p>
      <w:pPr>
        <w:spacing w:before="75" w:after="0"/>
      </w:pPr>
      <w:r>
        <w:rPr/>
        <w:t xml:space="preserve">三、2021-2026年企业发展趋势 </w:t>
      </w:r>
    </w:p>
    <w:p>
      <w:pPr>
        <w:spacing w:before="75" w:after="0"/>
      </w:pPr>
      <w:r>
        <w:rPr/>
        <w:t xml:space="preserve">四、2021-2026年企业竞争优劣势分析 </w:t>
      </w:r>
    </w:p>
    <w:p>
      <w:pPr>
        <w:spacing w:before="75" w:after="0"/>
      </w:pPr>
      <w:r>
        <w:rPr/>
        <w:t xml:space="preserve">五、2021-2026年企业经营状况分析 </w:t>
      </w:r>
    </w:p>
    <w:p>
      <w:pPr>
        <w:spacing w:before="75" w:after="0"/>
      </w:pPr>
      <w:r>
        <w:rPr/>
        <w:t xml:space="preserve">六、企业未来发展战略与规划 </w:t>
      </w:r>
    </w:p>
    <w:p>
      <w:pPr>
        <w:spacing w:before="75" w:after="0"/>
      </w:pPr>
      <w:r>
        <w:rPr/>
        <w:t xml:space="preserve">第四节 亨通光电 </w:t>
      </w:r>
    </w:p>
    <w:p>
      <w:pPr>
        <w:spacing w:before="75" w:after="0"/>
      </w:pPr>
      <w:r>
        <w:rPr/>
        <w:t xml:space="preserve">一、企业基本概况 </w:t>
      </w:r>
    </w:p>
    <w:p>
      <w:pPr>
        <w:spacing w:before="75" w:after="0"/>
      </w:pPr>
      <w:r>
        <w:rPr/>
        <w:t xml:space="preserve">二、营业规模分析 </w:t>
      </w:r>
    </w:p>
    <w:p>
      <w:pPr>
        <w:spacing w:before="75" w:after="0"/>
      </w:pPr>
      <w:r>
        <w:rPr/>
        <w:t xml:space="preserve">三、2021-2026年企业发展趋势 </w:t>
      </w:r>
    </w:p>
    <w:p>
      <w:pPr>
        <w:spacing w:before="75" w:after="0"/>
      </w:pPr>
      <w:r>
        <w:rPr/>
        <w:t xml:space="preserve">四、2021-2026年企业竞争优劣势分析 </w:t>
      </w:r>
    </w:p>
    <w:p>
      <w:pPr>
        <w:spacing w:before="75" w:after="0"/>
      </w:pPr>
      <w:r>
        <w:rPr/>
        <w:t xml:space="preserve">五、2021-2026年企业经营状况分析 </w:t>
      </w:r>
    </w:p>
    <w:p>
      <w:pPr>
        <w:spacing w:before="75" w:after="0"/>
      </w:pPr>
      <w:r>
        <w:rPr/>
        <w:t xml:space="preserve">六、企业未来发展战略与规划 </w:t>
      </w:r>
    </w:p>
    <w:p>
      <w:pPr>
        <w:spacing w:before="75" w:after="0"/>
      </w:pPr>
      <w:r>
        <w:rPr/>
        <w:t xml:space="preserve">第五节 起帆电缆 </w:t>
      </w:r>
    </w:p>
    <w:p>
      <w:pPr>
        <w:spacing w:before="75" w:after="0"/>
      </w:pPr>
      <w:r>
        <w:rPr/>
        <w:t xml:space="preserve">一、企业基本概况 </w:t>
      </w:r>
    </w:p>
    <w:p>
      <w:pPr>
        <w:spacing w:before="75" w:after="0"/>
      </w:pPr>
      <w:r>
        <w:rPr/>
        <w:t xml:space="preserve">二、营业规模分析 </w:t>
      </w:r>
    </w:p>
    <w:p>
      <w:pPr>
        <w:spacing w:before="75" w:after="0"/>
      </w:pPr>
      <w:r>
        <w:rPr/>
        <w:t xml:space="preserve">三、2021-2026年企业发展趋势 </w:t>
      </w:r>
    </w:p>
    <w:p>
      <w:pPr>
        <w:spacing w:before="75" w:after="0"/>
      </w:pPr>
      <w:r>
        <w:rPr/>
        <w:t xml:space="preserve">四、2021-2026年企业竞争优劣势分析 </w:t>
      </w:r>
    </w:p>
    <w:p>
      <w:pPr>
        <w:spacing w:before="75" w:after="0"/>
      </w:pPr>
      <w:r>
        <w:rPr/>
        <w:t xml:space="preserve">五、2021-2026年企业经营状况分析 </w:t>
      </w:r>
    </w:p>
    <w:p>
      <w:pPr>
        <w:spacing w:before="75" w:after="0"/>
      </w:pPr>
      <w:r>
        <w:rPr/>
        <w:t xml:space="preserve">六、企业未来发展战略与规划 </w:t>
      </w:r>
    </w:p>
    <w:p>
      <w:pPr>
        <w:spacing w:before="75" w:after="0"/>
      </w:pPr>
      <w:r>
        <w:rPr/>
        <w:t xml:space="preserve">第六节 中天科技 </w:t>
      </w:r>
    </w:p>
    <w:p>
      <w:pPr>
        <w:spacing w:before="75" w:after="0"/>
      </w:pPr>
      <w:r>
        <w:rPr/>
        <w:t xml:space="preserve">一、企业基本概况 </w:t>
      </w:r>
    </w:p>
    <w:p>
      <w:pPr>
        <w:spacing w:before="75" w:after="0"/>
      </w:pPr>
      <w:r>
        <w:rPr/>
        <w:t xml:space="preserve">二、营业规模分析 </w:t>
      </w:r>
    </w:p>
    <w:p>
      <w:pPr>
        <w:spacing w:before="75" w:after="0"/>
      </w:pPr>
      <w:r>
        <w:rPr/>
        <w:t xml:space="preserve">三、2021-2026年企业发展趋势 </w:t>
      </w:r>
    </w:p>
    <w:p>
      <w:pPr>
        <w:spacing w:before="75" w:after="0"/>
      </w:pPr>
      <w:r>
        <w:rPr/>
        <w:t xml:space="preserve">四、2021-2026年企业竞争优劣势分析 </w:t>
      </w:r>
    </w:p>
    <w:p>
      <w:pPr>
        <w:spacing w:before="75" w:after="0"/>
      </w:pPr>
      <w:r>
        <w:rPr/>
        <w:t xml:space="preserve">五、2021-2026年企业经营状况分析 </w:t>
      </w:r>
    </w:p>
    <w:p>
      <w:pPr>
        <w:spacing w:before="75" w:after="0"/>
      </w:pPr>
      <w:r>
        <w:rPr/>
        <w:t xml:space="preserve">六、企业未来发展战略与规划 </w:t>
      </w:r>
    </w:p>
    <w:p>
      <w:pPr>
        <w:spacing w:before="75" w:after="0"/>
      </w:pPr>
      <w:r>
        <w:rPr/>
        <w:t xml:space="preserve">第七节 金一电缆 </w:t>
      </w:r>
    </w:p>
    <w:p>
      <w:pPr>
        <w:spacing w:before="75" w:after="0"/>
      </w:pPr>
      <w:r>
        <w:rPr/>
        <w:t xml:space="preserve">一、企业基本概况 </w:t>
      </w:r>
    </w:p>
    <w:p>
      <w:pPr>
        <w:spacing w:before="75" w:after="0"/>
      </w:pPr>
      <w:r>
        <w:rPr/>
        <w:t xml:space="preserve">二、营业规模分析 </w:t>
      </w:r>
    </w:p>
    <w:p>
      <w:pPr>
        <w:spacing w:before="75" w:after="0"/>
      </w:pPr>
      <w:r>
        <w:rPr/>
        <w:t xml:space="preserve">三、2021-2026年企业发展趋势 </w:t>
      </w:r>
    </w:p>
    <w:p>
      <w:pPr>
        <w:spacing w:before="75" w:after="0"/>
      </w:pPr>
      <w:r>
        <w:rPr/>
        <w:t xml:space="preserve">四、2021-2026年企业竞争优劣势分析 </w:t>
      </w:r>
    </w:p>
    <w:p>
      <w:pPr>
        <w:spacing w:before="75" w:after="0"/>
      </w:pPr>
      <w:r>
        <w:rPr/>
        <w:t xml:space="preserve">五、2021-2026年企业经营状况分析 </w:t>
      </w:r>
    </w:p>
    <w:p>
      <w:pPr>
        <w:spacing w:before="75" w:after="0"/>
      </w:pPr>
      <w:r>
        <w:rPr/>
        <w:t xml:space="preserve">六、企业未来发展战略与规划 </w:t>
      </w:r>
    </w:p>
    <w:p>
      <w:pPr>
        <w:spacing w:before="75" w:after="0"/>
      </w:pPr>
      <w:r>
        <w:rPr/>
        <w:t xml:space="preserve">第八节 江南电缆 </w:t>
      </w:r>
    </w:p>
    <w:p>
      <w:pPr>
        <w:spacing w:before="75" w:after="0"/>
      </w:pPr>
      <w:r>
        <w:rPr/>
        <w:t xml:space="preserve">一、企业基本概况 </w:t>
      </w:r>
    </w:p>
    <w:p>
      <w:pPr>
        <w:spacing w:before="75" w:after="0"/>
      </w:pPr>
      <w:r>
        <w:rPr/>
        <w:t xml:space="preserve">二、营业规模分析 </w:t>
      </w:r>
    </w:p>
    <w:p>
      <w:pPr>
        <w:spacing w:before="75" w:after="0"/>
      </w:pPr>
      <w:r>
        <w:rPr/>
        <w:t xml:space="preserve">三、2021-2026年企业发展趋势 </w:t>
      </w:r>
    </w:p>
    <w:p>
      <w:pPr>
        <w:spacing w:before="75" w:after="0"/>
      </w:pPr>
      <w:r>
        <w:rPr/>
        <w:t xml:space="preserve">四、2021-2026年企业竞争优劣势分析 </w:t>
      </w:r>
    </w:p>
    <w:p>
      <w:pPr>
        <w:spacing w:before="75" w:after="0"/>
      </w:pPr>
      <w:r>
        <w:rPr/>
        <w:t xml:space="preserve">五、2021-2026年企业经营状况分析 </w:t>
      </w:r>
    </w:p>
    <w:p>
      <w:pPr>
        <w:spacing w:before="75" w:after="0"/>
      </w:pPr>
      <w:r>
        <w:rPr/>
        <w:t xml:space="preserve">六、企业未来发展战略与规划 </w:t>
      </w:r>
    </w:p>
    <w:p>
      <w:pPr>
        <w:spacing w:before="75" w:after="0"/>
      </w:pPr>
      <w:r>
        <w:rPr/>
        <w:t xml:space="preserve">第九节 万马股份 </w:t>
      </w:r>
    </w:p>
    <w:p>
      <w:pPr>
        <w:spacing w:before="75" w:after="0"/>
      </w:pPr>
      <w:r>
        <w:rPr/>
        <w:t xml:space="preserve">一、企业基本概况 </w:t>
      </w:r>
    </w:p>
    <w:p>
      <w:pPr>
        <w:spacing w:before="75" w:after="0"/>
      </w:pPr>
      <w:r>
        <w:rPr/>
        <w:t xml:space="preserve">二、营业规模分析 </w:t>
      </w:r>
    </w:p>
    <w:p>
      <w:pPr>
        <w:spacing w:before="75" w:after="0"/>
      </w:pPr>
      <w:r>
        <w:rPr/>
        <w:t xml:space="preserve">三、2021-2026年企业发展趋势 </w:t>
      </w:r>
    </w:p>
    <w:p>
      <w:pPr>
        <w:spacing w:before="75" w:after="0"/>
      </w:pPr>
      <w:r>
        <w:rPr/>
        <w:t xml:space="preserve">四、2021-2026年企业竞争优劣势分析 </w:t>
      </w:r>
    </w:p>
    <w:p>
      <w:pPr>
        <w:spacing w:before="75" w:after="0"/>
      </w:pPr>
      <w:r>
        <w:rPr/>
        <w:t xml:space="preserve">五、2021-2026年企业经营状况分析 </w:t>
      </w:r>
    </w:p>
    <w:p>
      <w:pPr>
        <w:spacing w:before="75" w:after="0"/>
      </w:pPr>
      <w:r>
        <w:rPr/>
        <w:t xml:space="preserve">六、企业未来发展战略与规划 </w:t>
      </w:r>
    </w:p>
    <w:p>
      <w:pPr>
        <w:spacing w:before="75" w:after="0"/>
      </w:pPr>
      <w:r>
        <w:rPr/>
        <w:t xml:space="preserve">第十节 汉缆股份 </w:t>
      </w:r>
    </w:p>
    <w:p>
      <w:pPr>
        <w:spacing w:before="75" w:after="0"/>
      </w:pPr>
      <w:r>
        <w:rPr/>
        <w:t xml:space="preserve">一、企业基本概况 </w:t>
      </w:r>
    </w:p>
    <w:p>
      <w:pPr>
        <w:spacing w:before="75" w:after="0"/>
      </w:pPr>
      <w:r>
        <w:rPr/>
        <w:t xml:space="preserve">二、营业规模分析 </w:t>
      </w:r>
    </w:p>
    <w:p>
      <w:pPr>
        <w:spacing w:before="75" w:after="0"/>
      </w:pPr>
      <w:r>
        <w:rPr/>
        <w:t xml:space="preserve">三、2021-2026年企业发展趋势 </w:t>
      </w:r>
    </w:p>
    <w:p>
      <w:pPr>
        <w:spacing w:before="75" w:after="0"/>
      </w:pPr>
      <w:r>
        <w:rPr/>
        <w:t xml:space="preserve">四、2021-2026年企业竞争优劣势分析 </w:t>
      </w:r>
    </w:p>
    <w:p>
      <w:pPr>
        <w:spacing w:before="75" w:after="0"/>
      </w:pPr>
      <w:r>
        <w:rPr/>
        <w:t xml:space="preserve">五、2021-2026年企业经营状况分析 </w:t>
      </w:r>
    </w:p>
    <w:p>
      <w:pPr>
        <w:spacing w:before="75" w:after="0"/>
      </w:pPr>
      <w:r>
        <w:rPr/>
        <w:t xml:space="preserve">六、企业未来发展战略与规划 </w:t>
      </w:r>
    </w:p>
    <w:p>
      <w:pPr>
        <w:spacing w:before="75" w:after="0"/>
      </w:pPr>
      <w:r>
        <w:rPr>
          <w:b w:val="1"/>
          <w:bCs w:val="1"/>
        </w:rPr>
        <w:t xml:space="preserve">第十一章 通信电缆行业投资与发展前景分析 </w:t>
      </w:r>
    </w:p>
    <w:p>
      <w:pPr>
        <w:spacing w:before="75" w:after="0"/>
      </w:pPr>
      <w:r>
        <w:rPr/>
        <w:t xml:space="preserve">第一节 通信电缆行业投资机会分析 </w:t>
      </w:r>
    </w:p>
    <w:p>
      <w:pPr>
        <w:spacing w:before="75" w:after="0"/>
      </w:pPr>
      <w:r>
        <w:rPr/>
        <w:t xml:space="preserve">一、通信电缆投资项目分析 </w:t>
      </w:r>
    </w:p>
    <w:p>
      <w:pPr>
        <w:spacing w:before="75" w:after="0"/>
      </w:pPr>
      <w:r>
        <w:rPr/>
        <w:t xml:space="preserve">二、可以投资的通信电缆模式 </w:t>
      </w:r>
    </w:p>
    <w:p>
      <w:pPr>
        <w:spacing w:before="75" w:after="0"/>
      </w:pPr>
      <w:r>
        <w:rPr/>
        <w:t xml:space="preserve">三、2025年通信电缆投资机会 </w:t>
      </w:r>
    </w:p>
    <w:p>
      <w:pPr>
        <w:spacing w:before="75" w:after="0"/>
      </w:pPr>
      <w:r>
        <w:rPr/>
        <w:t xml:space="preserve">第二节 2026-2031年中国通信电缆行业发展预测分析 </w:t>
      </w:r>
    </w:p>
    <w:p>
      <w:pPr>
        <w:spacing w:before="75" w:after="0"/>
      </w:pPr>
      <w:r>
        <w:rPr/>
        <w:t xml:space="preserve">一、未来通信电缆发展分析 </w:t>
      </w:r>
    </w:p>
    <w:p>
      <w:pPr>
        <w:spacing w:before="75" w:after="0"/>
      </w:pPr>
      <w:r>
        <w:rPr/>
        <w:t xml:space="preserve">二、未来通信电缆行业技术开发方向 </w:t>
      </w:r>
    </w:p>
    <w:p>
      <w:pPr>
        <w:spacing w:before="75" w:after="0"/>
      </w:pPr>
      <w:r>
        <w:rPr/>
        <w:t xml:space="preserve">三、总体行业“十四五”整体规划及预测 </w:t>
      </w:r>
    </w:p>
    <w:p>
      <w:pPr>
        <w:spacing w:before="75" w:after="0"/>
      </w:pPr>
      <w:r>
        <w:rPr/>
        <w:t xml:space="preserve">第三节 未来市场发展趋势 </w:t>
      </w:r>
    </w:p>
    <w:p>
      <w:pPr>
        <w:spacing w:before="75" w:after="0"/>
      </w:pPr>
      <w:r>
        <w:rPr/>
        <w:t xml:space="preserve">一、产业集中度趋势分析 </w:t>
      </w:r>
    </w:p>
    <w:p>
      <w:pPr>
        <w:spacing w:before="75" w:after="0"/>
      </w:pPr>
      <w:r>
        <w:rPr/>
        <w:t xml:space="preserve">二、十五五行业发展趋势 </w:t>
      </w:r>
    </w:p>
    <w:p>
      <w:pPr>
        <w:spacing w:before="75" w:after="0"/>
      </w:pPr>
      <w:r>
        <w:rPr>
          <w:b w:val="1"/>
          <w:bCs w:val="1"/>
        </w:rPr>
        <w:t xml:space="preserve">第十二章 2026-2031年通信电缆行业发展趋势及投资风险分析 </w:t>
      </w:r>
    </w:p>
    <w:p>
      <w:pPr>
        <w:spacing w:before="75" w:after="0"/>
      </w:pPr>
      <w:r>
        <w:rPr/>
        <w:t xml:space="preserve">第一节 当前通信电缆存在的问题 </w:t>
      </w:r>
    </w:p>
    <w:p>
      <w:pPr>
        <w:spacing w:before="75" w:after="0"/>
      </w:pPr>
      <w:r>
        <w:rPr/>
        <w:t xml:space="preserve">第二节 通信电缆未来发展预测分析 </w:t>
      </w:r>
    </w:p>
    <w:p>
      <w:pPr>
        <w:spacing w:before="75" w:after="0"/>
      </w:pPr>
      <w:r>
        <w:rPr/>
        <w:t xml:space="preserve">一、中国通信电缆发展方向分析 </w:t>
      </w:r>
    </w:p>
    <w:p>
      <w:pPr>
        <w:spacing w:before="75" w:after="0"/>
      </w:pPr>
      <w:r>
        <w:rPr/>
        <w:t xml:space="preserve">二、2026-2031年通信电缆行业产值变化预测 </w:t>
      </w:r>
    </w:p>
    <w:p>
      <w:pPr>
        <w:spacing w:before="75" w:after="0"/>
      </w:pPr>
      <w:r>
        <w:rPr/>
        <w:t xml:space="preserve">第三节 2026-2031年中国通信电缆行业投资风险分析 </w:t>
      </w:r>
    </w:p>
    <w:p>
      <w:pPr>
        <w:spacing w:before="75" w:after="0"/>
      </w:pPr>
      <w:r>
        <w:rPr/>
        <w:t xml:space="preserve">一、市场竞争风险 </w:t>
      </w:r>
    </w:p>
    <w:p>
      <w:pPr>
        <w:spacing w:before="75" w:after="0"/>
      </w:pPr>
      <w:r>
        <w:rPr/>
        <w:t xml:space="preserve">二、技术风险分析 </w:t>
      </w:r>
    </w:p>
    <w:p>
      <w:pPr>
        <w:spacing w:before="75" w:after="0"/>
      </w:pPr>
      <w:r>
        <w:rPr/>
        <w:t xml:space="preserve">三、政策和体制风险 </w:t>
      </w:r>
    </w:p>
    <w:p>
      <w:pPr>
        <w:spacing w:before="75" w:after="0"/>
      </w:pPr>
      <w:r>
        <w:rPr/>
        <w:t xml:space="preserve">四、进入退出风险 </w:t>
      </w:r>
    </w:p>
    <w:p>
      <w:pPr>
        <w:spacing w:before="75" w:after="0"/>
      </w:pPr>
      <w:r>
        <w:rPr>
          <w:b w:val="1"/>
          <w:bCs w:val="1"/>
        </w:rPr>
        <w:t xml:space="preserve">第十三章 通信电缆行业发展趋势与投资战略研究 </w:t>
      </w:r>
    </w:p>
    <w:p>
      <w:pPr>
        <w:spacing w:before="75" w:after="0"/>
      </w:pPr>
      <w:r>
        <w:rPr/>
        <w:t xml:space="preserve">第一节 信电缆市场发展潜力分析 </w:t>
      </w:r>
    </w:p>
    <w:p>
      <w:pPr>
        <w:spacing w:before="75" w:after="0"/>
      </w:pPr>
      <w:r>
        <w:rPr/>
        <w:t xml:space="preserve">一、市场空间广阔 </w:t>
      </w:r>
    </w:p>
    <w:p>
      <w:pPr>
        <w:spacing w:before="75" w:after="0"/>
      </w:pPr>
      <w:r>
        <w:rPr/>
        <w:t xml:space="preserve">二、竞争格局变化 </w:t>
      </w:r>
    </w:p>
    <w:p>
      <w:pPr>
        <w:spacing w:before="75" w:after="0"/>
      </w:pPr>
      <w:r>
        <w:rPr/>
        <w:t xml:space="preserve">三、高科技应用带来新生机 </w:t>
      </w:r>
    </w:p>
    <w:p>
      <w:pPr>
        <w:spacing w:before="75" w:after="0"/>
      </w:pPr>
      <w:r>
        <w:rPr/>
        <w:t xml:space="preserve">第二节 行业发展趋势分析 </w:t>
      </w:r>
    </w:p>
    <w:p>
      <w:pPr>
        <w:spacing w:before="75" w:after="0"/>
      </w:pPr>
      <w:r>
        <w:rPr/>
        <w:t xml:space="preserve">一、品牌格局趋势 </w:t>
      </w:r>
    </w:p>
    <w:p>
      <w:pPr>
        <w:spacing w:before="75" w:after="0"/>
      </w:pPr>
      <w:r>
        <w:rPr/>
        <w:t xml:space="preserve">二、渠道分布趋势 </w:t>
      </w:r>
    </w:p>
    <w:p>
      <w:pPr>
        <w:spacing w:before="75" w:after="0"/>
      </w:pPr>
      <w:r>
        <w:rPr/>
        <w:t xml:space="preserve">三、消费趋势分析 </w:t>
      </w:r>
    </w:p>
    <w:p>
      <w:pPr>
        <w:spacing w:before="75" w:after="0"/>
      </w:pPr>
      <w:r>
        <w:rPr/>
        <w:t xml:space="preserve">第三节 通信电缆行业发展战略研究 </w:t>
      </w:r>
    </w:p>
    <w:p>
      <w:pPr>
        <w:spacing w:before="75" w:after="0"/>
      </w:pPr>
      <w:r>
        <w:rPr/>
        <w:t xml:space="preserve">一、战略综合规划 </w:t>
      </w:r>
    </w:p>
    <w:p>
      <w:pPr>
        <w:spacing w:before="75" w:after="0"/>
      </w:pPr>
      <w:r>
        <w:rPr/>
        <w:t xml:space="preserve">二、技术开发战略 </w:t>
      </w:r>
    </w:p>
    <w:p>
      <w:pPr>
        <w:spacing w:before="75" w:after="0"/>
      </w:pPr>
      <w:r>
        <w:rPr/>
        <w:t xml:space="preserve">三、区域战略规划 </w:t>
      </w:r>
    </w:p>
    <w:p>
      <w:pPr>
        <w:spacing w:before="75" w:after="0"/>
      </w:pPr>
      <w:r>
        <w:rPr/>
        <w:t xml:space="preserve">四、产业战略规划 </w:t>
      </w:r>
    </w:p>
    <w:p>
      <w:pPr>
        <w:spacing w:before="75" w:after="0"/>
      </w:pPr>
      <w:r>
        <w:rPr/>
        <w:t xml:space="preserve">五、营销品牌战略 </w:t>
      </w:r>
    </w:p>
    <w:p>
      <w:pPr>
        <w:spacing w:before="75" w:after="0"/>
      </w:pPr>
      <w:r>
        <w:rPr/>
        <w:t xml:space="preserve">六、竞争战略规划 </w:t>
      </w:r>
    </w:p>
    <w:p>
      <w:pPr>
        <w:spacing w:before="75" w:after="0"/>
      </w:pPr>
      <w:r>
        <w:rPr>
          <w:b w:val="1"/>
          <w:bCs w:val="1"/>
        </w:rPr>
        <w:t xml:space="preserve">第十四章 市场预测及行业项目投资建议 </w:t>
      </w:r>
    </w:p>
    <w:p>
      <w:pPr>
        <w:spacing w:before="75" w:after="0"/>
      </w:pPr>
      <w:r>
        <w:rPr/>
        <w:t xml:space="preserve">第一节 中国生产、营销企业投资运作模式分析 </w:t>
      </w:r>
    </w:p>
    <w:p>
      <w:pPr>
        <w:spacing w:before="75" w:after="0"/>
      </w:pPr>
      <w:r>
        <w:rPr/>
        <w:t xml:space="preserve">第二节 外销与内销优势分析 </w:t>
      </w:r>
    </w:p>
    <w:p>
      <w:pPr>
        <w:spacing w:before="75" w:after="0"/>
      </w:pPr>
      <w:r>
        <w:rPr/>
        <w:t xml:space="preserve">一、投资对象 </w:t>
      </w:r>
    </w:p>
    <w:p>
      <w:pPr>
        <w:spacing w:before="75" w:after="0"/>
      </w:pPr>
      <w:r>
        <w:rPr/>
        <w:t xml:space="preserve">二、投资营销模式 </w:t>
      </w:r>
    </w:p>
    <w:p>
      <w:pPr>
        <w:spacing w:before="75" w:after="0"/>
      </w:pPr>
      <w:r>
        <w:rPr/>
        <w:t xml:space="preserve">第三节 2026-2031年全国市场规模趋势 </w:t>
      </w:r>
    </w:p>
    <w:p>
      <w:pPr>
        <w:spacing w:before="75" w:after="0"/>
      </w:pPr>
      <w:r>
        <w:rPr/>
        <w:t xml:space="preserve">第四节 2026-2031年全国投资规模预测 </w:t>
      </w:r>
    </w:p>
    <w:p>
      <w:pPr>
        <w:spacing w:before="75" w:after="0"/>
      </w:pPr>
      <w:r>
        <w:rPr/>
        <w:t xml:space="preserve">第五节 2026-2031年市场盈利预测 </w:t>
      </w:r>
    </w:p>
    <w:p>
      <w:pPr>
        <w:spacing w:before="75" w:after="0"/>
      </w:pPr>
      <w:r>
        <w:rPr/>
        <w:t xml:space="preserve">第六节 中道泰和专家投资策略与建议 </w:t>
      </w:r>
    </w:p>
    <w:p>
      <w:pPr>
        <w:spacing w:before="75" w:after="0"/>
      </w:pPr>
      <w:r>
        <w:rPr/>
        <w:t xml:space="preserve">一、企业资本结构选择 </w:t>
      </w:r>
    </w:p>
    <w:p>
      <w:pPr>
        <w:spacing w:before="75" w:after="0"/>
      </w:pPr>
      <w:r>
        <w:rPr/>
        <w:t xml:space="preserve">二、企业战略选择 </w:t>
      </w:r>
    </w:p>
    <w:p>
      <w:pPr>
        <w:spacing w:before="75" w:after="0"/>
      </w:pPr>
      <w:r>
        <w:rPr/>
        <w:t xml:space="preserve">第七节 项目投资建议 </w:t>
      </w:r>
    </w:p>
    <w:p>
      <w:pPr>
        <w:spacing w:before="75" w:after="0"/>
      </w:pPr>
      <w:r>
        <w:rPr/>
        <w:t xml:space="preserve">一、产品技术应用注意事项 </w:t>
      </w:r>
    </w:p>
    <w:p>
      <w:pPr>
        <w:spacing w:before="75" w:after="0"/>
      </w:pPr>
      <w:r>
        <w:rPr/>
        <w:t xml:space="preserve">二、项目投资注意事项 </w:t>
      </w:r>
    </w:p>
    <w:p>
      <w:pPr>
        <w:spacing w:before="75" w:after="0"/>
      </w:pPr>
      <w:r>
        <w:rPr/>
        <w:t xml:space="preserve">三、产品销售注意事项 </w:t>
      </w:r>
    </w:p>
    <w:p>
      <w:pPr>
        <w:spacing w:before="75" w:after="0"/>
      </w:pPr>
      <w:r>
        <w:rPr>
          <w:b w:val="1"/>
          <w:bCs w:val="1"/>
        </w:rPr>
        <w:t xml:space="preserve">图表目录</w:t>
      </w:r>
    </w:p>
    <w:p>
      <w:pPr>
        <w:spacing w:before="75" w:after="0"/>
      </w:pPr>
      <w:r>
        <w:rPr/>
        <w:t xml:space="preserve">图表：通信电缆行业核心演进对比 </w:t>
      </w:r>
    </w:p>
    <w:p>
      <w:pPr>
        <w:spacing w:before="75" w:after="0"/>
      </w:pPr>
      <w:r>
        <w:rPr/>
        <w:t xml:space="preserve">图表：2021-2026年国内生产总值及其增长速度 </w:t>
      </w:r>
    </w:p>
    <w:p>
      <w:pPr>
        <w:spacing w:before="75" w:after="0"/>
      </w:pPr>
      <w:r>
        <w:rPr/>
        <w:t xml:space="preserve">图表：2021-2026年分行业固定资产投资(不含农户)占比 </w:t>
      </w:r>
    </w:p>
    <w:p>
      <w:pPr>
        <w:spacing w:before="75" w:after="0"/>
      </w:pPr>
      <w:r>
        <w:rPr/>
        <w:t xml:space="preserve">图表：2021-2026年中国通信电缆行业市场规模变化 </w:t>
      </w:r>
    </w:p>
    <w:p>
      <w:pPr>
        <w:spacing w:before="75" w:after="0"/>
      </w:pPr>
      <w:r>
        <w:rPr/>
        <w:t xml:space="preserve">图表：通信电缆行业税收政策演进与行业适配性 </w:t>
      </w:r>
    </w:p>
    <w:p>
      <w:pPr>
        <w:spacing w:before="75" w:after="0"/>
      </w:pPr>
      <w:r>
        <w:rPr/>
        <w:t xml:space="preserve">图表：电线电缆全行业产值与通信电缆细分产值对比 </w:t>
      </w:r>
    </w:p>
    <w:p>
      <w:pPr>
        <w:spacing w:before="75" w:after="0"/>
      </w:pPr>
      <w:r>
        <w:rPr/>
        <w:t xml:space="preserve">图表：通信电缆行业产值增长对比 </w:t>
      </w:r>
    </w:p>
    <w:p>
      <w:pPr>
        <w:spacing w:before="75" w:after="0"/>
      </w:pPr>
      <w:r>
        <w:rPr/>
        <w:t xml:space="preserve">图表：2021-2026年华北地区通信电缆行业市场规模 </w:t>
      </w:r>
    </w:p>
    <w:p>
      <w:pPr>
        <w:spacing w:before="75" w:after="0"/>
      </w:pPr>
      <w:r>
        <w:rPr/>
        <w:t xml:space="preserve">图表：2021-2026年东北地区通信电缆行业市场规模 </w:t>
      </w:r>
    </w:p>
    <w:p>
      <w:pPr>
        <w:spacing w:before="75" w:after="0"/>
      </w:pPr>
      <w:r>
        <w:rPr/>
        <w:t xml:space="preserve">图表：202-2021-2026年华东地区通信电缆行业市场规模 </w:t>
      </w:r>
    </w:p>
    <w:p>
      <w:pPr>
        <w:spacing w:before="75" w:after="0"/>
      </w:pPr>
      <w:r>
        <w:rPr/>
        <w:t xml:space="preserve">图表：2021-2026年中南地区通信电缆行业市场规模 </w:t>
      </w:r>
    </w:p>
    <w:p>
      <w:pPr>
        <w:spacing w:before="75" w:after="0"/>
      </w:pPr>
      <w:r>
        <w:rPr/>
        <w:t xml:space="preserve">图表：2021-2026年西南地区通信电缆行业市场规模 </w:t>
      </w:r>
    </w:p>
    <w:p>
      <w:pPr>
        <w:spacing w:before="75" w:after="0"/>
      </w:pPr>
      <w:r>
        <w:rPr/>
        <w:t xml:space="preserve">图表：2021-2026年西北地区通信电缆行业市场规模 </w:t>
      </w:r>
    </w:p>
    <w:p>
      <w:pPr>
        <w:spacing w:before="75" w:after="0"/>
      </w:pPr>
      <w:r>
        <w:rPr/>
        <w:t xml:space="preserve">图表：通信电缆行业进入壁垒与挑战 </w:t>
      </w:r>
    </w:p>
    <w:p>
      <w:pPr>
        <w:spacing w:before="75" w:after="0"/>
      </w:pPr>
      <w:r>
        <w:rPr/>
        <w:t xml:space="preserve">图表：通信电缆行业潜在竞争格局演变趋势 </w:t>
      </w:r>
    </w:p>
    <w:p>
      <w:pPr>
        <w:spacing w:before="75" w:after="0"/>
      </w:pPr>
      <w:r>
        <w:rPr/>
        <w:t xml:space="preserve">图表：通信电缆行业替代威胁程度评估 </w:t>
      </w:r>
    </w:p>
    <w:p>
      <w:pPr>
        <w:spacing w:before="75" w:after="0"/>
      </w:pPr>
      <w:r>
        <w:rPr/>
        <w:t xml:space="preserve">图表：通信电缆行业替代演进趋势 </w:t>
      </w:r>
    </w:p>
    <w:p>
      <w:pPr>
        <w:spacing w:before="75" w:after="0"/>
      </w:pPr>
      <w:r>
        <w:rPr/>
        <w:t xml:space="preserve">图表：通信电缆行业增长制约因素 </w:t>
      </w:r>
    </w:p>
    <w:p>
      <w:pPr>
        <w:spacing w:before="75" w:after="0"/>
      </w:pPr>
      <w:r>
        <w:rPr/>
        <w:t xml:space="preserve">图表：通信电缆行业国际化布局 </w:t>
      </w:r>
    </w:p>
    <w:p>
      <w:pPr>
        <w:spacing w:before="75" w:after="0"/>
      </w:pPr>
      <w:r>
        <w:rPr/>
        <w:t xml:space="preserve">图表：通信电缆行业竞争策略有效性评估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本文地址：https://www.51baogao.cn/baogao/20250707/2983117.shtml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707/2983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中国通信电缆行业市场深度调研及企业竞争力与趋势预测研究报告(2026-2031版)</dc:title>
  <dc:description>中国通信电缆行业市场深度调研及企业竞争力与趋势预测研究报告(2026-2031版)</dc:description>
  <dc:subject>中国通信电缆行业市场深度调研及企业竞争力与趋势预测研究报告(2026-2031版)</dc:subject>
  <cp:keywords>研究报告</cp:keywords>
  <cp:category>研究报告</cp:category>
  <cp:lastModifiedBy>北京中道泰和信息咨询有限公司</cp:lastModifiedBy>
  <dcterms:created xsi:type="dcterms:W3CDTF">2026-04-08T17:38:56+08:00</dcterms:created>
  <dcterms:modified xsi:type="dcterms:W3CDTF">2026-04-08T17:38:56+08:00</dcterms:modified>
</cp:coreProperties>
</file>

<file path=docProps/custom.xml><?xml version="1.0" encoding="utf-8"?>
<Properties xmlns="http://schemas.openxmlformats.org/officeDocument/2006/custom-properties" xmlns:vt="http://schemas.openxmlformats.org/officeDocument/2006/docPropsVTypes"/>
</file>