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中国超高清视频行业市场深度调研及企业竞争力与趋势预测研究报告(2026-2031版)</w:t>
      </w:r>
    </w:p>
    <w:p>
      <w:pPr>
        <w:spacing w:after="150"/>
      </w:pPr>
      <w:r>
        <w:rPr>
          <w:b w:val="1"/>
          <w:bCs w:val="1"/>
        </w:rPr>
        <w:t xml:space="preserve">报告简介</w:t>
      </w:r>
    </w:p>
    <w:p>
      <w:pPr>
        <w:spacing w:after="150"/>
      </w:pPr>
      <w:r>
        <w:rPr/>
        <w:t xml:space="preserve">在当今数字化、信息化飞速发展的时代，超高清视频行业作为视听产业的前沿领域，正以其卓越的视觉体验和广泛的应用前景，引领着信息传播与文化娱乐的新潮流。超高清视频行业是指围绕超高清视频内容的制作、传输、显示及相关应用所形成的综合性产业体系。它涵盖了超高清视频内容的创作与编辑、视频编码与传输技术、显示设备的研发与制造、以及在广播电视、影视娱乐、安防监控、医疗影像、工业检测、智能交通等多个领域的应用，为人们提供了更加清晰、细腻、逼真的视觉享受，是推动文化产业发展、提升信息传播效率、促进各行业智能化升级的关键力量。</w:t>
      </w:r>
    </w:p>
    <w:p>
      <w:pPr>
        <w:spacing w:after="150"/>
      </w:pPr>
      <w:r>
        <w:rPr/>
        <w:t xml:space="preserve">目前，中国超高清视频行业正处于快速发展的关键时期。随着数字技术的不断进步和消费者对高品质视听体验需求的日益增长，超高清视频技术逐渐从实验室走向市场，成为视听产业发展的新引擎。近年来，在国家政策的大力支持下，我国超高清视频行业在技术研发、标准制定、内容制作、产业链完善等方面取得了显著成就，超高清视频内容的供给不断增加，超高清显示设备的市场渗透率逐步提高，相关应用领域不断拓展。从发展趋势来看，未来几年中国超高清视频行业将朝着更高分辨率、更低延迟、更广色域、更智能的方向加速演进。在技术突破方面，8K、16K 甚至更高分辨率的超高清视频技术将逐渐成熟并得到应用，为观众带来更加震撼的视觉体验;同时，借助 5G、人工智能、大数据等前沿技术，超高清视频的传输效率和智能化水平将大幅提升，实现超高清视频的实时传输、智能编辑和个性化推荐。在产业链协同方面，超高清视频行业将加强与通信、半导体、显示面板、内容创作、终端设备等上下游产业的深度合作，形成完整的产业链条和协同创新机制，共同推动超高清视频技术的广泛应用和产业发展。在应用拓展方面，超高清视频将在更多领域发挥重要作用，如在医疗领域实现远程超高清会诊和手术指导，在安防领域提供更加清晰的监控画面，在工业领域助力智能制造和质量检测等，为各行业的数字化转型和智能化升级提供有力支持。中国超高清视频行业前景广阔，但也机遇与挑战并存。在全球数字化转型加速推进、文化消费升级以及国家政策大力支持超高清视频产业发展的大背景下，超高清视频行业作为视听产业的重要发展方向，将迎来更为广阔的发展空间与市场机遇。企业需要紧跟技术发展趋势，加大研发投入与创新力度，提升自身核心竞争力，积极拓展市场渠道与合作模式;同时，政府与相关部门也应加强政策引导与支持，完善产业配套体系，营造良好的产业发展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清视频行业研究单位等公布和提供的大量资料。报告对我国超高清视频行业的供需状况、发展现状、子行业发展变化等进行了分析，重点分析了国内外超高清视频行业的发展现状、如何面对行业的发展挑战、行业的发展建议、行业竞争力，以及行业的投资分析和趋势预测等等。报告还综合了超高清视频行业的整体发展动态，对行业在产品方面提供了参考建议和具体解决办法。报告对于超高清视频产品生产企业、经销商、行业管理部门以及拟进入该行业的投资者具有重要的参考价值，对于研究我国超高清视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超高清视频行业发展概述</w:t>
      </w:r>
    </w:p>
    <w:p>
      <w:pPr>
        <w:spacing w:before="75" w:after="0"/>
      </w:pPr>
      <w:r>
        <w:rPr/>
        <w:t xml:space="preserve">第一节 超高清视频的概念</w:t>
      </w:r>
    </w:p>
    <w:p>
      <w:pPr>
        <w:spacing w:before="75" w:after="0"/>
      </w:pPr>
      <w:r>
        <w:rPr/>
        <w:t xml:space="preserve">一、超高清视频的特点</w:t>
      </w:r>
    </w:p>
    <w:p>
      <w:pPr>
        <w:spacing w:before="75" w:after="0"/>
      </w:pPr>
      <w:r>
        <w:rPr/>
        <w:t xml:space="preserve">二、超高清视频的分类</w:t>
      </w:r>
    </w:p>
    <w:p>
      <w:pPr>
        <w:spacing w:before="75" w:after="0"/>
      </w:pPr>
      <w:r>
        <w:rPr/>
        <w:t xml:space="preserve">第二节 超高清视频行业发展成熟度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超高清视频市场特征分析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全球超高清视频行业发展分析</w:t>
      </w:r>
    </w:p>
    <w:p>
      <w:pPr>
        <w:spacing w:before="75" w:after="0"/>
      </w:pPr>
      <w:r>
        <w:rPr/>
        <w:t xml:space="preserve">第一节 全球超高清视频行业发展分析</w:t>
      </w:r>
    </w:p>
    <w:p>
      <w:pPr>
        <w:spacing w:before="75" w:after="0"/>
      </w:pPr>
      <w:r>
        <w:rPr/>
        <w:t xml:space="preserve">一、2021-2026年世界超高清视频行业发展分析</w:t>
      </w:r>
    </w:p>
    <w:p>
      <w:pPr>
        <w:spacing w:before="75" w:after="0"/>
      </w:pPr>
      <w:r>
        <w:rPr/>
        <w:t xml:space="preserve">二、2021-2026年世界超高清视频行业发展分析</w:t>
      </w:r>
    </w:p>
    <w:p>
      <w:pPr>
        <w:spacing w:before="75" w:after="0"/>
      </w:pPr>
      <w:r>
        <w:rPr/>
        <w:t xml:space="preserve">三、2025年世界超高清视频行业发展分析</w:t>
      </w:r>
    </w:p>
    <w:p>
      <w:pPr>
        <w:spacing w:before="75" w:after="0"/>
      </w:pPr>
      <w:r>
        <w:rPr/>
        <w:t xml:space="preserve">第二节 全球超高清视频市场分析</w:t>
      </w:r>
    </w:p>
    <w:p>
      <w:pPr>
        <w:spacing w:before="75" w:after="0"/>
      </w:pPr>
      <w:r>
        <w:rPr/>
        <w:t xml:space="preserve">一、2025年全球超高清视频需求分析</w:t>
      </w:r>
    </w:p>
    <w:p>
      <w:pPr>
        <w:spacing w:before="75" w:after="0"/>
      </w:pPr>
      <w:r>
        <w:rPr/>
        <w:t xml:space="preserve">二、2025年欧美超高清视频需求分析</w:t>
      </w:r>
    </w:p>
    <w:p>
      <w:pPr>
        <w:spacing w:before="75" w:after="0"/>
      </w:pPr>
      <w:r>
        <w:rPr/>
        <w:t xml:space="preserve">三、2025年中外超高清视频市场对比</w:t>
      </w:r>
    </w:p>
    <w:p>
      <w:pPr>
        <w:spacing w:before="75" w:after="0"/>
      </w:pPr>
      <w:r>
        <w:rPr/>
        <w:t xml:space="preserve">第三节 2023-2025年主要国家或地区超高清视频行业发展分析</w:t>
      </w:r>
    </w:p>
    <w:p>
      <w:pPr>
        <w:spacing w:before="75" w:after="0"/>
      </w:pPr>
      <w:r>
        <w:rPr/>
        <w:t xml:space="preserve">一、2023-2025年美国超高清视频行业分析</w:t>
      </w:r>
    </w:p>
    <w:p>
      <w:pPr>
        <w:spacing w:before="75" w:after="0"/>
      </w:pPr>
      <w:r>
        <w:rPr/>
        <w:t xml:space="preserve">二、2023-2025年日本超高清视频行业分析</w:t>
      </w:r>
    </w:p>
    <w:p>
      <w:pPr>
        <w:spacing w:before="75" w:after="0"/>
      </w:pPr>
      <w:r>
        <w:rPr/>
        <w:t xml:space="preserve">三、2023-2025年欧洲超高清视频行业分析</w:t>
      </w:r>
    </w:p>
    <w:p>
      <w:pPr>
        <w:spacing w:before="75" w:after="0"/>
      </w:pPr>
      <w:r>
        <w:rPr>
          <w:b w:val="1"/>
          <w:bCs w:val="1"/>
        </w:rPr>
        <w:t xml:space="preserve">第三章 我国超高清视频行业发展分析</w:t>
      </w:r>
    </w:p>
    <w:p>
      <w:pPr>
        <w:spacing w:before="75" w:after="0"/>
      </w:pPr>
      <w:r>
        <w:rPr/>
        <w:t xml:space="preserve">第一节 中国超高清视频行业发展状况</w:t>
      </w:r>
    </w:p>
    <w:p>
      <w:pPr>
        <w:spacing w:before="75" w:after="0"/>
      </w:pPr>
      <w:r>
        <w:rPr/>
        <w:t xml:space="preserve">一、2025年超高清视频行业发展状况分析</w:t>
      </w:r>
    </w:p>
    <w:p>
      <w:pPr>
        <w:spacing w:before="75" w:after="0"/>
      </w:pPr>
      <w:r>
        <w:rPr/>
        <w:t xml:space="preserve">二、2025年中国超高清视频行业发展动态</w:t>
      </w:r>
    </w:p>
    <w:p>
      <w:pPr>
        <w:spacing w:before="75" w:after="0"/>
      </w:pPr>
      <w:r>
        <w:rPr/>
        <w:t xml:space="preserve">三、2025年超高清视频行业经营业绩分析</w:t>
      </w:r>
    </w:p>
    <w:p>
      <w:pPr>
        <w:spacing w:before="75" w:after="0"/>
      </w:pPr>
      <w:r>
        <w:rPr/>
        <w:t xml:space="preserve">四、2025年我国超高清视频行业发展热点</w:t>
      </w:r>
    </w:p>
    <w:p>
      <w:pPr>
        <w:spacing w:before="75" w:after="0"/>
      </w:pPr>
      <w:r>
        <w:rPr/>
        <w:t xml:space="preserve">第二节 中国超高清视频市场供需状况</w:t>
      </w:r>
    </w:p>
    <w:p>
      <w:pPr>
        <w:spacing w:before="75" w:after="0"/>
      </w:pPr>
      <w:r>
        <w:rPr/>
        <w:t xml:space="preserve">一、2025年中国超高清视频行业供给能力</w:t>
      </w:r>
    </w:p>
    <w:p>
      <w:pPr>
        <w:spacing w:before="75" w:after="0"/>
      </w:pPr>
      <w:r>
        <w:rPr/>
        <w:t xml:space="preserve">二、2025年中国超高清视频市场供给分析</w:t>
      </w:r>
    </w:p>
    <w:p>
      <w:pPr>
        <w:spacing w:before="75" w:after="0"/>
      </w:pPr>
      <w:r>
        <w:rPr/>
        <w:t xml:space="preserve">三、2025年中国超高清视频市场需求分析</w:t>
      </w:r>
    </w:p>
    <w:p>
      <w:pPr>
        <w:spacing w:before="75" w:after="0"/>
      </w:pPr>
      <w:r>
        <w:rPr/>
        <w:t xml:space="preserve">第三节 2023-2025年我国超高清视频市场分析</w:t>
      </w:r>
    </w:p>
    <w:p>
      <w:pPr>
        <w:spacing w:before="75" w:after="0"/>
      </w:pPr>
      <w:r>
        <w:rPr/>
        <w:t xml:space="preserve">一、2021-2026年超高清视频市场分析</w:t>
      </w:r>
    </w:p>
    <w:p>
      <w:pPr>
        <w:spacing w:before="75" w:after="0"/>
      </w:pPr>
      <w:r>
        <w:rPr/>
        <w:t xml:space="preserve">二、2025年超高清视频市场分析</w:t>
      </w:r>
    </w:p>
    <w:p>
      <w:pPr>
        <w:spacing w:before="75" w:after="0"/>
      </w:pPr>
      <w:r>
        <w:rPr>
          <w:b w:val="1"/>
          <w:bCs w:val="1"/>
        </w:rPr>
        <w:t xml:space="preserve">第四章 超高清视频行业竞争格局分析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超高清视频行业主要企业竞争力分析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2023-2025年超高清视频行业竞争格局分析</w:t>
      </w:r>
    </w:p>
    <w:p>
      <w:pPr>
        <w:spacing w:before="75" w:after="0"/>
      </w:pPr>
      <w:r>
        <w:rPr/>
        <w:t xml:space="preserve">一、2025年超高清视频行业竞争分析</w:t>
      </w:r>
    </w:p>
    <w:p>
      <w:pPr>
        <w:spacing w:before="75" w:after="0"/>
      </w:pPr>
      <w:r>
        <w:rPr/>
        <w:t xml:space="preserve">二、2025年中外超高清视频产品竞争分析</w:t>
      </w:r>
    </w:p>
    <w:p>
      <w:pPr>
        <w:spacing w:before="75" w:after="0"/>
      </w:pPr>
      <w:r>
        <w:rPr/>
        <w:t xml:space="preserve">三、2023-2025年国内外超高清视频竞争分析</w:t>
      </w:r>
    </w:p>
    <w:p>
      <w:pPr>
        <w:spacing w:before="75" w:after="0"/>
      </w:pPr>
      <w:r>
        <w:rPr/>
        <w:t xml:space="preserve">四、2023-2025年我国超高清视频市场竞争分析</w:t>
      </w:r>
    </w:p>
    <w:p>
      <w:pPr>
        <w:spacing w:before="75" w:after="0"/>
      </w:pPr>
      <w:r>
        <w:rPr/>
        <w:t xml:space="preserve">五、2026-2031年国内主要超高清视频企业动向</w:t>
      </w:r>
    </w:p>
    <w:p>
      <w:pPr>
        <w:spacing w:before="75" w:after="0"/>
      </w:pPr>
      <w:r>
        <w:rPr>
          <w:b w:val="1"/>
          <w:bCs w:val="1"/>
        </w:rPr>
        <w:t xml:space="preserve">第五章 超高清视频企业竞争策略分析</w:t>
      </w:r>
    </w:p>
    <w:p>
      <w:pPr>
        <w:spacing w:before="75" w:after="0"/>
      </w:pPr>
      <w:r>
        <w:rPr/>
        <w:t xml:space="preserve">第一节 超高清视频市场竞争策略分析</w:t>
      </w:r>
    </w:p>
    <w:p>
      <w:pPr>
        <w:spacing w:before="75" w:after="0"/>
      </w:pPr>
      <w:r>
        <w:rPr/>
        <w:t xml:space="preserve">一、2025年超高清视频市场增长潜力分析</w:t>
      </w:r>
    </w:p>
    <w:p>
      <w:pPr>
        <w:spacing w:before="75" w:after="0"/>
      </w:pPr>
      <w:r>
        <w:rPr/>
        <w:t xml:space="preserve">二、现有超高清视频行业竞争策略分析</w:t>
      </w:r>
    </w:p>
    <w:p>
      <w:pPr>
        <w:spacing w:before="75" w:after="0"/>
      </w:pPr>
      <w:r>
        <w:rPr/>
        <w:t xml:space="preserve">第二节 超高清视频企业竞争策略分析</w:t>
      </w:r>
    </w:p>
    <w:p>
      <w:pPr>
        <w:spacing w:before="75" w:after="0"/>
      </w:pPr>
      <w:r>
        <w:rPr/>
        <w:t xml:space="preserve">一、2026-2031年我国超高清视频市场竞争趋势</w:t>
      </w:r>
    </w:p>
    <w:p>
      <w:pPr>
        <w:spacing w:before="75" w:after="0"/>
      </w:pPr>
      <w:r>
        <w:rPr/>
        <w:t xml:space="preserve">二、2026-2031年超高清视频行业竞争格局展望</w:t>
      </w:r>
    </w:p>
    <w:p>
      <w:pPr>
        <w:spacing w:before="75" w:after="0"/>
      </w:pPr>
      <w:r>
        <w:rPr/>
        <w:t xml:space="preserve">三、2026-2031年超高清视频行业竞争策略分析</w:t>
      </w:r>
    </w:p>
    <w:p>
      <w:pPr>
        <w:spacing w:before="75" w:after="0"/>
      </w:pPr>
      <w:r>
        <w:rPr>
          <w:b w:val="1"/>
          <w:bCs w:val="1"/>
        </w:rPr>
        <w:t xml:space="preserve">第六章 主要超高清视频企业竞争分析</w:t>
      </w:r>
    </w:p>
    <w:p>
      <w:pPr>
        <w:spacing w:before="75" w:after="0"/>
      </w:pPr>
      <w:r>
        <w:rPr/>
        <w:t xml:space="preserve">第一节 京东方科技集团股份有限公司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tcl华星光电技术有限公司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杭州海康威视数字技术股份有限公司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创维数字股份有限公司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中兴通讯股份有限公司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深圳市兆易创新科技股份有限公司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上海韦尔半导体股份有限公司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利亚德光电股份有限公司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芒果超媒股份有限公司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维信诺科技股份有限公司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超高清视频行业发展趋势分析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2025年超高清视频行业发展趋势分析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2026-2031年中国超高清视频市场趋势分析</w:t>
      </w:r>
    </w:p>
    <w:p>
      <w:pPr>
        <w:spacing w:before="75" w:after="0"/>
      </w:pPr>
      <w:r>
        <w:rPr/>
        <w:t xml:space="preserve">一、2021-2026年超高清视频市场趋势总结</w:t>
      </w:r>
    </w:p>
    <w:p>
      <w:pPr>
        <w:spacing w:before="75" w:after="0"/>
      </w:pPr>
      <w:r>
        <w:rPr/>
        <w:t xml:space="preserve">二、2026-2031年超高清视频发展趋势分析</w:t>
      </w:r>
    </w:p>
    <w:p>
      <w:pPr>
        <w:spacing w:before="75" w:after="0"/>
      </w:pPr>
      <w:r>
        <w:rPr/>
        <w:t xml:space="preserve">三、2026-2031年超高清视频市场发展空间</w:t>
      </w:r>
    </w:p>
    <w:p>
      <w:pPr>
        <w:spacing w:before="75" w:after="0"/>
      </w:pPr>
      <w:r>
        <w:rPr/>
        <w:t xml:space="preserve">四、2026-2031年超高清视频产业政策趋向</w:t>
      </w:r>
    </w:p>
    <w:p>
      <w:pPr>
        <w:spacing w:before="75" w:after="0"/>
      </w:pPr>
      <w:r>
        <w:rPr>
          <w:b w:val="1"/>
          <w:bCs w:val="1"/>
        </w:rPr>
        <w:t xml:space="preserve">第八章 未来超高清视频行业发展预测</w:t>
      </w:r>
    </w:p>
    <w:p>
      <w:pPr>
        <w:spacing w:before="75" w:after="0"/>
      </w:pPr>
      <w:r>
        <w:rPr/>
        <w:t xml:space="preserve">第一节 未来超高清视频需求与市场预测</w:t>
      </w:r>
    </w:p>
    <w:p>
      <w:pPr>
        <w:spacing w:before="75" w:after="0"/>
      </w:pPr>
      <w:r>
        <w:rPr/>
        <w:t xml:space="preserve">一、2026-2031年超高清视频市场规模预测</w:t>
      </w:r>
    </w:p>
    <w:p>
      <w:pPr>
        <w:spacing w:before="75" w:after="0"/>
      </w:pPr>
      <w:r>
        <w:rPr/>
        <w:t xml:space="preserve">二、2026-2031年超高清视频行业总资产预测</w:t>
      </w:r>
    </w:p>
    <w:p>
      <w:pPr>
        <w:spacing w:before="75" w:after="0"/>
      </w:pPr>
      <w:r>
        <w:rPr/>
        <w:t xml:space="preserve">第二节 2026-2031年中国超高清视频行业供需预测</w:t>
      </w:r>
    </w:p>
    <w:p>
      <w:pPr>
        <w:spacing w:before="75" w:after="0"/>
      </w:pPr>
      <w:r>
        <w:rPr/>
        <w:t xml:space="preserve">一、2026-2031年中国超高清视频供给预测</w:t>
      </w:r>
    </w:p>
    <w:p>
      <w:pPr>
        <w:spacing w:before="75" w:after="0"/>
      </w:pPr>
      <w:r>
        <w:rPr/>
        <w:t xml:space="preserve">二、2026-2031年中国超高清视频需求预测</w:t>
      </w:r>
    </w:p>
    <w:p>
      <w:pPr>
        <w:spacing w:before="75" w:after="0"/>
      </w:pPr>
      <w:r>
        <w:rPr/>
        <w:t xml:space="preserve">三、2026-2031年中国超高清视频供需平衡预测</w:t>
      </w:r>
    </w:p>
    <w:p>
      <w:pPr>
        <w:spacing w:before="75" w:after="0"/>
      </w:pPr>
      <w:r>
        <w:rPr>
          <w:b w:val="1"/>
          <w:bCs w:val="1"/>
        </w:rPr>
        <w:t xml:space="preserve">第九章 2021-2026年超高清视频行业投资现状分析</w:t>
      </w:r>
    </w:p>
    <w:p>
      <w:pPr>
        <w:spacing w:before="75" w:after="0"/>
      </w:pPr>
      <w:r>
        <w:rPr/>
        <w:t xml:space="preserve">第一节 2021-2026年超高清视频行业投资情况分析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2025年超高清视频行业投资情况分析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超高清视频行业投资环境分析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一、2025年超高清视频行业政策环境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超高清视频行业投资机会与风险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超高清视频行业投资效益分析</w:t>
      </w:r>
    </w:p>
    <w:p>
      <w:pPr>
        <w:spacing w:before="75" w:after="0"/>
      </w:pPr>
      <w:r>
        <w:rPr/>
        <w:t xml:space="preserve">一、2023-2025年超高清视频行业投资状况分析</w:t>
      </w:r>
    </w:p>
    <w:p>
      <w:pPr>
        <w:spacing w:before="75" w:after="0"/>
      </w:pPr>
      <w:r>
        <w:rPr/>
        <w:t xml:space="preserve">二、2026-2031年超高清视频行业投资效益分析</w:t>
      </w:r>
    </w:p>
    <w:p>
      <w:pPr>
        <w:spacing w:before="75" w:after="0"/>
      </w:pPr>
      <w:r>
        <w:rPr/>
        <w:t xml:space="preserve">三、2026-2031年超高清视频行业投资趋势预测</w:t>
      </w:r>
    </w:p>
    <w:p>
      <w:pPr>
        <w:spacing w:before="75" w:after="0"/>
      </w:pPr>
      <w:r>
        <w:rPr/>
        <w:t xml:space="preserve">四、2026-2031年超高清视频行业的投资方向</w:t>
      </w:r>
    </w:p>
    <w:p>
      <w:pPr>
        <w:spacing w:before="75" w:after="0"/>
      </w:pPr>
      <w:r>
        <w:rPr/>
        <w:t xml:space="preserve">五、2026-2031年超高清视频行业投资的建议</w:t>
      </w:r>
    </w:p>
    <w:p>
      <w:pPr>
        <w:spacing w:before="75" w:after="0"/>
      </w:pPr>
      <w:r>
        <w:rPr/>
        <w:t xml:space="preserve">六、新进入者应注意的障碍因素分析</w:t>
      </w:r>
    </w:p>
    <w:p>
      <w:pPr>
        <w:spacing w:before="75" w:after="0"/>
      </w:pPr>
      <w:r>
        <w:rPr/>
        <w:t xml:space="preserve">第三节 影响超高清视频行业发展的主要因素</w:t>
      </w:r>
    </w:p>
    <w:p>
      <w:pPr>
        <w:spacing w:before="75" w:after="0"/>
      </w:pPr>
      <w:r>
        <w:rPr/>
        <w:t xml:space="preserve">一、2026-2031年影响超高清视频行业运行的有利因素分析</w:t>
      </w:r>
    </w:p>
    <w:p>
      <w:pPr>
        <w:spacing w:before="75" w:after="0"/>
      </w:pPr>
      <w:r>
        <w:rPr/>
        <w:t xml:space="preserve">二、2026-2031年影响超高清视频行业运行的稳定因素分析</w:t>
      </w:r>
    </w:p>
    <w:p>
      <w:pPr>
        <w:spacing w:before="75" w:after="0"/>
      </w:pPr>
      <w:r>
        <w:rPr/>
        <w:t xml:space="preserve">三、2026-2031年影响超高清视频行业运行的不利因素分析</w:t>
      </w:r>
    </w:p>
    <w:p>
      <w:pPr>
        <w:spacing w:before="75" w:after="0"/>
      </w:pPr>
      <w:r>
        <w:rPr/>
        <w:t xml:space="preserve">四、2026-2031年我国超高清视频行业发展面临的挑战分析</w:t>
      </w:r>
    </w:p>
    <w:p>
      <w:pPr>
        <w:spacing w:before="75" w:after="0"/>
      </w:pPr>
      <w:r>
        <w:rPr/>
        <w:t xml:space="preserve">五、2026-2031年我国超高清视频行业发展面临的机遇分析</w:t>
      </w:r>
    </w:p>
    <w:p>
      <w:pPr>
        <w:spacing w:before="75" w:after="0"/>
      </w:pPr>
      <w:r>
        <w:rPr/>
        <w:t xml:space="preserve">第四节 超高清视频行业投资风险及控制策略分析</w:t>
      </w:r>
    </w:p>
    <w:p>
      <w:pPr>
        <w:spacing w:before="75" w:after="0"/>
      </w:pPr>
      <w:r>
        <w:rPr/>
        <w:t xml:space="preserve">一、2026-2031年超高清视频行业市场风险及控制策略</w:t>
      </w:r>
    </w:p>
    <w:p>
      <w:pPr>
        <w:spacing w:before="75" w:after="0"/>
      </w:pPr>
      <w:r>
        <w:rPr/>
        <w:t xml:space="preserve">二、2026-2031年超高清视频行业政策风险及控制策略</w:t>
      </w:r>
    </w:p>
    <w:p>
      <w:pPr>
        <w:spacing w:before="75" w:after="0"/>
      </w:pPr>
      <w:r>
        <w:rPr/>
        <w:t xml:space="preserve">三、2026-2031年超高清视频行业经营风险及控制策略</w:t>
      </w:r>
    </w:p>
    <w:p>
      <w:pPr>
        <w:spacing w:before="75" w:after="0"/>
      </w:pPr>
      <w:r>
        <w:rPr/>
        <w:t xml:space="preserve">四、2026-2031年超高清视频行业技术风险及控制策略</w:t>
      </w:r>
    </w:p>
    <w:p>
      <w:pPr>
        <w:spacing w:before="75" w:after="0"/>
      </w:pPr>
      <w:r>
        <w:rPr/>
        <w:t xml:space="preserve">五、2026-2031年超高清视频同业竞争风险及控制策略</w:t>
      </w:r>
    </w:p>
    <w:p>
      <w:pPr>
        <w:spacing w:before="75" w:after="0"/>
      </w:pPr>
      <w:r>
        <w:rPr/>
        <w:t xml:space="preserve">六、2026-2031年超高清视频行业其他风险及控制策略</w:t>
      </w:r>
    </w:p>
    <w:p>
      <w:pPr>
        <w:spacing w:before="75" w:after="0"/>
      </w:pPr>
      <w:r>
        <w:rPr>
          <w:b w:val="1"/>
          <w:bCs w:val="1"/>
        </w:rPr>
        <w:t xml:space="preserve">第十二章 超高清视频行业投资战略研究</w:t>
      </w:r>
    </w:p>
    <w:p>
      <w:pPr>
        <w:spacing w:before="75" w:after="0"/>
      </w:pPr>
      <w:r>
        <w:rPr/>
        <w:t xml:space="preserve">第一节 超高清视频行业发展战略研究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超高清视频行业投资战略研究</w:t>
      </w:r>
    </w:p>
    <w:p>
      <w:pPr>
        <w:spacing w:before="75" w:after="0"/>
      </w:pPr>
      <w:r>
        <w:rPr/>
        <w:t xml:space="preserve">一、2021-2026年超高清视频行业投资战略研究</w:t>
      </w:r>
    </w:p>
    <w:p>
      <w:pPr>
        <w:spacing w:before="75" w:after="0"/>
      </w:pPr>
      <w:r>
        <w:rPr/>
        <w:t xml:space="preserve">二、2025年超高清视频行业投资战略研究</w:t>
      </w:r>
    </w:p>
    <w:p>
      <w:pPr>
        <w:spacing w:before="75" w:after="0"/>
      </w:pPr>
      <w:r>
        <w:rPr/>
        <w:t xml:space="preserve">三、2026-2031年超高清视频行业投资形势</w:t>
      </w:r>
    </w:p>
    <w:p>
      <w:pPr>
        <w:spacing w:before="75" w:after="0"/>
      </w:pPr>
      <w:r>
        <w:rPr/>
        <w:t xml:space="preserve">四、2026-2031年超高清视频行业投资战略</w:t>
      </w:r>
    </w:p>
    <w:p>
      <w:pPr>
        <w:spacing w:before="75" w:after="0"/>
      </w:pPr>
      <w:r>
        <w:rPr>
          <w:b w:val="1"/>
          <w:bCs w:val="1"/>
        </w:rPr>
        <w:t xml:space="preserve">图表目录</w:t>
      </w:r>
    </w:p>
    <w:p>
      <w:pPr>
        <w:spacing w:before="75" w:after="0"/>
      </w:pPr>
      <w:r>
        <w:rPr/>
        <w:t xml:space="preserve">图表：超高清视频产业链分析</w:t>
      </w:r>
    </w:p>
    <w:p>
      <w:pPr>
        <w:spacing w:before="75" w:after="0"/>
      </w:pPr>
      <w:r>
        <w:rPr/>
        <w:t xml:space="preserve">图表：国际超高清视频市场规模</w:t>
      </w:r>
    </w:p>
    <w:p>
      <w:pPr>
        <w:spacing w:before="75" w:after="0"/>
      </w:pPr>
      <w:r>
        <w:rPr/>
        <w:t xml:space="preserve">图表：国际超高清视频生命周期</w:t>
      </w:r>
    </w:p>
    <w:p>
      <w:pPr>
        <w:spacing w:before="75" w:after="0"/>
      </w:pPr>
      <w:r>
        <w:rPr/>
        <w:t xml:space="preserve">图表：2023-2025年中国超高清视频竞争力分析</w:t>
      </w:r>
    </w:p>
    <w:p>
      <w:pPr>
        <w:spacing w:before="75" w:after="0"/>
      </w:pPr>
      <w:r>
        <w:rPr/>
        <w:t xml:space="preserve">图表：2023-2025年中国超高清视频行业市场规模</w:t>
      </w:r>
    </w:p>
    <w:p>
      <w:pPr>
        <w:spacing w:before="75" w:after="0"/>
      </w:pPr>
      <w:r>
        <w:rPr/>
        <w:t xml:space="preserve">图表：2023-2025年全球超高清视频产业市场规模</w:t>
      </w:r>
    </w:p>
    <w:p>
      <w:pPr>
        <w:spacing w:before="75" w:after="0"/>
      </w:pPr>
      <w:r>
        <w:rPr/>
        <w:t xml:space="preserve">图表：2023-2025年超高清视频重要数据指标比较</w:t>
      </w:r>
    </w:p>
    <w:p>
      <w:pPr>
        <w:spacing w:before="75" w:after="0"/>
      </w:pPr>
      <w:r>
        <w:rPr/>
        <w:t xml:space="preserve">图表：2023-2025年中国超高清视频行业销售情况分析</w:t>
      </w:r>
    </w:p>
    <w:p>
      <w:pPr>
        <w:spacing w:before="75" w:after="0"/>
      </w:pPr>
      <w:r>
        <w:rPr/>
        <w:t xml:space="preserve">图表：2023-2025年中国超高清视频行业利润情况分析</w:t>
      </w:r>
    </w:p>
    <w:p>
      <w:pPr>
        <w:spacing w:before="75" w:after="0"/>
      </w:pPr>
      <w:r>
        <w:rPr/>
        <w:t xml:space="preserve">图表：2023-2025年中国超高清视频行业资产情况分析</w:t>
      </w:r>
    </w:p>
    <w:p>
      <w:pPr>
        <w:spacing w:before="75" w:after="0"/>
      </w:pPr>
      <w:r>
        <w:rPr/>
        <w:t xml:space="preserve">图表：2026-2031年中国超高清视频市场前景预测</w:t>
      </w:r>
    </w:p>
    <w:p>
      <w:pPr>
        <w:spacing w:before="75" w:after="0"/>
      </w:pPr>
      <w:r>
        <w:rPr/>
        <w:t xml:space="preserve">图表：2026-2031年中国超高清视频发展前景预测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中国超高清视频行业市场深度调研及企业竞争力与趋势预测研究报告(2026-2031版)</dc:title>
  <dc:description>中国超高清视频行业市场深度调研及企业竞争力与趋势预测研究报告(2026-2031版)</dc:description>
  <dc:subject>中国超高清视频行业市场深度调研及企业竞争力与趋势预测研究报告(2026-2031版)</dc:subject>
  <cp:keywords>研究报告</cp:keywords>
  <cp:category>研究报告</cp:category>
  <cp:lastModifiedBy>北京中道泰和信息咨询有限公司</cp:lastModifiedBy>
  <dcterms:created xsi:type="dcterms:W3CDTF">2026-04-08T17:40:16+08:00</dcterms:created>
  <dcterms:modified xsi:type="dcterms:W3CDTF">2026-04-08T17:40:16+08:00</dcterms:modified>
</cp:coreProperties>
</file>

<file path=docProps/custom.xml><?xml version="1.0" encoding="utf-8"?>
<Properties xmlns="http://schemas.openxmlformats.org/officeDocument/2006/custom-properties" xmlns:vt="http://schemas.openxmlformats.org/officeDocument/2006/docPropsVTypes"/>
</file>