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中国中医院行业市场发展分析及企业竞争与趋势预测研究报告(2026-2031版)</w:t>
      </w:r>
    </w:p>
    <w:p>
      <w:pPr>
        <w:spacing w:after="150"/>
      </w:pPr>
      <w:r>
        <w:rPr>
          <w:b w:val="1"/>
          <w:bCs w:val="1"/>
        </w:rPr>
        <w:t xml:space="preserve">报告简介</w:t>
      </w:r>
    </w:p>
    <w:p>
      <w:pPr>
        <w:spacing w:after="150"/>
      </w:pPr>
      <w:r>
        <w:rPr/>
        <w:t xml:space="preserve">中医院行业作为我国医疗卫生体系的重要组成部分，承载着传承和发展中医药文化、为人民群众提供特色医疗服务的双重使命。中医院是指以中医药理论为指导，运用中医药技术方法开展疾病预防、治疗和康复的医疗机构，它不仅涵盖了传统的中医诊疗技术，如针灸、推拿、中药剂汤等，还结合了现代医学的诊断手段，形成了独具特色的中西医结合诊疗模式。</w:t>
      </w:r>
    </w:p>
    <w:p>
      <w:pPr>
        <w:spacing w:after="150"/>
      </w:pPr>
      <w:r>
        <w:rPr/>
        <w:t xml:space="preserve">近年来，随着国家对中医药事业的高度重视以及一系列支持政策的出台，中医院行业迎来了快速发展的机遇期。一方面，中医院在疾病治疗、慢性病管理、康复保健等方面的优势逐渐被社会认可，就诊人数逐年增加;另一方面，中医院在基础设施建设、人才队伍培养、科研创新能力等方面也取得了显著进步。从发展趋势来看，中医院行业正朝着规范化、专业化、现代化的方向发展。一方面，随着中医药标准化建设的推进，中医院的服务流程、诊疗规范、质量控制等方面将更加科学严谨;另一方面，中医院将更加注重与现代科技的结合，借助大数据、人工智能、远程医疗等技术手段提升医疗服务水平和效率。此外，随着人们对健康养生的重视程度不断提高，中医院在治未病、康复养生等领域也将迎来更大的发展空间。随着健康中国战略的深入推进，中医药在疾病预防、治疗和康复中的独特作用将得到进一步发挥。同时，随着中医药文化的广泛传播和国际影响力的不断提升，中医院也将迎来更多的国际合作与交流机会。在国家政策的支持下，中医院有望在提升医疗服务能力、推动中医药传承创新、促进中医药产业发展等方面取得更大突破，为人民群众提供更加优质、高效、便捷的中医药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医院行业研究单位等公布和提供的大量资料。报告对我国中医院行业的供需状况、发展现状、子行业发展变化等进行了分析，重点分析了国内外中医院行业的发展现状、如何面对行业的发展挑战、行业的发展建议、行业竞争力，以及行业的投资分析和趋势预测等等。报告还综合了中医院行业的整体发展动态，对行业在产品方面提供了参考建议和具体解决办法。报告对于中医院产品生产企业、经销商、行业管理部门以及拟进入该行业的投资者具有重要的参考价值，对于研究我国中医院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中医院行业发展概述</w:t>
      </w:r>
    </w:p>
    <w:p>
      <w:pPr>
        <w:spacing w:before="75" w:after="0"/>
      </w:pPr>
      <w:r>
        <w:rPr/>
        <w:t xml:space="preserve">第一节 中医院的概念</w:t>
      </w:r>
    </w:p>
    <w:p>
      <w:pPr>
        <w:spacing w:before="75" w:after="0"/>
      </w:pPr>
      <w:r>
        <w:rPr/>
        <w:t xml:space="preserve">一、中医院的特点</w:t>
      </w:r>
    </w:p>
    <w:p>
      <w:pPr>
        <w:spacing w:before="75" w:after="0"/>
      </w:pPr>
      <w:r>
        <w:rPr/>
        <w:t xml:space="preserve">二、中医院的分类</w:t>
      </w:r>
    </w:p>
    <w:p>
      <w:pPr>
        <w:spacing w:before="75" w:after="0"/>
      </w:pPr>
      <w:r>
        <w:rPr/>
        <w:t xml:space="preserve">第二节 中医院行业发展成熟度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中医院市场特征分析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全球中医院行业发展分析</w:t>
      </w:r>
    </w:p>
    <w:p>
      <w:pPr>
        <w:spacing w:before="75" w:after="0"/>
      </w:pPr>
      <w:r>
        <w:rPr/>
        <w:t xml:space="preserve">第一节 全球中医院行业发展分析</w:t>
      </w:r>
    </w:p>
    <w:p>
      <w:pPr>
        <w:spacing w:before="75" w:after="0"/>
      </w:pPr>
      <w:r>
        <w:rPr/>
        <w:t xml:space="preserve">一、2021-2026年世界中医院行业发展分析</w:t>
      </w:r>
    </w:p>
    <w:p>
      <w:pPr>
        <w:spacing w:before="75" w:after="0"/>
      </w:pPr>
      <w:r>
        <w:rPr/>
        <w:t xml:space="preserve">二、2021-2026年世界中医院行业发展分析</w:t>
      </w:r>
    </w:p>
    <w:p>
      <w:pPr>
        <w:spacing w:before="75" w:after="0"/>
      </w:pPr>
      <w:r>
        <w:rPr/>
        <w:t xml:space="preserve">三、2025年世界中医院行业发展分析</w:t>
      </w:r>
    </w:p>
    <w:p>
      <w:pPr>
        <w:spacing w:before="75" w:after="0"/>
      </w:pPr>
      <w:r>
        <w:rPr/>
        <w:t xml:space="preserve">第二节 全球中医院市场分析</w:t>
      </w:r>
    </w:p>
    <w:p>
      <w:pPr>
        <w:spacing w:before="75" w:after="0"/>
      </w:pPr>
      <w:r>
        <w:rPr/>
        <w:t xml:space="preserve">一、2025年全球中医院需求分析</w:t>
      </w:r>
    </w:p>
    <w:p>
      <w:pPr>
        <w:spacing w:before="75" w:after="0"/>
      </w:pPr>
      <w:r>
        <w:rPr/>
        <w:t xml:space="preserve">二、2025年欧美中医院需求分析</w:t>
      </w:r>
    </w:p>
    <w:p>
      <w:pPr>
        <w:spacing w:before="75" w:after="0"/>
      </w:pPr>
      <w:r>
        <w:rPr/>
        <w:t xml:space="preserve">三、2025年中外中医院市场对比</w:t>
      </w:r>
    </w:p>
    <w:p>
      <w:pPr>
        <w:spacing w:before="75" w:after="0"/>
      </w:pPr>
      <w:r>
        <w:rPr/>
        <w:t xml:space="preserve">第三节 2023-2025年主要国家或地区中医院行业发展分析</w:t>
      </w:r>
    </w:p>
    <w:p>
      <w:pPr>
        <w:spacing w:before="75" w:after="0"/>
      </w:pPr>
      <w:r>
        <w:rPr/>
        <w:t xml:space="preserve">一、2023-2025年美国中医院行业分析</w:t>
      </w:r>
    </w:p>
    <w:p>
      <w:pPr>
        <w:spacing w:before="75" w:after="0"/>
      </w:pPr>
      <w:r>
        <w:rPr/>
        <w:t xml:space="preserve">二、2023-2025年日本中医院行业分析</w:t>
      </w:r>
    </w:p>
    <w:p>
      <w:pPr>
        <w:spacing w:before="75" w:after="0"/>
      </w:pPr>
      <w:r>
        <w:rPr/>
        <w:t xml:space="preserve">三、2023-2025年欧洲中医院行业分析</w:t>
      </w:r>
    </w:p>
    <w:p>
      <w:pPr>
        <w:spacing w:before="75" w:after="0"/>
      </w:pPr>
      <w:r>
        <w:rPr>
          <w:b w:val="1"/>
          <w:bCs w:val="1"/>
        </w:rPr>
        <w:t xml:space="preserve">第三章 我国中医院行业发展分析</w:t>
      </w:r>
    </w:p>
    <w:p>
      <w:pPr>
        <w:spacing w:before="75" w:after="0"/>
      </w:pPr>
      <w:r>
        <w:rPr/>
        <w:t xml:space="preserve">第一节 中国中医院行业发展状况</w:t>
      </w:r>
    </w:p>
    <w:p>
      <w:pPr>
        <w:spacing w:before="75" w:after="0"/>
      </w:pPr>
      <w:r>
        <w:rPr/>
        <w:t xml:space="preserve">一、2025年中医院行业发展状况分析</w:t>
      </w:r>
    </w:p>
    <w:p>
      <w:pPr>
        <w:spacing w:before="75" w:after="0"/>
      </w:pPr>
      <w:r>
        <w:rPr/>
        <w:t xml:space="preserve">二、2025年中国中医院行业发展动态</w:t>
      </w:r>
    </w:p>
    <w:p>
      <w:pPr>
        <w:spacing w:before="75" w:after="0"/>
      </w:pPr>
      <w:r>
        <w:rPr/>
        <w:t xml:space="preserve">三、2025年中医院行业经营业绩分析</w:t>
      </w:r>
    </w:p>
    <w:p>
      <w:pPr>
        <w:spacing w:before="75" w:after="0"/>
      </w:pPr>
      <w:r>
        <w:rPr/>
        <w:t xml:space="preserve">四、2025年我国中医院行业发展热点</w:t>
      </w:r>
    </w:p>
    <w:p>
      <w:pPr>
        <w:spacing w:before="75" w:after="0"/>
      </w:pPr>
      <w:r>
        <w:rPr/>
        <w:t xml:space="preserve">第二节 中国中医院市场供需状况</w:t>
      </w:r>
    </w:p>
    <w:p>
      <w:pPr>
        <w:spacing w:before="75" w:after="0"/>
      </w:pPr>
      <w:r>
        <w:rPr/>
        <w:t xml:space="preserve">一、2025年中国中医院行业供给能力</w:t>
      </w:r>
    </w:p>
    <w:p>
      <w:pPr>
        <w:spacing w:before="75" w:after="0"/>
      </w:pPr>
      <w:r>
        <w:rPr/>
        <w:t xml:space="preserve">二、2025年中国中医院市场供给分析</w:t>
      </w:r>
    </w:p>
    <w:p>
      <w:pPr>
        <w:spacing w:before="75" w:after="0"/>
      </w:pPr>
      <w:r>
        <w:rPr/>
        <w:t xml:space="preserve">三、2025年中国中医院市场需求分析</w:t>
      </w:r>
    </w:p>
    <w:p>
      <w:pPr>
        <w:spacing w:before="75" w:after="0"/>
      </w:pPr>
      <w:r>
        <w:rPr/>
        <w:t xml:space="preserve">第三节 2023-2025年我国中医院市场分析</w:t>
      </w:r>
    </w:p>
    <w:p>
      <w:pPr>
        <w:spacing w:before="75" w:after="0"/>
      </w:pPr>
      <w:r>
        <w:rPr/>
        <w:t xml:space="preserve">一、2021-2026年中医院市场分析</w:t>
      </w:r>
    </w:p>
    <w:p>
      <w:pPr>
        <w:spacing w:before="75" w:after="0"/>
      </w:pPr>
      <w:r>
        <w:rPr/>
        <w:t xml:space="preserve">二、2025年中医院市场分析</w:t>
      </w:r>
    </w:p>
    <w:p>
      <w:pPr>
        <w:spacing w:before="75" w:after="0"/>
      </w:pPr>
      <w:r>
        <w:rPr>
          <w:b w:val="1"/>
          <w:bCs w:val="1"/>
        </w:rPr>
        <w:t xml:space="preserve">第四章 中医院行业竞争格局分析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中医院行业主要企业竞争力分析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2023-2025年中医院行业竞争格局分析</w:t>
      </w:r>
    </w:p>
    <w:p>
      <w:pPr>
        <w:spacing w:before="75" w:after="0"/>
      </w:pPr>
      <w:r>
        <w:rPr/>
        <w:t xml:space="preserve">一、2025年中医院行业竞争分析</w:t>
      </w:r>
    </w:p>
    <w:p>
      <w:pPr>
        <w:spacing w:before="75" w:after="0"/>
      </w:pPr>
      <w:r>
        <w:rPr/>
        <w:t xml:space="preserve">二、2025年中外中医院产品竞争分析</w:t>
      </w:r>
    </w:p>
    <w:p>
      <w:pPr>
        <w:spacing w:before="75" w:after="0"/>
      </w:pPr>
      <w:r>
        <w:rPr/>
        <w:t xml:space="preserve">三、2023-2025年国内外中医院竞争分析</w:t>
      </w:r>
    </w:p>
    <w:p>
      <w:pPr>
        <w:spacing w:before="75" w:after="0"/>
      </w:pPr>
      <w:r>
        <w:rPr/>
        <w:t xml:space="preserve">四、2023-2025年我国中医院市场竞争分析</w:t>
      </w:r>
    </w:p>
    <w:p>
      <w:pPr>
        <w:spacing w:before="75" w:after="0"/>
      </w:pPr>
      <w:r>
        <w:rPr/>
        <w:t xml:space="preserve">五、2026-2031年国内主要中医院企业动向</w:t>
      </w:r>
    </w:p>
    <w:p>
      <w:pPr>
        <w:spacing w:before="75" w:after="0"/>
      </w:pPr>
      <w:r>
        <w:rPr>
          <w:b w:val="1"/>
          <w:bCs w:val="1"/>
        </w:rPr>
        <w:t xml:space="preserve">第五章 中医院企业竞争策略分析</w:t>
      </w:r>
    </w:p>
    <w:p>
      <w:pPr>
        <w:spacing w:before="75" w:after="0"/>
      </w:pPr>
      <w:r>
        <w:rPr/>
        <w:t xml:space="preserve">第一节 中医院市场竞争策略分析</w:t>
      </w:r>
    </w:p>
    <w:p>
      <w:pPr>
        <w:spacing w:before="75" w:after="0"/>
      </w:pPr>
      <w:r>
        <w:rPr/>
        <w:t xml:space="preserve">一、2025年中医院市场增长潜力分析</w:t>
      </w:r>
    </w:p>
    <w:p>
      <w:pPr>
        <w:spacing w:before="75" w:after="0"/>
      </w:pPr>
      <w:r>
        <w:rPr/>
        <w:t xml:space="preserve">二、现有中医院行业竞争策略分析</w:t>
      </w:r>
    </w:p>
    <w:p>
      <w:pPr>
        <w:spacing w:before="75" w:after="0"/>
      </w:pPr>
      <w:r>
        <w:rPr/>
        <w:t xml:space="preserve">第二节 中医院企业竞争策略分析</w:t>
      </w:r>
    </w:p>
    <w:p>
      <w:pPr>
        <w:spacing w:before="75" w:after="0"/>
      </w:pPr>
      <w:r>
        <w:rPr/>
        <w:t xml:space="preserve">一、2026-2031年我国中医院市场竞争趋势</w:t>
      </w:r>
    </w:p>
    <w:p>
      <w:pPr>
        <w:spacing w:before="75" w:after="0"/>
      </w:pPr>
      <w:r>
        <w:rPr/>
        <w:t xml:space="preserve">二、2026-2031年中医院行业竞争格局展望</w:t>
      </w:r>
    </w:p>
    <w:p>
      <w:pPr>
        <w:spacing w:before="75" w:after="0"/>
      </w:pPr>
      <w:r>
        <w:rPr/>
        <w:t xml:space="preserve">三、2026-2031年中医院行业竞争策略分析</w:t>
      </w:r>
    </w:p>
    <w:p>
      <w:pPr>
        <w:spacing w:before="75" w:after="0"/>
      </w:pPr>
      <w:r>
        <w:rPr>
          <w:b w:val="1"/>
          <w:bCs w:val="1"/>
        </w:rPr>
        <w:t xml:space="preserve">第六章 主要中医院企业竞争分析</w:t>
      </w:r>
    </w:p>
    <w:p>
      <w:pPr>
        <w:spacing w:before="75" w:after="0"/>
      </w:pPr>
      <w:r>
        <w:rPr/>
        <w:t xml:space="preserve">第一节 中国中医科学院​​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上海中医药大学附属医院集团​​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广东省中医院(广州中医药大学第二附属医院)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固生堂中医连锁管理集团​​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北京同仁堂(集团)有限责任公司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天津中医药大学第一附属医院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山东省中医药大学附属医院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华润医疗控股有限公司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重庆市中医院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杭州胡庆余堂中医医院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中医院行业发展趋势分析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2025年中医院行业发展趋势分析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2026-2031年中国中医院市场趋势分析</w:t>
      </w:r>
    </w:p>
    <w:p>
      <w:pPr>
        <w:spacing w:before="75" w:after="0"/>
      </w:pPr>
      <w:r>
        <w:rPr/>
        <w:t xml:space="preserve">一、2021-2026年中医院市场趋势总结</w:t>
      </w:r>
    </w:p>
    <w:p>
      <w:pPr>
        <w:spacing w:before="75" w:after="0"/>
      </w:pPr>
      <w:r>
        <w:rPr/>
        <w:t xml:space="preserve">二、2026-2031年中医院发展趋势分析</w:t>
      </w:r>
    </w:p>
    <w:p>
      <w:pPr>
        <w:spacing w:before="75" w:after="0"/>
      </w:pPr>
      <w:r>
        <w:rPr/>
        <w:t xml:space="preserve">三、2026-2031年中医院市场发展空间</w:t>
      </w:r>
    </w:p>
    <w:p>
      <w:pPr>
        <w:spacing w:before="75" w:after="0"/>
      </w:pPr>
      <w:r>
        <w:rPr/>
        <w:t xml:space="preserve">四、2026-2031年中医院产业政策趋向</w:t>
      </w:r>
    </w:p>
    <w:p>
      <w:pPr>
        <w:spacing w:before="75" w:after="0"/>
      </w:pPr>
      <w:r>
        <w:rPr>
          <w:b w:val="1"/>
          <w:bCs w:val="1"/>
        </w:rPr>
        <w:t xml:space="preserve">第八章 未来中医院行业发展预测</w:t>
      </w:r>
    </w:p>
    <w:p>
      <w:pPr>
        <w:spacing w:before="75" w:after="0"/>
      </w:pPr>
      <w:r>
        <w:rPr/>
        <w:t xml:space="preserve">第一节 未来中医院需求与市场预测</w:t>
      </w:r>
    </w:p>
    <w:p>
      <w:pPr>
        <w:spacing w:before="75" w:after="0"/>
      </w:pPr>
      <w:r>
        <w:rPr/>
        <w:t xml:space="preserve">一、2026-2031年中医院市场规模预测</w:t>
      </w:r>
    </w:p>
    <w:p>
      <w:pPr>
        <w:spacing w:before="75" w:after="0"/>
      </w:pPr>
      <w:r>
        <w:rPr/>
        <w:t xml:space="preserve">二、2026-2031年中医院行业总资产预测</w:t>
      </w:r>
    </w:p>
    <w:p>
      <w:pPr>
        <w:spacing w:before="75" w:after="0"/>
      </w:pPr>
      <w:r>
        <w:rPr/>
        <w:t xml:space="preserve">第二节 2026-2031年中国中医院行业供需预测</w:t>
      </w:r>
    </w:p>
    <w:p>
      <w:pPr>
        <w:spacing w:before="75" w:after="0"/>
      </w:pPr>
      <w:r>
        <w:rPr/>
        <w:t xml:space="preserve">一、2026-2031年中国中医院供给预测</w:t>
      </w:r>
    </w:p>
    <w:p>
      <w:pPr>
        <w:spacing w:before="75" w:after="0"/>
      </w:pPr>
      <w:r>
        <w:rPr/>
        <w:t xml:space="preserve">二、2026-2031年中国中医院需求预测</w:t>
      </w:r>
    </w:p>
    <w:p>
      <w:pPr>
        <w:spacing w:before="75" w:after="0"/>
      </w:pPr>
      <w:r>
        <w:rPr/>
        <w:t xml:space="preserve">三、2026-2031年中国中医院供需平衡预测</w:t>
      </w:r>
    </w:p>
    <w:p>
      <w:pPr>
        <w:spacing w:before="75" w:after="0"/>
      </w:pPr>
      <w:r>
        <w:rPr>
          <w:b w:val="1"/>
          <w:bCs w:val="1"/>
        </w:rPr>
        <w:t xml:space="preserve">第九章 2021-2026年中医院行业投资现状分析</w:t>
      </w:r>
    </w:p>
    <w:p>
      <w:pPr>
        <w:spacing w:before="75" w:after="0"/>
      </w:pPr>
      <w:r>
        <w:rPr/>
        <w:t xml:space="preserve">第一节 2021-2026年中医院行业投资情况分析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2025年中医院行业投资情况分析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中医院行业投资环境分析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一、2025年中医院行业政策环境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中医院行业投资机会与风险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中医院行业投资效益分析</w:t>
      </w:r>
    </w:p>
    <w:p>
      <w:pPr>
        <w:spacing w:before="75" w:after="0"/>
      </w:pPr>
      <w:r>
        <w:rPr/>
        <w:t xml:space="preserve">一、2023-2025年中医院行业投资状况分析</w:t>
      </w:r>
    </w:p>
    <w:p>
      <w:pPr>
        <w:spacing w:before="75" w:after="0"/>
      </w:pPr>
      <w:r>
        <w:rPr/>
        <w:t xml:space="preserve">二、2026-2031年中医院行业投资效益分析</w:t>
      </w:r>
    </w:p>
    <w:p>
      <w:pPr>
        <w:spacing w:before="75" w:after="0"/>
      </w:pPr>
      <w:r>
        <w:rPr/>
        <w:t xml:space="preserve">三、2026-2031年中医院行业投资趋势预测</w:t>
      </w:r>
    </w:p>
    <w:p>
      <w:pPr>
        <w:spacing w:before="75" w:after="0"/>
      </w:pPr>
      <w:r>
        <w:rPr/>
        <w:t xml:space="preserve">四、2026-2031年中医院行业的投资方向</w:t>
      </w:r>
    </w:p>
    <w:p>
      <w:pPr>
        <w:spacing w:before="75" w:after="0"/>
      </w:pPr>
      <w:r>
        <w:rPr/>
        <w:t xml:space="preserve">五、2026-2031年中医院行业投资的建议</w:t>
      </w:r>
    </w:p>
    <w:p>
      <w:pPr>
        <w:spacing w:before="75" w:after="0"/>
      </w:pPr>
      <w:r>
        <w:rPr/>
        <w:t xml:space="preserve">六、新进入者应注意的障碍因素分析</w:t>
      </w:r>
    </w:p>
    <w:p>
      <w:pPr>
        <w:spacing w:before="75" w:after="0"/>
      </w:pPr>
      <w:r>
        <w:rPr/>
        <w:t xml:space="preserve">第三节 影响中医院行业发展的主要因素</w:t>
      </w:r>
    </w:p>
    <w:p>
      <w:pPr>
        <w:spacing w:before="75" w:after="0"/>
      </w:pPr>
      <w:r>
        <w:rPr/>
        <w:t xml:space="preserve">一、2026-2031年影响中医院行业运行的有利因素分析</w:t>
      </w:r>
    </w:p>
    <w:p>
      <w:pPr>
        <w:spacing w:before="75" w:after="0"/>
      </w:pPr>
      <w:r>
        <w:rPr/>
        <w:t xml:space="preserve">二、2026-2031年影响中医院行业运行的稳定因素分析</w:t>
      </w:r>
    </w:p>
    <w:p>
      <w:pPr>
        <w:spacing w:before="75" w:after="0"/>
      </w:pPr>
      <w:r>
        <w:rPr/>
        <w:t xml:space="preserve">三、2026-2031年影响中医院行业运行的不利因素分析</w:t>
      </w:r>
    </w:p>
    <w:p>
      <w:pPr>
        <w:spacing w:before="75" w:after="0"/>
      </w:pPr>
      <w:r>
        <w:rPr/>
        <w:t xml:space="preserve">四、2026-2031年我国中医院行业发展面临的挑战分析</w:t>
      </w:r>
    </w:p>
    <w:p>
      <w:pPr>
        <w:spacing w:before="75" w:after="0"/>
      </w:pPr>
      <w:r>
        <w:rPr/>
        <w:t xml:space="preserve">五、2026-2031年我国中医院行业发展面临的机遇分析</w:t>
      </w:r>
    </w:p>
    <w:p>
      <w:pPr>
        <w:spacing w:before="75" w:after="0"/>
      </w:pPr>
      <w:r>
        <w:rPr/>
        <w:t xml:space="preserve">第四节 中医院行业投资风险及控制策略分析</w:t>
      </w:r>
    </w:p>
    <w:p>
      <w:pPr>
        <w:spacing w:before="75" w:after="0"/>
      </w:pPr>
      <w:r>
        <w:rPr/>
        <w:t xml:space="preserve">一、2026-2031年中医院行业市场风险及控制策略</w:t>
      </w:r>
    </w:p>
    <w:p>
      <w:pPr>
        <w:spacing w:before="75" w:after="0"/>
      </w:pPr>
      <w:r>
        <w:rPr/>
        <w:t xml:space="preserve">二、2026-2031年中医院行业政策风险及控制策略</w:t>
      </w:r>
    </w:p>
    <w:p>
      <w:pPr>
        <w:spacing w:before="75" w:after="0"/>
      </w:pPr>
      <w:r>
        <w:rPr/>
        <w:t xml:space="preserve">三、2026-2031年中医院行业经营风险及控制策略</w:t>
      </w:r>
    </w:p>
    <w:p>
      <w:pPr>
        <w:spacing w:before="75" w:after="0"/>
      </w:pPr>
      <w:r>
        <w:rPr/>
        <w:t xml:space="preserve">四、2026-2031年中医院行业技术风险及控制策略</w:t>
      </w:r>
    </w:p>
    <w:p>
      <w:pPr>
        <w:spacing w:before="75" w:after="0"/>
      </w:pPr>
      <w:r>
        <w:rPr/>
        <w:t xml:space="preserve">五、2026-2031年中医院同业竞争风险及控制策略</w:t>
      </w:r>
    </w:p>
    <w:p>
      <w:pPr>
        <w:spacing w:before="75" w:after="0"/>
      </w:pPr>
      <w:r>
        <w:rPr/>
        <w:t xml:space="preserve">六、2026-2031年中医院行业其他风险及控制策略</w:t>
      </w:r>
    </w:p>
    <w:p>
      <w:pPr>
        <w:spacing w:before="75" w:after="0"/>
      </w:pPr>
      <w:r>
        <w:rPr>
          <w:b w:val="1"/>
          <w:bCs w:val="1"/>
        </w:rPr>
        <w:t xml:space="preserve">第十二章 中医院行业投资战略研究</w:t>
      </w:r>
    </w:p>
    <w:p>
      <w:pPr>
        <w:spacing w:before="75" w:after="0"/>
      </w:pPr>
      <w:r>
        <w:rPr/>
        <w:t xml:space="preserve">第一节 中医院行业发展战略研究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中医院行业投资战略研究</w:t>
      </w:r>
    </w:p>
    <w:p>
      <w:pPr>
        <w:spacing w:before="75" w:after="0"/>
      </w:pPr>
      <w:r>
        <w:rPr/>
        <w:t xml:space="preserve">一、2021-2026年中医院行业投资战略研究</w:t>
      </w:r>
    </w:p>
    <w:p>
      <w:pPr>
        <w:spacing w:before="75" w:after="0"/>
      </w:pPr>
      <w:r>
        <w:rPr/>
        <w:t xml:space="preserve">二、2025年中医院行业投资战略研究</w:t>
      </w:r>
    </w:p>
    <w:p>
      <w:pPr>
        <w:spacing w:before="75" w:after="0"/>
      </w:pPr>
      <w:r>
        <w:rPr/>
        <w:t xml:space="preserve">三、2026-2031年中医院行业投资形势</w:t>
      </w:r>
    </w:p>
    <w:p>
      <w:pPr>
        <w:spacing w:before="75" w:after="0"/>
      </w:pPr>
      <w:r>
        <w:rPr/>
        <w:t xml:space="preserve">四、2026-2031年中医院行业投资战略</w:t>
      </w:r>
    </w:p>
    <w:p>
      <w:pPr>
        <w:spacing w:before="75" w:after="0"/>
      </w:pPr>
      <w:r>
        <w:rPr>
          <w:b w:val="1"/>
          <w:bCs w:val="1"/>
        </w:rPr>
        <w:t xml:space="preserve">图表目录</w:t>
      </w:r>
    </w:p>
    <w:p>
      <w:pPr>
        <w:spacing w:before="75" w:after="0"/>
      </w:pPr>
      <w:r>
        <w:rPr/>
        <w:t xml:space="preserve">图表：中医院产业链分析</w:t>
      </w:r>
    </w:p>
    <w:p>
      <w:pPr>
        <w:spacing w:before="75" w:after="0"/>
      </w:pPr>
      <w:r>
        <w:rPr/>
        <w:t xml:space="preserve">图表：国际中医院市场规模</w:t>
      </w:r>
    </w:p>
    <w:p>
      <w:pPr>
        <w:spacing w:before="75" w:after="0"/>
      </w:pPr>
      <w:r>
        <w:rPr/>
        <w:t xml:space="preserve">图表：国际中医院生命周期</w:t>
      </w:r>
    </w:p>
    <w:p>
      <w:pPr>
        <w:spacing w:before="75" w:after="0"/>
      </w:pPr>
      <w:r>
        <w:rPr/>
        <w:t xml:space="preserve">图表：2023-2025年中国中医院竞争力分析</w:t>
      </w:r>
    </w:p>
    <w:p>
      <w:pPr>
        <w:spacing w:before="75" w:after="0"/>
      </w:pPr>
      <w:r>
        <w:rPr/>
        <w:t xml:space="preserve">图表：2023-2025年中国中医院行业市场规模</w:t>
      </w:r>
    </w:p>
    <w:p>
      <w:pPr>
        <w:spacing w:before="75" w:after="0"/>
      </w:pPr>
      <w:r>
        <w:rPr/>
        <w:t xml:space="preserve">图表：2023-2025年全球中医院产业市场规模</w:t>
      </w:r>
    </w:p>
    <w:p>
      <w:pPr>
        <w:spacing w:before="75" w:after="0"/>
      </w:pPr>
      <w:r>
        <w:rPr/>
        <w:t xml:space="preserve">图表：2023-2025年中医院重要数据指标比较</w:t>
      </w:r>
    </w:p>
    <w:p>
      <w:pPr>
        <w:spacing w:before="75" w:after="0"/>
      </w:pPr>
      <w:r>
        <w:rPr/>
        <w:t xml:space="preserve">图表：2023-2025年中国中医院行业销售情况分析</w:t>
      </w:r>
    </w:p>
    <w:p>
      <w:pPr>
        <w:spacing w:before="75" w:after="0"/>
      </w:pPr>
      <w:r>
        <w:rPr/>
        <w:t xml:space="preserve">图表：2023-2025年中国中医院行业利润情况分析</w:t>
      </w:r>
    </w:p>
    <w:p>
      <w:pPr>
        <w:spacing w:before="75" w:after="0"/>
      </w:pPr>
      <w:r>
        <w:rPr/>
        <w:t xml:space="preserve">图表：2023-2025年中国中医院行业资产情况分析</w:t>
      </w:r>
    </w:p>
    <w:p>
      <w:pPr>
        <w:spacing w:before="75" w:after="0"/>
      </w:pPr>
      <w:r>
        <w:rPr/>
        <w:t xml:space="preserve">图表：2026-2031年中国中医院市场前景预测</w:t>
      </w:r>
    </w:p>
    <w:p>
      <w:pPr>
        <w:spacing w:before="75" w:after="0"/>
      </w:pPr>
      <w:r>
        <w:rPr/>
        <w:t xml:space="preserve">图表：2026-2031年中国中医院发展前景预测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本文地址：https://www.51baogao.cn/baogao/20250715/2983508.shtml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15/298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中国中医院行业市场发展分析及企业竞争与趋势预测研究报告(2026-2031版)</dc:title>
  <dc:description>中国中医院行业市场发展分析及企业竞争与趋势预测研究报告(2026-2031版)</dc:description>
  <dc:subject>中国中医院行业市场发展分析及企业竞争与趋势预测研究报告(2026-2031版)</dc:subject>
  <cp:keywords>研究报告</cp:keywords>
  <cp:category>研究报告</cp:category>
  <cp:lastModifiedBy>北京中道泰和信息咨询有限公司</cp:lastModifiedBy>
  <dcterms:created xsi:type="dcterms:W3CDTF">2026-04-08T17:45:17+08:00</dcterms:created>
  <dcterms:modified xsi:type="dcterms:W3CDTF">2026-04-08T17:45:17+08:00</dcterms:modified>
</cp:coreProperties>
</file>

<file path=docProps/custom.xml><?xml version="1.0" encoding="utf-8"?>
<Properties xmlns="http://schemas.openxmlformats.org/officeDocument/2006/custom-properties" xmlns:vt="http://schemas.openxmlformats.org/officeDocument/2006/docPropsVTypes"/>
</file>