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中国伺服电机行业市场发展分析及企业竞争力与趋势预测研究报告(2026-2031版)</w:t>
      </w:r>
    </w:p>
    <w:p>
      <w:pPr>
        <w:spacing w:after="150"/>
      </w:pPr>
      <w:r>
        <w:rPr>
          <w:b w:val="1"/>
          <w:bCs w:val="1"/>
        </w:rPr>
        <w:t xml:space="preserve">报告简介</w:t>
      </w:r>
    </w:p>
    <w:p>
      <w:pPr>
        <w:spacing w:after="150"/>
      </w:pPr>
      <w:r>
        <w:rPr/>
        <w:t xml:space="preserve">伺服电机行业是自动化控制领域的核心组成部分，专注于研发、制造和销售伺服系统中用于控制机械元件运转的发动机及其相关组件。这些发动机是一种补助马达间接变速装置，具备精确的位置控制、快速响应及高效能转换特性，能将电压信号转化为转矩和转速以驱动控制对象。伺服电机广泛应用于机械制造、工业机器人、自动化生产线及新能源汽车等多个关键领域，对提升生产效率、保证产品质量具有不可替代的作用。</w:t>
      </w:r>
    </w:p>
    <w:p>
      <w:pPr>
        <w:spacing w:after="150"/>
      </w:pPr>
      <w:r>
        <w:rPr/>
        <w:t xml:space="preserve">当前，中国伺服电机行业正处于快速发展阶段，市场规模持续增长，技术创新不断推进。近年来，中国伺服电机市场规模保持高速增长，主要受益于工业自动化升级、智能制造政策推动以及机器人产业的爆发式需求。从全球视角看，中国已成为伺服电机最大的生产与消费市场之一。展望未来，中国伺服电机行业将朝着更高精度、更智能化、更节能环保的方向发展。技术创新将成为推动行业进步的关键力量，如伺服驱动器与电机一体化设计、AI 算法应用、工业以太网协议普及等。随着技术的不断进步和国产化进程的加速，伺服电机的性能和质量将不断提升，国产伺服电机将逐渐缩小与国际品牌的技术差距。预计到 2030 年，中国伺服电机市场规模将持续扩大，行业整体将迈向高质量发展阶段。</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伺服电机行业研究单位等公布和提供的大量资料。报告对我国伺服电机行业的供需状况、发展现状、子行业发展变化等进行了分析，重点分析了国内外伺服电机行业的发展现状、如何面对行业的发展挑战、行业的发展建议、行业竞争力，以及行业的投资分析和趋势预测等等。报告还综合了伺服电机行业的整体发展动态，对行业在产品方面提供了参考建议和具体解决办法。报告对于伺服电机产品生产企业、经销商、行业管理部门以及拟进入该行业的投资者具有重要的参考价值，对于研究我国伺服电机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伺服电机行业发展概述</w:t>
      </w:r>
    </w:p>
    <w:p>
      <w:pPr>
        <w:spacing w:before="75" w:after="0"/>
      </w:pPr>
      <w:r>
        <w:rPr/>
        <w:t xml:space="preserve">第一节 伺服电机的概念</w:t>
      </w:r>
    </w:p>
    <w:p>
      <w:pPr>
        <w:spacing w:before="75" w:after="0"/>
      </w:pPr>
      <w:r>
        <w:rPr/>
        <w:t xml:space="preserve">一、伺服电机的特点</w:t>
      </w:r>
    </w:p>
    <w:p>
      <w:pPr>
        <w:spacing w:before="75" w:after="0"/>
      </w:pPr>
      <w:r>
        <w:rPr/>
        <w:t xml:space="preserve">二、伺服电机的分类</w:t>
      </w:r>
    </w:p>
    <w:p>
      <w:pPr>
        <w:spacing w:before="75" w:after="0"/>
      </w:pPr>
      <w:r>
        <w:rPr/>
        <w:t xml:space="preserve">第二节 伺服电机行业发展成熟度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伺服电机市场特征分析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全球伺服电机行业发展分析</w:t>
      </w:r>
    </w:p>
    <w:p>
      <w:pPr>
        <w:spacing w:before="75" w:after="0"/>
      </w:pPr>
      <w:r>
        <w:rPr/>
        <w:t xml:space="preserve">第一节 全球伺服电机行业发展分析</w:t>
      </w:r>
    </w:p>
    <w:p>
      <w:pPr>
        <w:spacing w:before="75" w:after="0"/>
      </w:pPr>
      <w:r>
        <w:rPr/>
        <w:t xml:space="preserve">一、2021-2026年世界伺服电机行业发展分析</w:t>
      </w:r>
    </w:p>
    <w:p>
      <w:pPr>
        <w:spacing w:before="75" w:after="0"/>
      </w:pPr>
      <w:r>
        <w:rPr/>
        <w:t xml:space="preserve">二、2021-2026年世界伺服电机行业发展分析</w:t>
      </w:r>
    </w:p>
    <w:p>
      <w:pPr>
        <w:spacing w:before="75" w:after="0"/>
      </w:pPr>
      <w:r>
        <w:rPr/>
        <w:t xml:space="preserve">三、2025年世界伺服电机行业发展分析</w:t>
      </w:r>
    </w:p>
    <w:p>
      <w:pPr>
        <w:spacing w:before="75" w:after="0"/>
      </w:pPr>
      <w:r>
        <w:rPr/>
        <w:t xml:space="preserve">第二节 全球伺服电机市场分析</w:t>
      </w:r>
    </w:p>
    <w:p>
      <w:pPr>
        <w:spacing w:before="75" w:after="0"/>
      </w:pPr>
      <w:r>
        <w:rPr/>
        <w:t xml:space="preserve">一、2025年全球伺服电机需求分析</w:t>
      </w:r>
    </w:p>
    <w:p>
      <w:pPr>
        <w:spacing w:before="75" w:after="0"/>
      </w:pPr>
      <w:r>
        <w:rPr/>
        <w:t xml:space="preserve">二、2025年欧美伺服电机需求分析</w:t>
      </w:r>
    </w:p>
    <w:p>
      <w:pPr>
        <w:spacing w:before="75" w:after="0"/>
      </w:pPr>
      <w:r>
        <w:rPr/>
        <w:t xml:space="preserve">三、2025年中外伺服电机市场对比</w:t>
      </w:r>
    </w:p>
    <w:p>
      <w:pPr>
        <w:spacing w:before="75" w:after="0"/>
      </w:pPr>
      <w:r>
        <w:rPr/>
        <w:t xml:space="preserve">第三节 2023-2025年主要国家或地区伺服电机行业发展分析</w:t>
      </w:r>
    </w:p>
    <w:p>
      <w:pPr>
        <w:spacing w:before="75" w:after="0"/>
      </w:pPr>
      <w:r>
        <w:rPr/>
        <w:t xml:space="preserve">一、2023-2025年美国伺服电机行业分析</w:t>
      </w:r>
    </w:p>
    <w:p>
      <w:pPr>
        <w:spacing w:before="75" w:after="0"/>
      </w:pPr>
      <w:r>
        <w:rPr/>
        <w:t xml:space="preserve">二、2023-2025年日本伺服电机行业分析</w:t>
      </w:r>
    </w:p>
    <w:p>
      <w:pPr>
        <w:spacing w:before="75" w:after="0"/>
      </w:pPr>
      <w:r>
        <w:rPr/>
        <w:t xml:space="preserve">三、2023-2025年欧洲伺服电机行业分析</w:t>
      </w:r>
    </w:p>
    <w:p>
      <w:pPr>
        <w:spacing w:before="75" w:after="0"/>
      </w:pPr>
      <w:r>
        <w:rPr>
          <w:b w:val="1"/>
          <w:bCs w:val="1"/>
        </w:rPr>
        <w:t xml:space="preserve">第三章 我国伺服电机行业发展分析</w:t>
      </w:r>
    </w:p>
    <w:p>
      <w:pPr>
        <w:spacing w:before="75" w:after="0"/>
      </w:pPr>
      <w:r>
        <w:rPr/>
        <w:t xml:space="preserve">第一节 中国伺服电机行业发展状况</w:t>
      </w:r>
    </w:p>
    <w:p>
      <w:pPr>
        <w:spacing w:before="75" w:after="0"/>
      </w:pPr>
      <w:r>
        <w:rPr/>
        <w:t xml:space="preserve">一、2025年伺服电机行业发展状况分析</w:t>
      </w:r>
    </w:p>
    <w:p>
      <w:pPr>
        <w:spacing w:before="75" w:after="0"/>
      </w:pPr>
      <w:r>
        <w:rPr/>
        <w:t xml:space="preserve">二、2025年中国伺服电机行业发展动态</w:t>
      </w:r>
    </w:p>
    <w:p>
      <w:pPr>
        <w:spacing w:before="75" w:after="0"/>
      </w:pPr>
      <w:r>
        <w:rPr/>
        <w:t xml:space="preserve">三、2025年伺服电机行业经营业绩分析</w:t>
      </w:r>
    </w:p>
    <w:p>
      <w:pPr>
        <w:spacing w:before="75" w:after="0"/>
      </w:pPr>
      <w:r>
        <w:rPr/>
        <w:t xml:space="preserve">四、2025年我国伺服电机行业发展热点</w:t>
      </w:r>
    </w:p>
    <w:p>
      <w:pPr>
        <w:spacing w:before="75" w:after="0"/>
      </w:pPr>
      <w:r>
        <w:rPr/>
        <w:t xml:space="preserve">第二节 中国伺服电机市场供需状况</w:t>
      </w:r>
    </w:p>
    <w:p>
      <w:pPr>
        <w:spacing w:before="75" w:after="0"/>
      </w:pPr>
      <w:r>
        <w:rPr/>
        <w:t xml:space="preserve">一、2025年中国伺服电机行业供给能力</w:t>
      </w:r>
    </w:p>
    <w:p>
      <w:pPr>
        <w:spacing w:before="75" w:after="0"/>
      </w:pPr>
      <w:r>
        <w:rPr/>
        <w:t xml:space="preserve">二、2025年中国伺服电机市场供给分析</w:t>
      </w:r>
    </w:p>
    <w:p>
      <w:pPr>
        <w:spacing w:before="75" w:after="0"/>
      </w:pPr>
      <w:r>
        <w:rPr/>
        <w:t xml:space="preserve">三、2025年中国伺服电机市场需求分析</w:t>
      </w:r>
    </w:p>
    <w:p>
      <w:pPr>
        <w:spacing w:before="75" w:after="0"/>
      </w:pPr>
      <w:r>
        <w:rPr/>
        <w:t xml:space="preserve">第三节 2023-2025年我国伺服电机市场分析</w:t>
      </w:r>
    </w:p>
    <w:p>
      <w:pPr>
        <w:spacing w:before="75" w:after="0"/>
      </w:pPr>
      <w:r>
        <w:rPr/>
        <w:t xml:space="preserve">一、2021-2026年伺服电机市场分析</w:t>
      </w:r>
    </w:p>
    <w:p>
      <w:pPr>
        <w:spacing w:before="75" w:after="0"/>
      </w:pPr>
      <w:r>
        <w:rPr/>
        <w:t xml:space="preserve">二、2025年伺服电机市场分析</w:t>
      </w:r>
    </w:p>
    <w:p>
      <w:pPr>
        <w:spacing w:before="75" w:after="0"/>
      </w:pPr>
      <w:r>
        <w:rPr>
          <w:b w:val="1"/>
          <w:bCs w:val="1"/>
        </w:rPr>
        <w:t xml:space="preserve">第四章 伺服电机行业竞争格局分析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伺服电机行业主要企业竞争力分析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2023-2025年伺服电机行业竞争格局分析</w:t>
      </w:r>
    </w:p>
    <w:p>
      <w:pPr>
        <w:spacing w:before="75" w:after="0"/>
      </w:pPr>
      <w:r>
        <w:rPr/>
        <w:t xml:space="preserve">一、2025年伺服电机行业竞争分析</w:t>
      </w:r>
    </w:p>
    <w:p>
      <w:pPr>
        <w:spacing w:before="75" w:after="0"/>
      </w:pPr>
      <w:r>
        <w:rPr/>
        <w:t xml:space="preserve">二、2025年中外伺服电机产品竞争分析</w:t>
      </w:r>
    </w:p>
    <w:p>
      <w:pPr>
        <w:spacing w:before="75" w:after="0"/>
      </w:pPr>
      <w:r>
        <w:rPr/>
        <w:t xml:space="preserve">三、2023-2025年国内外伺服电机竞争分析</w:t>
      </w:r>
    </w:p>
    <w:p>
      <w:pPr>
        <w:spacing w:before="75" w:after="0"/>
      </w:pPr>
      <w:r>
        <w:rPr/>
        <w:t xml:space="preserve">四、2023-2025年我国伺服电机市场竞争分析</w:t>
      </w:r>
    </w:p>
    <w:p>
      <w:pPr>
        <w:spacing w:before="75" w:after="0"/>
      </w:pPr>
      <w:r>
        <w:rPr/>
        <w:t xml:space="preserve">五、2026-2031年国内主要伺服电机企业动向</w:t>
      </w:r>
    </w:p>
    <w:p>
      <w:pPr>
        <w:spacing w:before="75" w:after="0"/>
      </w:pPr>
      <w:r>
        <w:rPr>
          <w:b w:val="1"/>
          <w:bCs w:val="1"/>
        </w:rPr>
        <w:t xml:space="preserve">第五章 伺服电机企业竞争策略分析</w:t>
      </w:r>
    </w:p>
    <w:p>
      <w:pPr>
        <w:spacing w:before="75" w:after="0"/>
      </w:pPr>
      <w:r>
        <w:rPr/>
        <w:t xml:space="preserve">第一节 伺服电机市场竞争策略分析</w:t>
      </w:r>
    </w:p>
    <w:p>
      <w:pPr>
        <w:spacing w:before="75" w:after="0"/>
      </w:pPr>
      <w:r>
        <w:rPr/>
        <w:t xml:space="preserve">一、2025年伺服电机市场增长潜力分析</w:t>
      </w:r>
    </w:p>
    <w:p>
      <w:pPr>
        <w:spacing w:before="75" w:after="0"/>
      </w:pPr>
      <w:r>
        <w:rPr/>
        <w:t xml:space="preserve">二、现有伺服电机行业竞争策略分析</w:t>
      </w:r>
    </w:p>
    <w:p>
      <w:pPr>
        <w:spacing w:before="75" w:after="0"/>
      </w:pPr>
      <w:r>
        <w:rPr/>
        <w:t xml:space="preserve">第二节 伺服电机企业竞争策略分析</w:t>
      </w:r>
    </w:p>
    <w:p>
      <w:pPr>
        <w:spacing w:before="75" w:after="0"/>
      </w:pPr>
      <w:r>
        <w:rPr/>
        <w:t xml:space="preserve">一、2026-2031年我国伺服电机市场竞争趋势</w:t>
      </w:r>
    </w:p>
    <w:p>
      <w:pPr>
        <w:spacing w:before="75" w:after="0"/>
      </w:pPr>
      <w:r>
        <w:rPr/>
        <w:t xml:space="preserve">二、2026-2031年伺服电机行业竞争格局展望</w:t>
      </w:r>
    </w:p>
    <w:p>
      <w:pPr>
        <w:spacing w:before="75" w:after="0"/>
      </w:pPr>
      <w:r>
        <w:rPr/>
        <w:t xml:space="preserve">三、2026-2031年伺服电机行业竞争策略分析</w:t>
      </w:r>
    </w:p>
    <w:p>
      <w:pPr>
        <w:spacing w:before="75" w:after="0"/>
      </w:pPr>
      <w:r>
        <w:rPr>
          <w:b w:val="1"/>
          <w:bCs w:val="1"/>
        </w:rPr>
        <w:t xml:space="preserve">第六章 主要伺服电机企业竞争分析</w:t>
      </w:r>
    </w:p>
    <w:p>
      <w:pPr>
        <w:spacing w:before="75" w:after="0"/>
      </w:pPr>
      <w:r>
        <w:rPr/>
        <w:t xml:space="preserve">第一节 卧龙电气驱动集团股份有限公司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第二节 江西特种电机股份有限公司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第三节 深圳拓邦股份有限公司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第四节 武汉华中数控股份有限公司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第五节 广州数控设备有限公司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第六节 杭州微光电子股份有限公司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第七节 江苏雷利电机股份有限公司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第八节 北京和利时电机技术有限公司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第九节 宁波菲仕技术股份有限公司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第十节 兰州电机股份有限公司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b w:val="1"/>
          <w:bCs w:val="1"/>
        </w:rPr>
        <w:t xml:space="preserve">第七章 伺服电机行业发展趋势分析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二、2025年政策走势及其影响</w:t>
      </w:r>
    </w:p>
    <w:p>
      <w:pPr>
        <w:spacing w:before="75" w:after="0"/>
      </w:pPr>
      <w:r>
        <w:rPr/>
        <w:t xml:space="preserve">三、2025年国际行业走势展望</w:t>
      </w:r>
    </w:p>
    <w:p>
      <w:pPr>
        <w:spacing w:before="75" w:after="0"/>
      </w:pPr>
      <w:r>
        <w:rPr/>
        <w:t xml:space="preserve">第二节 2025年伺服电机行业发展趋势分析</w:t>
      </w:r>
    </w:p>
    <w:p>
      <w:pPr>
        <w:spacing w:before="75" w:after="0"/>
      </w:pPr>
      <w:r>
        <w:rPr/>
        <w:t xml:space="preserve">一、2025年行业发展趋势分析</w:t>
      </w:r>
    </w:p>
    <w:p>
      <w:pPr>
        <w:spacing w:before="75" w:after="0"/>
      </w:pPr>
      <w:r>
        <w:rPr/>
        <w:t xml:space="preserve">三、2025年行业竞争格局展望</w:t>
      </w:r>
    </w:p>
    <w:p>
      <w:pPr>
        <w:spacing w:before="75" w:after="0"/>
      </w:pPr>
      <w:r>
        <w:rPr/>
        <w:t xml:space="preserve">第三节 2026-2031年中国伺服电机市场趋势分析</w:t>
      </w:r>
    </w:p>
    <w:p>
      <w:pPr>
        <w:spacing w:before="75" w:after="0"/>
      </w:pPr>
      <w:r>
        <w:rPr/>
        <w:t xml:space="preserve">一、2021-2026年伺服电机市场趋势总结</w:t>
      </w:r>
    </w:p>
    <w:p>
      <w:pPr>
        <w:spacing w:before="75" w:after="0"/>
      </w:pPr>
      <w:r>
        <w:rPr/>
        <w:t xml:space="preserve">二、2026-2031年伺服电机发展趋势分析</w:t>
      </w:r>
    </w:p>
    <w:p>
      <w:pPr>
        <w:spacing w:before="75" w:after="0"/>
      </w:pPr>
      <w:r>
        <w:rPr/>
        <w:t xml:space="preserve">三、2026-2031年伺服电机市场发展空间</w:t>
      </w:r>
    </w:p>
    <w:p>
      <w:pPr>
        <w:spacing w:before="75" w:after="0"/>
      </w:pPr>
      <w:r>
        <w:rPr/>
        <w:t xml:space="preserve">四、2026-2031年伺服电机产业政策趋向</w:t>
      </w:r>
    </w:p>
    <w:p>
      <w:pPr>
        <w:spacing w:before="75" w:after="0"/>
      </w:pPr>
      <w:r>
        <w:rPr>
          <w:b w:val="1"/>
          <w:bCs w:val="1"/>
        </w:rPr>
        <w:t xml:space="preserve">第八章 未来伺服电机行业发展预测</w:t>
      </w:r>
    </w:p>
    <w:p>
      <w:pPr>
        <w:spacing w:before="75" w:after="0"/>
      </w:pPr>
      <w:r>
        <w:rPr/>
        <w:t xml:space="preserve">第一节 未来伺服电机需求与市场预测</w:t>
      </w:r>
    </w:p>
    <w:p>
      <w:pPr>
        <w:spacing w:before="75" w:after="0"/>
      </w:pPr>
      <w:r>
        <w:rPr/>
        <w:t xml:space="preserve">一、2026-2031年伺服电机市场规模预测</w:t>
      </w:r>
    </w:p>
    <w:p>
      <w:pPr>
        <w:spacing w:before="75" w:after="0"/>
      </w:pPr>
      <w:r>
        <w:rPr/>
        <w:t xml:space="preserve">二、2026-2031年伺服电机行业总资产预测</w:t>
      </w:r>
    </w:p>
    <w:p>
      <w:pPr>
        <w:spacing w:before="75" w:after="0"/>
      </w:pPr>
      <w:r>
        <w:rPr/>
        <w:t xml:space="preserve">第二节 2026-2031年中国伺服电机行业供需预测</w:t>
      </w:r>
    </w:p>
    <w:p>
      <w:pPr>
        <w:spacing w:before="75" w:after="0"/>
      </w:pPr>
      <w:r>
        <w:rPr/>
        <w:t xml:space="preserve">一、2026-2031年中国伺服电机供给预测</w:t>
      </w:r>
    </w:p>
    <w:p>
      <w:pPr>
        <w:spacing w:before="75" w:after="0"/>
      </w:pPr>
      <w:r>
        <w:rPr/>
        <w:t xml:space="preserve">二、2026-2031年中国伺服电机需求预测</w:t>
      </w:r>
    </w:p>
    <w:p>
      <w:pPr>
        <w:spacing w:before="75" w:after="0"/>
      </w:pPr>
      <w:r>
        <w:rPr/>
        <w:t xml:space="preserve">三、2026-2031年中国伺服电机供需平衡预测</w:t>
      </w:r>
    </w:p>
    <w:p>
      <w:pPr>
        <w:spacing w:before="75" w:after="0"/>
      </w:pPr>
      <w:r>
        <w:rPr>
          <w:b w:val="1"/>
          <w:bCs w:val="1"/>
        </w:rPr>
        <w:t xml:space="preserve">第九章 2021-2026年伺服电机行业投资现状分析</w:t>
      </w:r>
    </w:p>
    <w:p>
      <w:pPr>
        <w:spacing w:before="75" w:after="0"/>
      </w:pPr>
      <w:r>
        <w:rPr/>
        <w:t xml:space="preserve">第一节 2021-2026年伺服电机行业投资情况分析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2025年伺服电机行业投资情况分析</w:t>
      </w:r>
    </w:p>
    <w:p>
      <w:pPr>
        <w:spacing w:before="75" w:after="0"/>
      </w:pPr>
      <w:r>
        <w:rPr/>
        <w:t xml:space="preserve">一、2025年投资及结构</w:t>
      </w:r>
    </w:p>
    <w:p>
      <w:pPr>
        <w:spacing w:before="75" w:after="0"/>
      </w:pPr>
      <w:r>
        <w:rPr/>
        <w:t xml:space="preserve">二、2025年投资规模情况</w:t>
      </w:r>
    </w:p>
    <w:p>
      <w:pPr>
        <w:spacing w:before="75" w:after="0"/>
      </w:pPr>
      <w:r>
        <w:rPr/>
        <w:t xml:space="preserve">三、2025年投资增速情况</w:t>
      </w:r>
    </w:p>
    <w:p>
      <w:pPr>
        <w:spacing w:before="75" w:after="0"/>
      </w:pPr>
      <w:r>
        <w:rPr/>
        <w:t xml:space="preserve">四、2025年细分行业投资分析</w:t>
      </w:r>
    </w:p>
    <w:p>
      <w:pPr>
        <w:spacing w:before="75" w:after="0"/>
      </w:pPr>
      <w:r>
        <w:rPr/>
        <w:t xml:space="preserve">五、2025年各地区投资分析</w:t>
      </w:r>
    </w:p>
    <w:p>
      <w:pPr>
        <w:spacing w:before="75" w:after="0"/>
      </w:pPr>
      <w:r>
        <w:rPr/>
        <w:t xml:space="preserve">六、2025年外商投资情况</w:t>
      </w:r>
    </w:p>
    <w:p>
      <w:pPr>
        <w:spacing w:before="75" w:after="0"/>
      </w:pPr>
      <w:r>
        <w:rPr>
          <w:b w:val="1"/>
          <w:bCs w:val="1"/>
        </w:rPr>
        <w:t xml:space="preserve">第十章 伺服电机行业投资环境分析</w:t>
      </w:r>
    </w:p>
    <w:p>
      <w:pPr>
        <w:spacing w:before="75" w:after="0"/>
      </w:pPr>
      <w:r>
        <w:rPr/>
        <w:t xml:space="preserve">第一节 经济发展环境分析</w:t>
      </w:r>
    </w:p>
    <w:p>
      <w:pPr>
        <w:spacing w:before="75" w:after="0"/>
      </w:pPr>
      <w:r>
        <w:rPr/>
        <w:t xml:space="preserve">一、2023-2025年我国宏观经济运行情况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一、2025年伺服电机行业政策环境</w:t>
      </w:r>
    </w:p>
    <w:p>
      <w:pPr>
        <w:spacing w:before="75" w:after="0"/>
      </w:pPr>
      <w:r>
        <w:rPr/>
        <w:t xml:space="preserve">二、2025年国内宏观政策对其影响</w:t>
      </w:r>
    </w:p>
    <w:p>
      <w:pPr>
        <w:spacing w:before="75" w:after="0"/>
      </w:pPr>
      <w:r>
        <w:rPr/>
        <w:t xml:space="preserve">三、2025年行业产业政策对其影响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二、2025年社会环境发展分析</w:t>
      </w:r>
    </w:p>
    <w:p>
      <w:pPr>
        <w:spacing w:before="75" w:after="0"/>
      </w:pPr>
      <w:r>
        <w:rPr/>
        <w:t xml:space="preserve">三、2026-2031年社会环境对行业的影响</w:t>
      </w:r>
    </w:p>
    <w:p>
      <w:pPr>
        <w:spacing w:before="75" w:after="0"/>
      </w:pPr>
      <w:r>
        <w:rPr>
          <w:b w:val="1"/>
          <w:bCs w:val="1"/>
        </w:rPr>
        <w:t xml:space="preserve">第十一章 伺服电机行业投资机会与风险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伺服电机行业投资效益分析</w:t>
      </w:r>
    </w:p>
    <w:p>
      <w:pPr>
        <w:spacing w:before="75" w:after="0"/>
      </w:pPr>
      <w:r>
        <w:rPr/>
        <w:t xml:space="preserve">一、2023-2025年伺服电机行业投资状况分析</w:t>
      </w:r>
    </w:p>
    <w:p>
      <w:pPr>
        <w:spacing w:before="75" w:after="0"/>
      </w:pPr>
      <w:r>
        <w:rPr/>
        <w:t xml:space="preserve">二、2026-2031年伺服电机行业投资效益分析</w:t>
      </w:r>
    </w:p>
    <w:p>
      <w:pPr>
        <w:spacing w:before="75" w:after="0"/>
      </w:pPr>
      <w:r>
        <w:rPr/>
        <w:t xml:space="preserve">三、2026-2031年伺服电机行业投资趋势预测</w:t>
      </w:r>
    </w:p>
    <w:p>
      <w:pPr>
        <w:spacing w:before="75" w:after="0"/>
      </w:pPr>
      <w:r>
        <w:rPr/>
        <w:t xml:space="preserve">四、2026-2031年伺服电机行业的投资方向</w:t>
      </w:r>
    </w:p>
    <w:p>
      <w:pPr>
        <w:spacing w:before="75" w:after="0"/>
      </w:pPr>
      <w:r>
        <w:rPr/>
        <w:t xml:space="preserve">五、2026-2031年伺服电机行业投资的建议</w:t>
      </w:r>
    </w:p>
    <w:p>
      <w:pPr>
        <w:spacing w:before="75" w:after="0"/>
      </w:pPr>
      <w:r>
        <w:rPr/>
        <w:t xml:space="preserve">六、新进入者应注意的障碍因素分析</w:t>
      </w:r>
    </w:p>
    <w:p>
      <w:pPr>
        <w:spacing w:before="75" w:after="0"/>
      </w:pPr>
      <w:r>
        <w:rPr/>
        <w:t xml:space="preserve">第三节 影响伺服电机行业发展的主要因素</w:t>
      </w:r>
    </w:p>
    <w:p>
      <w:pPr>
        <w:spacing w:before="75" w:after="0"/>
      </w:pPr>
      <w:r>
        <w:rPr/>
        <w:t xml:space="preserve">一、2026-2031年影响伺服电机行业运行的有利因素分析</w:t>
      </w:r>
    </w:p>
    <w:p>
      <w:pPr>
        <w:spacing w:before="75" w:after="0"/>
      </w:pPr>
      <w:r>
        <w:rPr/>
        <w:t xml:space="preserve">二、2026-2031年影响伺服电机行业运行的稳定因素分析</w:t>
      </w:r>
    </w:p>
    <w:p>
      <w:pPr>
        <w:spacing w:before="75" w:after="0"/>
      </w:pPr>
      <w:r>
        <w:rPr/>
        <w:t xml:space="preserve">三、2026-2031年影响伺服电机行业运行的不利因素分析</w:t>
      </w:r>
    </w:p>
    <w:p>
      <w:pPr>
        <w:spacing w:before="75" w:after="0"/>
      </w:pPr>
      <w:r>
        <w:rPr/>
        <w:t xml:space="preserve">四、2026-2031年我国伺服电机行业发展面临的挑战分析</w:t>
      </w:r>
    </w:p>
    <w:p>
      <w:pPr>
        <w:spacing w:before="75" w:after="0"/>
      </w:pPr>
      <w:r>
        <w:rPr/>
        <w:t xml:space="preserve">五、2026-2031年我国伺服电机行业发展面临的机遇分析</w:t>
      </w:r>
    </w:p>
    <w:p>
      <w:pPr>
        <w:spacing w:before="75" w:after="0"/>
      </w:pPr>
      <w:r>
        <w:rPr/>
        <w:t xml:space="preserve">第四节 伺服电机行业投资风险及控制策略分析</w:t>
      </w:r>
    </w:p>
    <w:p>
      <w:pPr>
        <w:spacing w:before="75" w:after="0"/>
      </w:pPr>
      <w:r>
        <w:rPr/>
        <w:t xml:space="preserve">一、2026-2031年伺服电机行业市场风险及控制策略</w:t>
      </w:r>
    </w:p>
    <w:p>
      <w:pPr>
        <w:spacing w:before="75" w:after="0"/>
      </w:pPr>
      <w:r>
        <w:rPr/>
        <w:t xml:space="preserve">二、2026-2031年伺服电机行业政策风险及控制策略</w:t>
      </w:r>
    </w:p>
    <w:p>
      <w:pPr>
        <w:spacing w:before="75" w:after="0"/>
      </w:pPr>
      <w:r>
        <w:rPr/>
        <w:t xml:space="preserve">三、2026-2031年伺服电机行业经营风险及控制策略</w:t>
      </w:r>
    </w:p>
    <w:p>
      <w:pPr>
        <w:spacing w:before="75" w:after="0"/>
      </w:pPr>
      <w:r>
        <w:rPr/>
        <w:t xml:space="preserve">四、2026-2031年伺服电机行业技术风险及控制策略</w:t>
      </w:r>
    </w:p>
    <w:p>
      <w:pPr>
        <w:spacing w:before="75" w:after="0"/>
      </w:pPr>
      <w:r>
        <w:rPr/>
        <w:t xml:space="preserve">五、2026-2031年伺服电机同业竞争风险及控制策略</w:t>
      </w:r>
    </w:p>
    <w:p>
      <w:pPr>
        <w:spacing w:before="75" w:after="0"/>
      </w:pPr>
      <w:r>
        <w:rPr/>
        <w:t xml:space="preserve">六、2026-2031年伺服电机行业其他风险及控制策略</w:t>
      </w:r>
    </w:p>
    <w:p>
      <w:pPr>
        <w:spacing w:before="75" w:after="0"/>
      </w:pPr>
      <w:r>
        <w:rPr>
          <w:b w:val="1"/>
          <w:bCs w:val="1"/>
        </w:rPr>
        <w:t xml:space="preserve">第十二章 伺服电机行业投资战略研究</w:t>
      </w:r>
    </w:p>
    <w:p>
      <w:pPr>
        <w:spacing w:before="75" w:after="0"/>
      </w:pPr>
      <w:r>
        <w:rPr/>
        <w:t xml:space="preserve">第一节 伺服电机行业发展战略研究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伺服电机行业投资战略研究</w:t>
      </w:r>
    </w:p>
    <w:p>
      <w:pPr>
        <w:spacing w:before="75" w:after="0"/>
      </w:pPr>
      <w:r>
        <w:rPr/>
        <w:t xml:space="preserve">一、2021-2026年伺服电机行业投资战略研究</w:t>
      </w:r>
    </w:p>
    <w:p>
      <w:pPr>
        <w:spacing w:before="75" w:after="0"/>
      </w:pPr>
      <w:r>
        <w:rPr/>
        <w:t xml:space="preserve">二、2025年伺服电机行业投资战略研究</w:t>
      </w:r>
    </w:p>
    <w:p>
      <w:pPr>
        <w:spacing w:before="75" w:after="0"/>
      </w:pPr>
      <w:r>
        <w:rPr/>
        <w:t xml:space="preserve">三、2026-2031年伺服电机行业投资形势</w:t>
      </w:r>
    </w:p>
    <w:p>
      <w:pPr>
        <w:spacing w:before="75" w:after="0"/>
      </w:pPr>
      <w:r>
        <w:rPr/>
        <w:t xml:space="preserve">四、2026-2031年伺服电机行业投资战略</w:t>
      </w:r>
    </w:p>
    <w:p>
      <w:pPr>
        <w:spacing w:before="75" w:after="0"/>
      </w:pPr>
      <w:r>
        <w:rPr>
          <w:b w:val="1"/>
          <w:bCs w:val="1"/>
        </w:rPr>
        <w:t xml:space="preserve">图表目录</w:t>
      </w:r>
    </w:p>
    <w:p>
      <w:pPr>
        <w:spacing w:before="75" w:after="0"/>
      </w:pPr>
      <w:r>
        <w:rPr/>
        <w:t xml:space="preserve">图表：伺服电机产业链分析</w:t>
      </w:r>
    </w:p>
    <w:p>
      <w:pPr>
        <w:spacing w:before="75" w:after="0"/>
      </w:pPr>
      <w:r>
        <w:rPr/>
        <w:t xml:space="preserve">图表：国际伺服电机市场规模</w:t>
      </w:r>
    </w:p>
    <w:p>
      <w:pPr>
        <w:spacing w:before="75" w:after="0"/>
      </w:pPr>
      <w:r>
        <w:rPr/>
        <w:t xml:space="preserve">图表：国际伺服电机生命周期</w:t>
      </w:r>
    </w:p>
    <w:p>
      <w:pPr>
        <w:spacing w:before="75" w:after="0"/>
      </w:pPr>
      <w:r>
        <w:rPr/>
        <w:t xml:space="preserve">图表：2023-2025年中国伺服电机竞争力分析</w:t>
      </w:r>
    </w:p>
    <w:p>
      <w:pPr>
        <w:spacing w:before="75" w:after="0"/>
      </w:pPr>
      <w:r>
        <w:rPr/>
        <w:t xml:space="preserve">图表：2023-2025年中国伺服电机行业市场规模</w:t>
      </w:r>
    </w:p>
    <w:p>
      <w:pPr>
        <w:spacing w:before="75" w:after="0"/>
      </w:pPr>
      <w:r>
        <w:rPr/>
        <w:t xml:space="preserve">图表：2023-2025年全球伺服电机产业市场规模</w:t>
      </w:r>
    </w:p>
    <w:p>
      <w:pPr>
        <w:spacing w:before="75" w:after="0"/>
      </w:pPr>
      <w:r>
        <w:rPr/>
        <w:t xml:space="preserve">图表：2023-2025年伺服电机重要数据指标比较</w:t>
      </w:r>
    </w:p>
    <w:p>
      <w:pPr>
        <w:spacing w:before="75" w:after="0"/>
      </w:pPr>
      <w:r>
        <w:rPr/>
        <w:t xml:space="preserve">图表：2023-2025年中国伺服电机行业销售情况分析</w:t>
      </w:r>
    </w:p>
    <w:p>
      <w:pPr>
        <w:spacing w:before="75" w:after="0"/>
      </w:pPr>
      <w:r>
        <w:rPr/>
        <w:t xml:space="preserve">图表：2023-2025年中国伺服电机行业利润情况分析</w:t>
      </w:r>
    </w:p>
    <w:p>
      <w:pPr>
        <w:spacing w:before="75" w:after="0"/>
      </w:pPr>
      <w:r>
        <w:rPr/>
        <w:t xml:space="preserve">图表：2023-2025年中国伺服电机行业资产情况分析</w:t>
      </w:r>
    </w:p>
    <w:p>
      <w:pPr>
        <w:spacing w:before="75" w:after="0"/>
      </w:pPr>
      <w:r>
        <w:rPr/>
        <w:t xml:space="preserve">图表：2026-2031年中国伺服电机市场前景预测</w:t>
      </w:r>
    </w:p>
    <w:p>
      <w:pPr>
        <w:spacing w:before="75" w:after="0"/>
      </w:pPr>
      <w:r>
        <w:rPr/>
        <w:t xml:space="preserve">图表：2026-2031年中国伺服电机发展前景预测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本文地址：https://www.51baogao.cn/baogao/20250729/2983676.shtml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29/2983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中国伺服电机行业市场发展分析及企业竞争力与趋势预测研究报告(2026-2031版)</dc:title>
  <dc:description>中国伺服电机行业市场发展分析及企业竞争力与趋势预测研究报告(2026-2031版)</dc:description>
  <dc:subject>中国伺服电机行业市场发展分析及企业竞争力与趋势预测研究报告(2026-2031版)</dc:subject>
  <cp:keywords>研究报告</cp:keywords>
  <cp:category>研究报告</cp:category>
  <cp:lastModifiedBy>北京中道泰和信息咨询有限公司</cp:lastModifiedBy>
  <dcterms:created xsi:type="dcterms:W3CDTF">2026-04-08T17:52:11+08:00</dcterms:created>
  <dcterms:modified xsi:type="dcterms:W3CDTF">2026-04-08T17:52:11+08:00</dcterms:modified>
</cp:coreProperties>
</file>

<file path=docProps/custom.xml><?xml version="1.0" encoding="utf-8"?>
<Properties xmlns="http://schemas.openxmlformats.org/officeDocument/2006/custom-properties" xmlns:vt="http://schemas.openxmlformats.org/officeDocument/2006/docPropsVTypes"/>
</file>