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中国航空航天装备行业市场发展分析及企业竞争力与趋势预测研究报告(2025-2030版)</w:t>
      </w:r>
    </w:p>
    <w:p>
      <w:pPr>
        <w:spacing w:after="150"/>
      </w:pPr>
      <w:r>
        <w:rPr>
          <w:b w:val="1"/>
          <w:bCs w:val="1"/>
        </w:rPr>
        <w:t xml:space="preserve">报告简介</w:t>
      </w:r>
    </w:p>
    <w:p>
      <w:pPr>
        <w:spacing w:after="150"/>
      </w:pPr>
      <w:r>
        <w:rPr/>
        <w:t xml:space="preserve">航空航天装备行业是集高端制造、前沿科技与国家战略于一体的综合性产业，涵盖航空装备与航天装备两大核心领域。航空装备主要包含固定翼飞机、直升机、无人机等飞行平台及其核心部件，如航空发动机、航电系统等;航天装备则涉及运载火箭、卫星、飞船等航天器及其相关技术与系统。该行业不仅是国家科技实力与战略安全的象征，更是推动全球产业格局重塑的关键力量。</w:t>
      </w:r>
    </w:p>
    <w:p>
      <w:pPr>
        <w:spacing w:after="150"/>
      </w:pPr>
      <w:r>
        <w:rPr/>
        <w:t xml:space="preserve">当前，中国航空航天装备行业正处于快速发展阶段。在航空领域，我国已成功研发并投产多款商用飞机，如C919、C909等，国产大飞机的商业首飞标志着我国航空装备制造迈向国际顶尖水平。航天领域同样成果斐然，空间技术的普及推动了通信、导航和遥感领域的变革，低轨通信星座的快速扩展预示着未来通信网络的巨大变革。此外，我国已形成从设计研发、原材料供应到生产制造、运营维护的完整产业链。展望2025-2030年，航空航天装备行业将呈现智能化、绿色化、体系化的发展趋势。航空装备将更加注重与信息技术的深度融合，实现敏捷化与智能化发展;航天装备则朝着高精度、高可靠性和高效能方向迈进，推动空天产业生态的进一步成熟。随着国产技术的突破与市场需求的增长，预计到2030年，中国航空制造行业企业营业收入将显著提升。在全球范围内，中国有望在航空航天装备领域发挥更重要的作用，为全球产业生态贡献更多力量。</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航天装备行业研究单位等公布和提供的大量资料。报告对我国航空航天装备行业的供需状况、发展现状、子行业发展变化等进行了分析，重点分析了国内外航空航天装备行业的发展现状、如何面对行业的发展挑战、行业的发展建议、行业竞争力，以及行业的投资分析和趋势预测等等。报告还综合了航空航天装备行业的整体发展动态，对行业在产品方面提供了参考建议和具体解决办法。报告对于航空航天装备产品生产企业、经销商、行业管理部门以及拟进入该行业的投资者具有重要的参考价值，对于研究我国航空航天装备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航空航天装备行业发展概述</w:t>
      </w:r>
    </w:p>
    <w:p>
      <w:pPr>
        <w:spacing w:before="75" w:after="0"/>
      </w:pPr>
      <w:r>
        <w:rPr/>
        <w:t xml:space="preserve">第一节 航空航天装备的概念</w:t>
      </w:r>
    </w:p>
    <w:p>
      <w:pPr>
        <w:spacing w:before="75" w:after="0"/>
      </w:pPr>
      <w:r>
        <w:rPr/>
        <w:t xml:space="preserve">一、航空航天装备的特点</w:t>
      </w:r>
    </w:p>
    <w:p>
      <w:pPr>
        <w:spacing w:before="75" w:after="0"/>
      </w:pPr>
      <w:r>
        <w:rPr/>
        <w:t xml:space="preserve">二、航空航天装备的分类</w:t>
      </w:r>
    </w:p>
    <w:p>
      <w:pPr>
        <w:spacing w:before="75" w:after="0"/>
      </w:pPr>
      <w:r>
        <w:rPr/>
        <w:t xml:space="preserve">第二节 航空航天装备行业发展成熟度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航空航天装备市场特征分析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全球航空航天装备行业发展分析</w:t>
      </w:r>
    </w:p>
    <w:p>
      <w:pPr>
        <w:spacing w:before="75" w:after="0"/>
      </w:pPr>
      <w:r>
        <w:rPr/>
        <w:t xml:space="preserve">第一节 全球航空航天装备行业发展分析</w:t>
      </w:r>
    </w:p>
    <w:p>
      <w:pPr>
        <w:spacing w:before="75" w:after="0"/>
      </w:pPr>
      <w:r>
        <w:rPr/>
        <w:t xml:space="preserve">一、2020-2025年世界航空航天装备行业发展分析</w:t>
      </w:r>
    </w:p>
    <w:p>
      <w:pPr>
        <w:spacing w:before="75" w:after="0"/>
      </w:pPr>
      <w:r>
        <w:rPr/>
        <w:t xml:space="preserve">二、2020-2025年世界航空航天装备行业发展分析</w:t>
      </w:r>
    </w:p>
    <w:p>
      <w:pPr>
        <w:spacing w:before="75" w:after="0"/>
      </w:pPr>
      <w:r>
        <w:rPr/>
        <w:t xml:space="preserve">三、2025年世界航空航天装备行业发展分析</w:t>
      </w:r>
    </w:p>
    <w:p>
      <w:pPr>
        <w:spacing w:before="75" w:after="0"/>
      </w:pPr>
      <w:r>
        <w:rPr/>
        <w:t xml:space="preserve">第二节 全球航空航天装备市场分析</w:t>
      </w:r>
    </w:p>
    <w:p>
      <w:pPr>
        <w:spacing w:before="75" w:after="0"/>
      </w:pPr>
      <w:r>
        <w:rPr/>
        <w:t xml:space="preserve">一、2025年全球航空航天装备需求分析</w:t>
      </w:r>
    </w:p>
    <w:p>
      <w:pPr>
        <w:spacing w:before="75" w:after="0"/>
      </w:pPr>
      <w:r>
        <w:rPr/>
        <w:t xml:space="preserve">二、2025年欧美航空航天装备需求分析</w:t>
      </w:r>
    </w:p>
    <w:p>
      <w:pPr>
        <w:spacing w:before="75" w:after="0"/>
      </w:pPr>
      <w:r>
        <w:rPr/>
        <w:t xml:space="preserve">三、2025年中外航空航天装备市场对比</w:t>
      </w:r>
    </w:p>
    <w:p>
      <w:pPr>
        <w:spacing w:before="75" w:after="0"/>
      </w:pPr>
      <w:r>
        <w:rPr/>
        <w:t xml:space="preserve">第三节 2023-2025年主要国家或地区航空航天装备行业发展分析</w:t>
      </w:r>
    </w:p>
    <w:p>
      <w:pPr>
        <w:spacing w:before="75" w:after="0"/>
      </w:pPr>
      <w:r>
        <w:rPr/>
        <w:t xml:space="preserve">一、2023-2025年美国航空航天装备行业分析</w:t>
      </w:r>
    </w:p>
    <w:p>
      <w:pPr>
        <w:spacing w:before="75" w:after="0"/>
      </w:pPr>
      <w:r>
        <w:rPr/>
        <w:t xml:space="preserve">二、2023-2025年日本航空航天装备行业分析</w:t>
      </w:r>
    </w:p>
    <w:p>
      <w:pPr>
        <w:spacing w:before="75" w:after="0"/>
      </w:pPr>
      <w:r>
        <w:rPr/>
        <w:t xml:space="preserve">三、2023-2025年欧洲航空航天装备行业分析</w:t>
      </w:r>
    </w:p>
    <w:p>
      <w:pPr>
        <w:spacing w:before="75" w:after="0"/>
      </w:pPr>
      <w:r>
        <w:rPr>
          <w:b w:val="1"/>
          <w:bCs w:val="1"/>
        </w:rPr>
        <w:t xml:space="preserve">第三章 我国航空航天装备行业发展分析</w:t>
      </w:r>
    </w:p>
    <w:p>
      <w:pPr>
        <w:spacing w:before="75" w:after="0"/>
      </w:pPr>
      <w:r>
        <w:rPr/>
        <w:t xml:space="preserve">第一节 中国航空航天装备行业发展状况</w:t>
      </w:r>
    </w:p>
    <w:p>
      <w:pPr>
        <w:spacing w:before="75" w:after="0"/>
      </w:pPr>
      <w:r>
        <w:rPr/>
        <w:t xml:space="preserve">一、2025年航空航天装备行业发展状况分析</w:t>
      </w:r>
    </w:p>
    <w:p>
      <w:pPr>
        <w:spacing w:before="75" w:after="0"/>
      </w:pPr>
      <w:r>
        <w:rPr/>
        <w:t xml:space="preserve">二、2025年中国航空航天装备行业发展动态</w:t>
      </w:r>
    </w:p>
    <w:p>
      <w:pPr>
        <w:spacing w:before="75" w:after="0"/>
      </w:pPr>
      <w:r>
        <w:rPr/>
        <w:t xml:space="preserve">三、2025年航空航天装备行业经营业绩分析</w:t>
      </w:r>
    </w:p>
    <w:p>
      <w:pPr>
        <w:spacing w:before="75" w:after="0"/>
      </w:pPr>
      <w:r>
        <w:rPr/>
        <w:t xml:space="preserve">四、2025年我国航空航天装备行业发展热点</w:t>
      </w:r>
    </w:p>
    <w:p>
      <w:pPr>
        <w:spacing w:before="75" w:after="0"/>
      </w:pPr>
      <w:r>
        <w:rPr/>
        <w:t xml:space="preserve">第二节 中国航空航天装备市场供需状况</w:t>
      </w:r>
    </w:p>
    <w:p>
      <w:pPr>
        <w:spacing w:before="75" w:after="0"/>
      </w:pPr>
      <w:r>
        <w:rPr/>
        <w:t xml:space="preserve">一、2025年中国航空航天装备行业供给能力</w:t>
      </w:r>
    </w:p>
    <w:p>
      <w:pPr>
        <w:spacing w:before="75" w:after="0"/>
      </w:pPr>
      <w:r>
        <w:rPr/>
        <w:t xml:space="preserve">二、2025年中国航空航天装备市场供给分析</w:t>
      </w:r>
    </w:p>
    <w:p>
      <w:pPr>
        <w:spacing w:before="75" w:after="0"/>
      </w:pPr>
      <w:r>
        <w:rPr/>
        <w:t xml:space="preserve">三、2025年中国航空航天装备市场需求分析</w:t>
      </w:r>
    </w:p>
    <w:p>
      <w:pPr>
        <w:spacing w:before="75" w:after="0"/>
      </w:pPr>
      <w:r>
        <w:rPr/>
        <w:t xml:space="preserve">第三节 2023-2025年我国航空航天装备市场分析</w:t>
      </w:r>
    </w:p>
    <w:p>
      <w:pPr>
        <w:spacing w:before="75" w:after="0"/>
      </w:pPr>
      <w:r>
        <w:rPr/>
        <w:t xml:space="preserve">一、2020-2025年航空航天装备市场分析</w:t>
      </w:r>
    </w:p>
    <w:p>
      <w:pPr>
        <w:spacing w:before="75" w:after="0"/>
      </w:pPr>
      <w:r>
        <w:rPr/>
        <w:t xml:space="preserve">二、2025年航空航天装备市场分析</w:t>
      </w:r>
    </w:p>
    <w:p>
      <w:pPr>
        <w:spacing w:before="75" w:after="0"/>
      </w:pPr>
      <w:r>
        <w:rPr>
          <w:b w:val="1"/>
          <w:bCs w:val="1"/>
        </w:rPr>
        <w:t xml:space="preserve">第四章 航空航天装备行业竞争格局分析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航空航天装备行业主要企业竞争力分析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2023-2025年航空航天装备行业竞争格局分析</w:t>
      </w:r>
    </w:p>
    <w:p>
      <w:pPr>
        <w:spacing w:before="75" w:after="0"/>
      </w:pPr>
      <w:r>
        <w:rPr/>
        <w:t xml:space="preserve">一、2025年航空航天装备行业竞争分析</w:t>
      </w:r>
    </w:p>
    <w:p>
      <w:pPr>
        <w:spacing w:before="75" w:after="0"/>
      </w:pPr>
      <w:r>
        <w:rPr/>
        <w:t xml:space="preserve">二、2025年中外航空航天装备产品竞争分析</w:t>
      </w:r>
    </w:p>
    <w:p>
      <w:pPr>
        <w:spacing w:before="75" w:after="0"/>
      </w:pPr>
      <w:r>
        <w:rPr/>
        <w:t xml:space="preserve">三、2023-2025年国内外航空航天装备竞争分析</w:t>
      </w:r>
    </w:p>
    <w:p>
      <w:pPr>
        <w:spacing w:before="75" w:after="0"/>
      </w:pPr>
      <w:r>
        <w:rPr/>
        <w:t xml:space="preserve">四、2023-2025年我国航空航天装备市场竞争分析</w:t>
      </w:r>
    </w:p>
    <w:p>
      <w:pPr>
        <w:spacing w:before="75" w:after="0"/>
      </w:pPr>
      <w:r>
        <w:rPr/>
        <w:t xml:space="preserve">五、2025-2030年国内主要航空航天装备企业动向</w:t>
      </w:r>
    </w:p>
    <w:p>
      <w:pPr>
        <w:spacing w:before="75" w:after="0"/>
      </w:pPr>
      <w:r>
        <w:rPr>
          <w:b w:val="1"/>
          <w:bCs w:val="1"/>
        </w:rPr>
        <w:t xml:space="preserve">第五章 航空航天装备企业竞争策略分析</w:t>
      </w:r>
    </w:p>
    <w:p>
      <w:pPr>
        <w:spacing w:before="75" w:after="0"/>
      </w:pPr>
      <w:r>
        <w:rPr/>
        <w:t xml:space="preserve">第一节 航空航天装备市场竞争策略分析</w:t>
      </w:r>
    </w:p>
    <w:p>
      <w:pPr>
        <w:spacing w:before="75" w:after="0"/>
      </w:pPr>
      <w:r>
        <w:rPr/>
        <w:t xml:space="preserve">一、2025年航空航天装备市场增长潜力分析</w:t>
      </w:r>
    </w:p>
    <w:p>
      <w:pPr>
        <w:spacing w:before="75" w:after="0"/>
      </w:pPr>
      <w:r>
        <w:rPr/>
        <w:t xml:space="preserve">二、现有航空航天装备行业竞争策略分析</w:t>
      </w:r>
    </w:p>
    <w:p>
      <w:pPr>
        <w:spacing w:before="75" w:after="0"/>
      </w:pPr>
      <w:r>
        <w:rPr/>
        <w:t xml:space="preserve">第二节 航空航天装备企业竞争策略分析</w:t>
      </w:r>
    </w:p>
    <w:p>
      <w:pPr>
        <w:spacing w:before="75" w:after="0"/>
      </w:pPr>
      <w:r>
        <w:rPr/>
        <w:t xml:space="preserve">一、2025-2030年我国航空航天装备市场竞争趋势</w:t>
      </w:r>
    </w:p>
    <w:p>
      <w:pPr>
        <w:spacing w:before="75" w:after="0"/>
      </w:pPr>
      <w:r>
        <w:rPr/>
        <w:t xml:space="preserve">二、2025-2030年航空航天装备行业竞争格局展望</w:t>
      </w:r>
    </w:p>
    <w:p>
      <w:pPr>
        <w:spacing w:before="75" w:after="0"/>
      </w:pPr>
      <w:r>
        <w:rPr/>
        <w:t xml:space="preserve">三、2025-2030年航空航天装备行业竞争策略分析</w:t>
      </w:r>
    </w:p>
    <w:p>
      <w:pPr>
        <w:spacing w:before="75" w:after="0"/>
      </w:pPr>
      <w:r>
        <w:rPr>
          <w:b w:val="1"/>
          <w:bCs w:val="1"/>
        </w:rPr>
        <w:t xml:space="preserve">第六章 主要航空航天装备企业竞争分析</w:t>
      </w:r>
    </w:p>
    <w:p>
      <w:pPr>
        <w:spacing w:before="75" w:after="0"/>
      </w:pPr>
      <w:r>
        <w:rPr/>
        <w:t xml:space="preserve">第一节 波音公司(the boeing company)</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第二节 空中客车集团(airbus se)</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第三节 中国商用飞机有限责任公司(comac)</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第四节 通用电气航空航天(ge aerospace)</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第五节 罗尔斯·罗伊斯控股有限公司(rolls-royce holdings plc)</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第六节 普惠公司(pratt &amp; whitney, raytheon technologies子公司)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第七节 洛克希德·马丁公司(lockheed martin corporation)</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第八节 诺斯罗普·格鲁曼公司(northrop grumman corporation)</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第九节 中国航天科技集团有限公司(casc)</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第十节 霍尼韦尔航空航天集团(honeywell aerospace)</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b w:val="1"/>
          <w:bCs w:val="1"/>
        </w:rPr>
        <w:t xml:space="preserve">第七章 航空航天装备行业发展趋势分析</w:t>
      </w:r>
    </w:p>
    <w:p>
      <w:pPr>
        <w:spacing w:before="75" w:after="0"/>
      </w:pPr>
      <w:r>
        <w:rPr/>
        <w:t xml:space="preserve">第一节 2025年发展环境展望</w:t>
      </w:r>
    </w:p>
    <w:p>
      <w:pPr>
        <w:spacing w:before="75" w:after="0"/>
      </w:pPr>
      <w:r>
        <w:rPr/>
        <w:t xml:space="preserve">一、2025年宏观经济形势展望</w:t>
      </w:r>
    </w:p>
    <w:p>
      <w:pPr>
        <w:spacing w:before="75" w:after="0"/>
      </w:pPr>
      <w:r>
        <w:rPr/>
        <w:t xml:space="preserve">二、2025年政策走势及其影响</w:t>
      </w:r>
    </w:p>
    <w:p>
      <w:pPr>
        <w:spacing w:before="75" w:after="0"/>
      </w:pPr>
      <w:r>
        <w:rPr/>
        <w:t xml:space="preserve">三、2025年国际行业走势展望</w:t>
      </w:r>
    </w:p>
    <w:p>
      <w:pPr>
        <w:spacing w:before="75" w:after="0"/>
      </w:pPr>
      <w:r>
        <w:rPr/>
        <w:t xml:space="preserve">第二节 2025年航空航天装备行业发展趋势分析</w:t>
      </w:r>
    </w:p>
    <w:p>
      <w:pPr>
        <w:spacing w:before="75" w:after="0"/>
      </w:pPr>
      <w:r>
        <w:rPr/>
        <w:t xml:space="preserve">一、2025年行业发展趋势分析</w:t>
      </w:r>
    </w:p>
    <w:p>
      <w:pPr>
        <w:spacing w:before="75" w:after="0"/>
      </w:pPr>
      <w:r>
        <w:rPr/>
        <w:t xml:space="preserve">三、2025年行业竞争格局展望</w:t>
      </w:r>
    </w:p>
    <w:p>
      <w:pPr>
        <w:spacing w:before="75" w:after="0"/>
      </w:pPr>
      <w:r>
        <w:rPr/>
        <w:t xml:space="preserve">第三节 2025-2030年中国航空航天装备市场趋势分析</w:t>
      </w:r>
    </w:p>
    <w:p>
      <w:pPr>
        <w:spacing w:before="75" w:after="0"/>
      </w:pPr>
      <w:r>
        <w:rPr/>
        <w:t xml:space="preserve">一、2020-2025年航空航天装备市场趋势总结</w:t>
      </w:r>
    </w:p>
    <w:p>
      <w:pPr>
        <w:spacing w:before="75" w:after="0"/>
      </w:pPr>
      <w:r>
        <w:rPr/>
        <w:t xml:space="preserve">二、2025-2030年航空航天装备发展趋势分析</w:t>
      </w:r>
    </w:p>
    <w:p>
      <w:pPr>
        <w:spacing w:before="75" w:after="0"/>
      </w:pPr>
      <w:r>
        <w:rPr/>
        <w:t xml:space="preserve">三、2025-2030年航空航天装备市场发展空间</w:t>
      </w:r>
    </w:p>
    <w:p>
      <w:pPr>
        <w:spacing w:before="75" w:after="0"/>
      </w:pPr>
      <w:r>
        <w:rPr/>
        <w:t xml:space="preserve">四、2025-2030年航空航天装备产业政策趋向</w:t>
      </w:r>
    </w:p>
    <w:p>
      <w:pPr>
        <w:spacing w:before="75" w:after="0"/>
      </w:pPr>
      <w:r>
        <w:rPr>
          <w:b w:val="1"/>
          <w:bCs w:val="1"/>
        </w:rPr>
        <w:t xml:space="preserve">第八章 未来航空航天装备行业发展预测</w:t>
      </w:r>
    </w:p>
    <w:p>
      <w:pPr>
        <w:spacing w:before="75" w:after="0"/>
      </w:pPr>
      <w:r>
        <w:rPr/>
        <w:t xml:space="preserve">第一节 未来航空航天装备需求与市场预测</w:t>
      </w:r>
    </w:p>
    <w:p>
      <w:pPr>
        <w:spacing w:before="75" w:after="0"/>
      </w:pPr>
      <w:r>
        <w:rPr/>
        <w:t xml:space="preserve">一、2025-2030年航空航天装备市场规模预测</w:t>
      </w:r>
    </w:p>
    <w:p>
      <w:pPr>
        <w:spacing w:before="75" w:after="0"/>
      </w:pPr>
      <w:r>
        <w:rPr/>
        <w:t xml:space="preserve">二、2025-2030年航空航天装备行业总资产预测</w:t>
      </w:r>
    </w:p>
    <w:p>
      <w:pPr>
        <w:spacing w:before="75" w:after="0"/>
      </w:pPr>
      <w:r>
        <w:rPr/>
        <w:t xml:space="preserve">第二节 2025-2030年中国航空航天装备行业供需预测</w:t>
      </w:r>
    </w:p>
    <w:p>
      <w:pPr>
        <w:spacing w:before="75" w:after="0"/>
      </w:pPr>
      <w:r>
        <w:rPr/>
        <w:t xml:space="preserve">一、2025-2030年中国航空航天装备供给预测</w:t>
      </w:r>
    </w:p>
    <w:p>
      <w:pPr>
        <w:spacing w:before="75" w:after="0"/>
      </w:pPr>
      <w:r>
        <w:rPr/>
        <w:t xml:space="preserve">二、2025-2030年中国航空航天装备需求预测</w:t>
      </w:r>
    </w:p>
    <w:p>
      <w:pPr>
        <w:spacing w:before="75" w:after="0"/>
      </w:pPr>
      <w:r>
        <w:rPr/>
        <w:t xml:space="preserve">三、2025-2030年中国航空航天装备供需平衡预测</w:t>
      </w:r>
    </w:p>
    <w:p>
      <w:pPr>
        <w:spacing w:before="75" w:after="0"/>
      </w:pPr>
      <w:r>
        <w:rPr>
          <w:b w:val="1"/>
          <w:bCs w:val="1"/>
        </w:rPr>
        <w:t xml:space="preserve">第九章 2020-2025年航空航天装备行业投资现状分析</w:t>
      </w:r>
    </w:p>
    <w:p>
      <w:pPr>
        <w:spacing w:before="75" w:after="0"/>
      </w:pPr>
      <w:r>
        <w:rPr/>
        <w:t xml:space="preserve">第一节 2020-2025年航空航天装备行业投资情况分析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2025年航空航天装备行业投资情况分析</w:t>
      </w:r>
    </w:p>
    <w:p>
      <w:pPr>
        <w:spacing w:before="75" w:after="0"/>
      </w:pPr>
      <w:r>
        <w:rPr/>
        <w:t xml:space="preserve">一、2025年投资及结构</w:t>
      </w:r>
    </w:p>
    <w:p>
      <w:pPr>
        <w:spacing w:before="75" w:after="0"/>
      </w:pPr>
      <w:r>
        <w:rPr/>
        <w:t xml:space="preserve">二、2025年投资规模情况</w:t>
      </w:r>
    </w:p>
    <w:p>
      <w:pPr>
        <w:spacing w:before="75" w:after="0"/>
      </w:pPr>
      <w:r>
        <w:rPr/>
        <w:t xml:space="preserve">三、2025年投资增速情况</w:t>
      </w:r>
    </w:p>
    <w:p>
      <w:pPr>
        <w:spacing w:before="75" w:after="0"/>
      </w:pPr>
      <w:r>
        <w:rPr/>
        <w:t xml:space="preserve">四、2025年细分行业投资分析</w:t>
      </w:r>
    </w:p>
    <w:p>
      <w:pPr>
        <w:spacing w:before="75" w:after="0"/>
      </w:pPr>
      <w:r>
        <w:rPr/>
        <w:t xml:space="preserve">五、2025年各地区投资分析</w:t>
      </w:r>
    </w:p>
    <w:p>
      <w:pPr>
        <w:spacing w:before="75" w:after="0"/>
      </w:pPr>
      <w:r>
        <w:rPr/>
        <w:t xml:space="preserve">六、2025年外商投资情况</w:t>
      </w:r>
    </w:p>
    <w:p>
      <w:pPr>
        <w:spacing w:before="75" w:after="0"/>
      </w:pPr>
      <w:r>
        <w:rPr>
          <w:b w:val="1"/>
          <w:bCs w:val="1"/>
        </w:rPr>
        <w:t xml:space="preserve">第十章 航空航天装备行业投资环境分析</w:t>
      </w:r>
    </w:p>
    <w:p>
      <w:pPr>
        <w:spacing w:before="75" w:after="0"/>
      </w:pPr>
      <w:r>
        <w:rPr/>
        <w:t xml:space="preserve">第一节 经济发展环境分析</w:t>
      </w:r>
    </w:p>
    <w:p>
      <w:pPr>
        <w:spacing w:before="75" w:after="0"/>
      </w:pPr>
      <w:r>
        <w:rPr/>
        <w:t xml:space="preserve">一、2023-2025年我国宏观经济运行情况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一、2025年航空航天装备行业政策环境</w:t>
      </w:r>
    </w:p>
    <w:p>
      <w:pPr>
        <w:spacing w:before="75" w:after="0"/>
      </w:pPr>
      <w:r>
        <w:rPr/>
        <w:t xml:space="preserve">二、2025年国内宏观政策对其影响</w:t>
      </w:r>
    </w:p>
    <w:p>
      <w:pPr>
        <w:spacing w:before="75" w:after="0"/>
      </w:pPr>
      <w:r>
        <w:rPr/>
        <w:t xml:space="preserve">三、2025年行业产业政策对其影响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二、2025年社会环境发展分析</w:t>
      </w:r>
    </w:p>
    <w:p>
      <w:pPr>
        <w:spacing w:before="75" w:after="0"/>
      </w:pPr>
      <w:r>
        <w:rPr/>
        <w:t xml:space="preserve">三、2025-2030年社会环境对行业的影响</w:t>
      </w:r>
    </w:p>
    <w:p>
      <w:pPr>
        <w:spacing w:before="75" w:after="0"/>
      </w:pPr>
      <w:r>
        <w:rPr>
          <w:b w:val="1"/>
          <w:bCs w:val="1"/>
        </w:rPr>
        <w:t xml:space="preserve">第十一章 航空航天装备行业投资机会与风险</w:t>
      </w:r>
    </w:p>
    <w:p>
      <w:pPr>
        <w:spacing w:before="75" w:after="0"/>
      </w:pPr>
      <w:r>
        <w:rPr/>
        <w:t xml:space="preserve">第一节 行业投资收益率比较及分析</w:t>
      </w:r>
    </w:p>
    <w:p>
      <w:pPr>
        <w:spacing w:before="75" w:after="0"/>
      </w:pPr>
      <w:r>
        <w:rPr/>
        <w:t xml:space="preserve">一、2025年相关产业投资收益率比较</w:t>
      </w:r>
    </w:p>
    <w:p>
      <w:pPr>
        <w:spacing w:before="75" w:after="0"/>
      </w:pPr>
      <w:r>
        <w:rPr/>
        <w:t xml:space="preserve">二、2023-2025年行业投资收益率分析</w:t>
      </w:r>
    </w:p>
    <w:p>
      <w:pPr>
        <w:spacing w:before="75" w:after="0"/>
      </w:pPr>
      <w:r>
        <w:rPr/>
        <w:t xml:space="preserve">第二节 航空航天装备行业投资效益分析</w:t>
      </w:r>
    </w:p>
    <w:p>
      <w:pPr>
        <w:spacing w:before="75" w:after="0"/>
      </w:pPr>
      <w:r>
        <w:rPr/>
        <w:t xml:space="preserve">一、2023-2025年航空航天装备行业投资状况分析</w:t>
      </w:r>
    </w:p>
    <w:p>
      <w:pPr>
        <w:spacing w:before="75" w:after="0"/>
      </w:pPr>
      <w:r>
        <w:rPr/>
        <w:t xml:space="preserve">二、2025-2030年航空航天装备行业投资效益分析</w:t>
      </w:r>
    </w:p>
    <w:p>
      <w:pPr>
        <w:spacing w:before="75" w:after="0"/>
      </w:pPr>
      <w:r>
        <w:rPr/>
        <w:t xml:space="preserve">三、2025-2030年航空航天装备行业投资趋势预测</w:t>
      </w:r>
    </w:p>
    <w:p>
      <w:pPr>
        <w:spacing w:before="75" w:after="0"/>
      </w:pPr>
      <w:r>
        <w:rPr/>
        <w:t xml:space="preserve">四、2025-2030年航空航天装备行业的投资方向</w:t>
      </w:r>
    </w:p>
    <w:p>
      <w:pPr>
        <w:spacing w:before="75" w:after="0"/>
      </w:pPr>
      <w:r>
        <w:rPr/>
        <w:t xml:space="preserve">五、2025-2030年航空航天装备行业投资的建议</w:t>
      </w:r>
    </w:p>
    <w:p>
      <w:pPr>
        <w:spacing w:before="75" w:after="0"/>
      </w:pPr>
      <w:r>
        <w:rPr/>
        <w:t xml:space="preserve">六、新进入者应注意的障碍因素分析</w:t>
      </w:r>
    </w:p>
    <w:p>
      <w:pPr>
        <w:spacing w:before="75" w:after="0"/>
      </w:pPr>
      <w:r>
        <w:rPr/>
        <w:t xml:space="preserve">第三节 影响航空航天装备行业发展的主要因素</w:t>
      </w:r>
    </w:p>
    <w:p>
      <w:pPr>
        <w:spacing w:before="75" w:after="0"/>
      </w:pPr>
      <w:r>
        <w:rPr/>
        <w:t xml:space="preserve">一、2025-2030年影响航空航天装备行业运行的有利因素分析</w:t>
      </w:r>
    </w:p>
    <w:p>
      <w:pPr>
        <w:spacing w:before="75" w:after="0"/>
      </w:pPr>
      <w:r>
        <w:rPr/>
        <w:t xml:space="preserve">二、2025-2030年影响航空航天装备行业运行的稳定因素分析</w:t>
      </w:r>
    </w:p>
    <w:p>
      <w:pPr>
        <w:spacing w:before="75" w:after="0"/>
      </w:pPr>
      <w:r>
        <w:rPr/>
        <w:t xml:space="preserve">三、2025-2030年影响航空航天装备行业运行的不利因素分析</w:t>
      </w:r>
    </w:p>
    <w:p>
      <w:pPr>
        <w:spacing w:before="75" w:after="0"/>
      </w:pPr>
      <w:r>
        <w:rPr/>
        <w:t xml:space="preserve">四、2025-2030年我国航空航天装备行业发展面临的挑战分析</w:t>
      </w:r>
    </w:p>
    <w:p>
      <w:pPr>
        <w:spacing w:before="75" w:after="0"/>
      </w:pPr>
      <w:r>
        <w:rPr/>
        <w:t xml:space="preserve">五、2025-2030年我国航空航天装备行业发展面临的机遇分析</w:t>
      </w:r>
    </w:p>
    <w:p>
      <w:pPr>
        <w:spacing w:before="75" w:after="0"/>
      </w:pPr>
      <w:r>
        <w:rPr/>
        <w:t xml:space="preserve">第四节 航空航天装备行业投资风险及控制策略分析</w:t>
      </w:r>
    </w:p>
    <w:p>
      <w:pPr>
        <w:spacing w:before="75" w:after="0"/>
      </w:pPr>
      <w:r>
        <w:rPr/>
        <w:t xml:space="preserve">一、2025-2030年航空航天装备行业市场风险及控制策略</w:t>
      </w:r>
    </w:p>
    <w:p>
      <w:pPr>
        <w:spacing w:before="75" w:after="0"/>
      </w:pPr>
      <w:r>
        <w:rPr/>
        <w:t xml:space="preserve">二、2025-2030年航空航天装备行业政策风险及控制策略</w:t>
      </w:r>
    </w:p>
    <w:p>
      <w:pPr>
        <w:spacing w:before="75" w:after="0"/>
      </w:pPr>
      <w:r>
        <w:rPr/>
        <w:t xml:space="preserve">三、2025-2030年航空航天装备行业经营风险及控制策略</w:t>
      </w:r>
    </w:p>
    <w:p>
      <w:pPr>
        <w:spacing w:before="75" w:after="0"/>
      </w:pPr>
      <w:r>
        <w:rPr/>
        <w:t xml:space="preserve">四、2025-2030年航空航天装备行业技术风险及控制策略</w:t>
      </w:r>
    </w:p>
    <w:p>
      <w:pPr>
        <w:spacing w:before="75" w:after="0"/>
      </w:pPr>
      <w:r>
        <w:rPr/>
        <w:t xml:space="preserve">五、2025-2030年航空航天装备同业竞争风险及控制策略</w:t>
      </w:r>
    </w:p>
    <w:p>
      <w:pPr>
        <w:spacing w:before="75" w:after="0"/>
      </w:pPr>
      <w:r>
        <w:rPr/>
        <w:t xml:space="preserve">六、2025-2030年航空航天装备行业其他风险及控制策略</w:t>
      </w:r>
    </w:p>
    <w:p>
      <w:pPr>
        <w:spacing w:before="75" w:after="0"/>
      </w:pPr>
      <w:r>
        <w:rPr>
          <w:b w:val="1"/>
          <w:bCs w:val="1"/>
        </w:rPr>
        <w:t xml:space="preserve">第十二章 航空航天装备行业投资战略研究</w:t>
      </w:r>
    </w:p>
    <w:p>
      <w:pPr>
        <w:spacing w:before="75" w:after="0"/>
      </w:pPr>
      <w:r>
        <w:rPr/>
        <w:t xml:space="preserve">第一节 航空航天装备行业发展战略研究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航空航天装备行业投资战略研究</w:t>
      </w:r>
    </w:p>
    <w:p>
      <w:pPr>
        <w:spacing w:before="75" w:after="0"/>
      </w:pPr>
      <w:r>
        <w:rPr/>
        <w:t xml:space="preserve">一、2020-2025年航空航天装备行业投资战略研究</w:t>
      </w:r>
    </w:p>
    <w:p>
      <w:pPr>
        <w:spacing w:before="75" w:after="0"/>
      </w:pPr>
      <w:r>
        <w:rPr/>
        <w:t xml:space="preserve">二、2025年航空航天装备行业投资战略研究</w:t>
      </w:r>
    </w:p>
    <w:p>
      <w:pPr>
        <w:spacing w:before="75" w:after="0"/>
      </w:pPr>
      <w:r>
        <w:rPr/>
        <w:t xml:space="preserve">三、2025-2030年航空航天装备行业投资形势</w:t>
      </w:r>
    </w:p>
    <w:p>
      <w:pPr>
        <w:spacing w:before="75" w:after="0"/>
      </w:pPr>
      <w:r>
        <w:rPr/>
        <w:t xml:space="preserve">四、2025-2030年航空航天装备行业投资战略</w:t>
      </w:r>
    </w:p>
    <w:p>
      <w:pPr>
        <w:spacing w:before="75" w:after="0"/>
      </w:pPr>
      <w:r>
        <w:rPr>
          <w:b w:val="1"/>
          <w:bCs w:val="1"/>
        </w:rPr>
        <w:t xml:space="preserve">图表目录</w:t>
      </w:r>
    </w:p>
    <w:p>
      <w:pPr>
        <w:spacing w:before="75" w:after="0"/>
      </w:pPr>
      <w:r>
        <w:rPr/>
        <w:t xml:space="preserve">图表：航空航天装备产业链分析</w:t>
      </w:r>
    </w:p>
    <w:p>
      <w:pPr>
        <w:spacing w:before="75" w:after="0"/>
      </w:pPr>
      <w:r>
        <w:rPr/>
        <w:t xml:space="preserve">图表：国际航空航天装备市场规模</w:t>
      </w:r>
    </w:p>
    <w:p>
      <w:pPr>
        <w:spacing w:before="75" w:after="0"/>
      </w:pPr>
      <w:r>
        <w:rPr/>
        <w:t xml:space="preserve">图表：国际航空航天装备生命周期</w:t>
      </w:r>
    </w:p>
    <w:p>
      <w:pPr>
        <w:spacing w:before="75" w:after="0"/>
      </w:pPr>
      <w:r>
        <w:rPr/>
        <w:t xml:space="preserve">图表：2023-2025年中国航空航天装备竞争力分析</w:t>
      </w:r>
    </w:p>
    <w:p>
      <w:pPr>
        <w:spacing w:before="75" w:after="0"/>
      </w:pPr>
      <w:r>
        <w:rPr/>
        <w:t xml:space="preserve">图表：2023-2025年中国航空航天装备行业市场规模</w:t>
      </w:r>
    </w:p>
    <w:p>
      <w:pPr>
        <w:spacing w:before="75" w:after="0"/>
      </w:pPr>
      <w:r>
        <w:rPr/>
        <w:t xml:space="preserve">图表：2023-2025年全球航空航天装备产业市场规模</w:t>
      </w:r>
    </w:p>
    <w:p>
      <w:pPr>
        <w:spacing w:before="75" w:after="0"/>
      </w:pPr>
      <w:r>
        <w:rPr/>
        <w:t xml:space="preserve">图表：2023-2025年航空航天装备重要数据指标比较</w:t>
      </w:r>
    </w:p>
    <w:p>
      <w:pPr>
        <w:spacing w:before="75" w:after="0"/>
      </w:pPr>
      <w:r>
        <w:rPr/>
        <w:t xml:space="preserve">图表：2023-2025年中国航空航天装备行业销售情况分析</w:t>
      </w:r>
    </w:p>
    <w:p>
      <w:pPr>
        <w:spacing w:before="75" w:after="0"/>
      </w:pPr>
      <w:r>
        <w:rPr/>
        <w:t xml:space="preserve">图表：2023-2025年中国航空航天装备行业利润情况分析</w:t>
      </w:r>
    </w:p>
    <w:p>
      <w:pPr>
        <w:spacing w:before="75" w:after="0"/>
      </w:pPr>
      <w:r>
        <w:rPr/>
        <w:t xml:space="preserve">图表：2023-2025年中国航空航天装备行业资产情况分析</w:t>
      </w:r>
    </w:p>
    <w:p>
      <w:pPr>
        <w:spacing w:before="75" w:after="0"/>
      </w:pPr>
      <w:r>
        <w:rPr/>
        <w:t xml:space="preserve">图表：2025-2030年中国航空航天装备市场前景预测</w:t>
      </w:r>
    </w:p>
    <w:p>
      <w:pPr>
        <w:spacing w:before="75" w:after="0"/>
      </w:pPr>
      <w:r>
        <w:rPr/>
        <w:t xml:space="preserve">图表：2025-2030年中国航空航天装备发展前景预测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中国航空航天装备行业市场发展分析及企业竞争力与趋势预测研究报告(2025-2030版)</dc:title>
  <dc:description>中国航空航天装备行业市场发展分析及企业竞争力与趋势预测研究报告(2025-2030版)</dc:description>
  <dc:subject>中国航空航天装备行业市场发展分析及企业竞争力与趋势预测研究报告(2025-2030版)</dc:subject>
  <cp:keywords>研究报告</cp:keywords>
  <cp:category>研究报告</cp:category>
  <cp:lastModifiedBy>北京中道泰和信息咨询有限公司</cp:lastModifiedBy>
  <dcterms:created xsi:type="dcterms:W3CDTF">2025-07-29T13:30:19+08:00</dcterms:created>
  <dcterms:modified xsi:type="dcterms:W3CDTF">2025-07-29T13:30:19+08:00</dcterms:modified>
</cp:coreProperties>
</file>

<file path=docProps/custom.xml><?xml version="1.0" encoding="utf-8"?>
<Properties xmlns="http://schemas.openxmlformats.org/officeDocument/2006/custom-properties" xmlns:vt="http://schemas.openxmlformats.org/officeDocument/2006/docPropsVTypes"/>
</file>