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海南省海洋经济高质量发展分析及战略规划研究报告(2026-2031版)</w:t>
      </w:r>
    </w:p>
    <w:p>
      <w:pPr>
        <w:spacing w:after="150"/>
      </w:pPr>
      <w:r>
        <w:rPr>
          <w:b w:val="1"/>
          <w:bCs w:val="1"/>
        </w:rPr>
        <w:t xml:space="preserve">报告简介</w:t>
      </w:r>
    </w:p>
    <w:p>
      <w:pPr>
        <w:spacing w:after="150"/>
      </w:pPr>
      <w:r>
        <w:rPr/>
        <w:t xml:space="preserve">海南省海洋经济是指依托海南丰富的海洋资源，涵盖海洋渔业、滨海旅游业、海洋交通运输业、海洋油气业、海洋科研教育管理服务业等多领域的综合性经济活动。其发展不仅对海南本地经济增长具有重要意义，还在国家海洋强国战略中占据特殊地位。</w:t>
      </w:r>
    </w:p>
    <w:p>
      <w:pPr>
        <w:spacing w:after="150"/>
      </w:pPr>
      <w:r>
        <w:rPr/>
        <w:t xml:space="preserve">目前，海南省海洋经济正处于快速发展阶段。海南作为海洋大省，拥有约200万平方公里的管辖海域面积，海洋资源丰富，海洋经济已成为推动海南自由贸易港建设的重要力量。近年来，海洋旅游业、海洋油气产业、海洋航运物流业等传统优势产业持续发展，同时海洋新兴产业如海洋信息、海洋药物与生物制品等也逐步壮大。然而，海洋产业结构有待优化，海洋科技力量相对薄弱，海洋产业投入不足等问题仍然存在。展望2026-2031年，海南省海洋经济将呈现多维度的发展趋势。一方面，海洋经济规模有望大幅提升，海洋生产总值预计持续增长。另一方面，海南将着力构建现代海洋产业体系，优化提升传统优势产业，培育壮大新兴产业。同时，随着海南自由贸易港政策的推进，海洋经济的开放合作将不断加强，海南将成为“双循环”重要枢纽和交汇点。此外，海洋生态文明建设将深入推进，绿色发展成为重要发展方向。未来，海南省海洋经济将在政策支持、技术创新和市场拓展等方面持续发力，为海南自由贸易港建设和国家海洋强国战略做出更大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省海洋经济行业研究单位等公布和提供的大量资料。报告对我国海南省海洋经济行业的供需状况、发展现状、子行业发展变化等进行了分析，重点分析了国内外海南省海洋经济行业的发展现状、如何面对行业的发展挑战、行业的发展建议、行业竞争力，以及行业的投资分析和趋势预测等等。报告还综合了海南省海洋经济行业的整体发展动态，对行业在产品方面提供了参考建议和具体解决办法。报告对于海南省海洋经济产品生产企业、经销商、行业管理部门以及拟进入该行业的投资者具有重要的参考价值，对于研究我国海南省海洋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海南省海洋经济发展总论</w:t>
      </w:r>
    </w:p>
    <w:p>
      <w:pPr>
        <w:spacing w:before="75" w:after="0"/>
      </w:pPr>
      <w:r>
        <w:rPr/>
        <w:t xml:space="preserve">第一节  海洋经济内涵与范畴界定</w:t>
      </w:r>
    </w:p>
    <w:p>
      <w:pPr>
        <w:spacing w:before="75" w:after="0"/>
      </w:pPr>
      <w:r>
        <w:rPr/>
        <w:t xml:space="preserve">一、  现代海洋产业体系分类标准</w:t>
      </w:r>
    </w:p>
    <w:p>
      <w:pPr>
        <w:spacing w:before="75" w:after="0"/>
      </w:pPr>
      <w:r>
        <w:rPr/>
        <w:t xml:space="preserve">二、  海南海洋经济特色定位</w:t>
      </w:r>
    </w:p>
    <w:p>
      <w:pPr>
        <w:spacing w:before="75" w:after="0"/>
      </w:pPr>
      <w:r>
        <w:rPr/>
        <w:t xml:space="preserve">三、  蓝色经济发展指数构建</w:t>
      </w:r>
    </w:p>
    <w:p>
      <w:pPr>
        <w:spacing w:before="75" w:after="0"/>
      </w:pPr>
      <w:r>
        <w:rPr/>
        <w:t xml:space="preserve">第二节  发展环境分析</w:t>
      </w:r>
    </w:p>
    <w:p>
      <w:pPr>
        <w:spacing w:before="75" w:after="0"/>
      </w:pPr>
      <w:r>
        <w:rPr/>
        <w:t xml:space="preserve">一、  国家\"十五五\"海洋经济政策导向</w:t>
      </w:r>
    </w:p>
    <w:p>
      <w:pPr>
        <w:spacing w:before="75" w:after="0"/>
      </w:pPr>
      <w:r>
        <w:rPr/>
        <w:t xml:space="preserve">二、  rcep框架下南海区域合作新机遇</w:t>
      </w:r>
    </w:p>
    <w:p>
      <w:pPr>
        <w:spacing w:before="75" w:after="0"/>
      </w:pPr>
      <w:r>
        <w:rPr/>
        <w:t xml:space="preserve">三、  海南自贸港政策红利释放评估</w:t>
      </w:r>
    </w:p>
    <w:p>
      <w:pPr>
        <w:spacing w:before="75" w:after="0"/>
      </w:pPr>
      <w:r>
        <w:rPr/>
        <w:t xml:space="preserve">第三节  资源本底条件</w:t>
      </w:r>
    </w:p>
    <w:p>
      <w:pPr>
        <w:spacing w:before="75" w:after="0"/>
      </w:pPr>
      <w:r>
        <w:rPr/>
        <w:t xml:space="preserve">一、  海洋空间资源承载力评价</w:t>
      </w:r>
    </w:p>
    <w:p>
      <w:pPr>
        <w:spacing w:before="75" w:after="0"/>
      </w:pPr>
      <w:r>
        <w:rPr/>
        <w:t xml:space="preserve">二、  南海油气与矿产资源储备</w:t>
      </w:r>
    </w:p>
    <w:p>
      <w:pPr>
        <w:spacing w:before="75" w:after="0"/>
      </w:pPr>
      <w:r>
        <w:rPr/>
        <w:t xml:space="preserve">三、  热带海洋生态资源独特性</w:t>
      </w:r>
    </w:p>
    <w:p>
      <w:pPr>
        <w:spacing w:before="75" w:after="0"/>
      </w:pPr>
      <w:r>
        <w:rPr>
          <w:b w:val="1"/>
          <w:bCs w:val="1"/>
        </w:rPr>
        <w:t xml:space="preserve">第二章 全球海洋经济经验与南海区域合作借鉴</w:t>
      </w:r>
    </w:p>
    <w:p>
      <w:pPr>
        <w:spacing w:before="75" w:after="0"/>
      </w:pPr>
      <w:r>
        <w:rPr/>
        <w:t xml:space="preserve">第一节  国际先进模式比较</w:t>
      </w:r>
    </w:p>
    <w:p>
      <w:pPr>
        <w:spacing w:before="75" w:after="0"/>
      </w:pPr>
      <w:r>
        <w:rPr/>
        <w:t xml:space="preserve">一、  挪威海洋产业集群化发展</w:t>
      </w:r>
    </w:p>
    <w:p>
      <w:pPr>
        <w:spacing w:before="75" w:after="0"/>
      </w:pPr>
      <w:r>
        <w:rPr/>
        <w:t xml:space="preserve">二、  新加坡港城融合实践</w:t>
      </w:r>
    </w:p>
    <w:p>
      <w:pPr>
        <w:spacing w:before="75" w:after="0"/>
      </w:pPr>
      <w:r>
        <w:rPr/>
        <w:t xml:space="preserve">三、  佛罗里达海洋旅游创新</w:t>
      </w:r>
    </w:p>
    <w:p>
      <w:pPr>
        <w:spacing w:before="75" w:after="0"/>
      </w:pPr>
      <w:r>
        <w:rPr/>
        <w:t xml:space="preserve">第二节  南海区域合作国家动态</w:t>
      </w:r>
    </w:p>
    <w:p>
      <w:pPr>
        <w:spacing w:before="75" w:after="0"/>
      </w:pPr>
      <w:r>
        <w:rPr/>
        <w:t xml:space="preserve">一、  越南海洋经济特区建设</w:t>
      </w:r>
    </w:p>
    <w:p>
      <w:pPr>
        <w:spacing w:before="75" w:after="0"/>
      </w:pPr>
      <w:r>
        <w:rPr/>
        <w:t xml:space="preserve">二、  马来西亚海洋科技布局</w:t>
      </w:r>
    </w:p>
    <w:p>
      <w:pPr>
        <w:spacing w:before="75" w:after="0"/>
      </w:pPr>
      <w:r>
        <w:rPr/>
        <w:t xml:space="preserve">三、  菲律宾渔业合作态势</w:t>
      </w:r>
    </w:p>
    <w:p>
      <w:pPr>
        <w:spacing w:before="75" w:after="0"/>
      </w:pPr>
      <w:r>
        <w:rPr/>
        <w:t xml:space="preserve">第三节  对海南的启示</w:t>
      </w:r>
    </w:p>
    <w:p>
      <w:pPr>
        <w:spacing w:before="75" w:after="0"/>
      </w:pPr>
      <w:r>
        <w:rPr/>
        <w:t xml:space="preserve">一、  离岸金融支持体系</w:t>
      </w:r>
    </w:p>
    <w:p>
      <w:pPr>
        <w:spacing w:before="75" w:after="0"/>
      </w:pPr>
      <w:r>
        <w:rPr/>
        <w:t xml:space="preserve">二、  智慧港口群建设</w:t>
      </w:r>
    </w:p>
    <w:p>
      <w:pPr>
        <w:spacing w:before="75" w:after="0"/>
      </w:pPr>
      <w:r>
        <w:rPr/>
        <w:t xml:space="preserve">三、  岛礁经济开发路径</w:t>
      </w:r>
    </w:p>
    <w:p>
      <w:pPr>
        <w:spacing w:before="75" w:after="0"/>
      </w:pPr>
      <w:r>
        <w:rPr>
          <w:b w:val="1"/>
          <w:bCs w:val="1"/>
        </w:rPr>
        <w:t xml:space="preserve">第三章 海南省海洋经济现状评估</w:t>
      </w:r>
    </w:p>
    <w:p>
      <w:pPr>
        <w:spacing w:before="75" w:after="0"/>
      </w:pPr>
      <w:r>
        <w:rPr/>
        <w:t xml:space="preserve">第一节  产业规模分析</w:t>
      </w:r>
    </w:p>
    <w:p>
      <w:pPr>
        <w:spacing w:before="75" w:after="0"/>
      </w:pPr>
      <w:r>
        <w:rPr/>
        <w:t xml:space="preserve">一、  2025年海洋gdp占比</w:t>
      </w:r>
    </w:p>
    <w:p>
      <w:pPr>
        <w:spacing w:before="75" w:after="0"/>
      </w:pPr>
      <w:r>
        <w:rPr/>
        <w:t xml:space="preserve">二、  主要海洋产业增加值</w:t>
      </w:r>
    </w:p>
    <w:p>
      <w:pPr>
        <w:spacing w:before="75" w:after="0"/>
      </w:pPr>
      <w:r>
        <w:rPr/>
        <w:t xml:space="preserve">三、  涉海就业人口结构</w:t>
      </w:r>
    </w:p>
    <w:p>
      <w:pPr>
        <w:spacing w:before="75" w:after="0"/>
      </w:pPr>
      <w:r>
        <w:rPr/>
        <w:t xml:space="preserve">第二节  空间布局特征</w:t>
      </w:r>
    </w:p>
    <w:p>
      <w:pPr>
        <w:spacing w:before="75" w:after="0"/>
      </w:pPr>
      <w:r>
        <w:rPr/>
        <w:t xml:space="preserve">一、  \"四方五港\"发展现状</w:t>
      </w:r>
    </w:p>
    <w:p>
      <w:pPr>
        <w:spacing w:before="75" w:after="0"/>
      </w:pPr>
      <w:r>
        <w:rPr/>
        <w:t xml:space="preserve">二、  海岸带利用效率</w:t>
      </w:r>
    </w:p>
    <w:p>
      <w:pPr>
        <w:spacing w:before="75" w:after="0"/>
      </w:pPr>
      <w:r>
        <w:rPr/>
        <w:t xml:space="preserve">三、  岛礁开发保护平衡(聚焦西沙、南沙群岛)</w:t>
      </w:r>
    </w:p>
    <w:p>
      <w:pPr>
        <w:spacing w:before="75" w:after="0"/>
      </w:pPr>
      <w:r>
        <w:rPr/>
        <w:t xml:space="preserve">第三节  短板问题诊断</w:t>
      </w:r>
    </w:p>
    <w:p>
      <w:pPr>
        <w:spacing w:before="75" w:after="0"/>
      </w:pPr>
      <w:r>
        <w:rPr/>
        <w:t xml:space="preserve">一、  产业链条完整性</w:t>
      </w:r>
    </w:p>
    <w:p>
      <w:pPr>
        <w:spacing w:before="75" w:after="0"/>
      </w:pPr>
      <w:r>
        <w:rPr/>
        <w:t xml:space="preserve">二、  科技转化率不足</w:t>
      </w:r>
    </w:p>
    <w:p>
      <w:pPr>
        <w:spacing w:before="75" w:after="0"/>
      </w:pPr>
      <w:r>
        <w:rPr/>
        <w:t xml:space="preserve">三、  生态承载压力</w:t>
      </w:r>
    </w:p>
    <w:p>
      <w:pPr>
        <w:spacing w:before="75" w:after="0"/>
      </w:pPr>
      <w:r>
        <w:rPr>
          <w:b w:val="1"/>
          <w:bCs w:val="1"/>
        </w:rPr>
        <w:t xml:space="preserve">第四章 海洋旅游业深度发展</w:t>
      </w:r>
    </w:p>
    <w:p>
      <w:pPr>
        <w:spacing w:before="75" w:after="0"/>
      </w:pPr>
      <w:r>
        <w:rPr/>
        <w:t xml:space="preserve">第一节  市场新趋势</w:t>
      </w:r>
    </w:p>
    <w:p>
      <w:pPr>
        <w:spacing w:before="75" w:after="0"/>
      </w:pPr>
      <w:r>
        <w:rPr/>
        <w:t xml:space="preserve">一、  高端游艇消费增长</w:t>
      </w:r>
    </w:p>
    <w:p>
      <w:pPr>
        <w:spacing w:before="75" w:after="0"/>
      </w:pPr>
      <w:r>
        <w:rPr/>
        <w:t xml:space="preserve">二、  深海潜水项目创新</w:t>
      </w:r>
    </w:p>
    <w:p>
      <w:pPr>
        <w:spacing w:before="75" w:after="0"/>
      </w:pPr>
      <w:r>
        <w:rPr/>
        <w:t xml:space="preserve">三、  海岛婚礼经济兴起</w:t>
      </w:r>
    </w:p>
    <w:p>
      <w:pPr>
        <w:spacing w:before="75" w:after="0"/>
      </w:pPr>
      <w:r>
        <w:rPr/>
        <w:t xml:space="preserve">第二节  产品体系升级</w:t>
      </w:r>
    </w:p>
    <w:p>
      <w:pPr>
        <w:spacing w:before="75" w:after="0"/>
      </w:pPr>
      <w:r>
        <w:rPr/>
        <w:t xml:space="preserve">一、  西沙邮轮航线优化</w:t>
      </w:r>
    </w:p>
    <w:p>
      <w:pPr>
        <w:spacing w:before="75" w:after="0"/>
      </w:pPr>
      <w:r>
        <w:rPr/>
        <w:t xml:space="preserve">二、  海洋国家公园体验</w:t>
      </w:r>
    </w:p>
    <w:p>
      <w:pPr>
        <w:spacing w:before="75" w:after="0"/>
      </w:pPr>
      <w:r>
        <w:rPr/>
        <w:t xml:space="preserve">三、  数字文旅融合项目</w:t>
      </w:r>
    </w:p>
    <w:p>
      <w:pPr>
        <w:spacing w:before="75" w:after="0"/>
      </w:pPr>
      <w:r>
        <w:rPr/>
        <w:t xml:space="preserve">第三节  基础设施配套</w:t>
      </w:r>
    </w:p>
    <w:p>
      <w:pPr>
        <w:spacing w:before="75" w:after="0"/>
      </w:pPr>
      <w:r>
        <w:rPr/>
        <w:t xml:space="preserve">一、  智慧游客服务中心</w:t>
      </w:r>
    </w:p>
    <w:p>
      <w:pPr>
        <w:spacing w:before="75" w:after="0"/>
      </w:pPr>
      <w:r>
        <w:rPr/>
        <w:t xml:space="preserve">二、  海上应急救援网络</w:t>
      </w:r>
    </w:p>
    <w:p>
      <w:pPr>
        <w:spacing w:before="75" w:after="0"/>
      </w:pPr>
      <w:r>
        <w:rPr/>
        <w:t xml:space="preserve">三、  低碳旅游设施标准</w:t>
      </w:r>
    </w:p>
    <w:p>
      <w:pPr>
        <w:spacing w:before="75" w:after="0"/>
      </w:pPr>
      <w:r>
        <w:rPr>
          <w:b w:val="1"/>
          <w:bCs w:val="1"/>
        </w:rPr>
        <w:t xml:space="preserve">第五章 现代海洋渔业转型</w:t>
      </w:r>
    </w:p>
    <w:p>
      <w:pPr>
        <w:spacing w:before="75" w:after="0"/>
      </w:pPr>
      <w:r>
        <w:rPr/>
        <w:t xml:space="preserve">第一节  深远海养殖突破</w:t>
      </w:r>
    </w:p>
    <w:p>
      <w:pPr>
        <w:spacing w:before="75" w:after="0"/>
      </w:pPr>
      <w:r>
        <w:rPr/>
        <w:t xml:space="preserve">一、  大型智能养殖平台</w:t>
      </w:r>
    </w:p>
    <w:p>
      <w:pPr>
        <w:spacing w:before="75" w:after="0"/>
      </w:pPr>
      <w:r>
        <w:rPr/>
        <w:t xml:space="preserve">二、  热带鱼种育种技术</w:t>
      </w:r>
    </w:p>
    <w:p>
      <w:pPr>
        <w:spacing w:before="75" w:after="0"/>
      </w:pPr>
      <w:r>
        <w:rPr/>
        <w:t xml:space="preserve">三、  养殖保险试点推广</w:t>
      </w:r>
    </w:p>
    <w:p>
      <w:pPr>
        <w:spacing w:before="75" w:after="0"/>
      </w:pPr>
      <w:r>
        <w:rPr/>
        <w:t xml:space="preserve">第二节  产业链延伸</w:t>
      </w:r>
    </w:p>
    <w:p>
      <w:pPr>
        <w:spacing w:before="75" w:after="0"/>
      </w:pPr>
      <w:r>
        <w:rPr/>
        <w:t xml:space="preserve">一、  预制菜加工集群</w:t>
      </w:r>
    </w:p>
    <w:p>
      <w:pPr>
        <w:spacing w:before="75" w:after="0"/>
      </w:pPr>
      <w:r>
        <w:rPr/>
        <w:t xml:space="preserve">二、  海洋生物医药原料</w:t>
      </w:r>
    </w:p>
    <w:p>
      <w:pPr>
        <w:spacing w:before="75" w:after="0"/>
      </w:pPr>
      <w:r>
        <w:rPr/>
        <w:t xml:space="preserve">三、  渔港经济区建设</w:t>
      </w:r>
    </w:p>
    <w:p>
      <w:pPr>
        <w:spacing w:before="75" w:after="0"/>
      </w:pPr>
      <w:r>
        <w:rPr/>
        <w:t xml:space="preserve">第三节  可持续管理</w:t>
      </w:r>
    </w:p>
    <w:p>
      <w:pPr>
        <w:spacing w:before="75" w:after="0"/>
      </w:pPr>
      <w:r>
        <w:rPr/>
        <w:t xml:space="preserve">一、  休渔期政策优化</w:t>
      </w:r>
    </w:p>
    <w:p>
      <w:pPr>
        <w:spacing w:before="75" w:after="0"/>
      </w:pPr>
      <w:r>
        <w:rPr/>
        <w:t xml:space="preserve">二、  电子渔捞日志系统</w:t>
      </w:r>
    </w:p>
    <w:p>
      <w:pPr>
        <w:spacing w:before="75" w:after="0"/>
      </w:pPr>
      <w:r>
        <w:rPr/>
        <w:t xml:space="preserve">三、  增殖放流效果评估</w:t>
      </w:r>
    </w:p>
    <w:p>
      <w:pPr>
        <w:spacing w:before="75" w:after="0"/>
      </w:pPr>
      <w:r>
        <w:rPr>
          <w:b w:val="1"/>
          <w:bCs w:val="1"/>
        </w:rPr>
        <w:t xml:space="preserve">第六章 海洋油气与矿产资源开发</w:t>
      </w:r>
    </w:p>
    <w:p>
      <w:pPr>
        <w:spacing w:before="75" w:after="0"/>
      </w:pPr>
      <w:r>
        <w:rPr/>
        <w:t xml:space="preserve">第一节  南海油气田进展</w:t>
      </w:r>
    </w:p>
    <w:p>
      <w:pPr>
        <w:spacing w:before="75" w:after="0"/>
      </w:pPr>
      <w:r>
        <w:rPr/>
        <w:t xml:space="preserve">一、  陵水17-2气田产能</w:t>
      </w:r>
    </w:p>
    <w:p>
      <w:pPr>
        <w:spacing w:before="75" w:after="0"/>
      </w:pPr>
      <w:r>
        <w:rPr/>
        <w:t xml:space="preserve">二、  深海一号二期工程</w:t>
      </w:r>
    </w:p>
    <w:p>
      <w:pPr>
        <w:spacing w:before="75" w:after="0"/>
      </w:pPr>
      <w:r>
        <w:rPr/>
        <w:t xml:space="preserve">三、  可燃冰试采商业化</w:t>
      </w:r>
    </w:p>
    <w:p>
      <w:pPr>
        <w:spacing w:before="75" w:after="0"/>
      </w:pPr>
      <w:r>
        <w:rPr/>
        <w:t xml:space="preserve">第二节  绿色开发技术</w:t>
      </w:r>
    </w:p>
    <w:p>
      <w:pPr>
        <w:spacing w:before="75" w:after="0"/>
      </w:pPr>
      <w:r>
        <w:rPr/>
        <w:t xml:space="preserve">一、  碳捕集封存应用</w:t>
      </w:r>
    </w:p>
    <w:p>
      <w:pPr>
        <w:spacing w:before="75" w:after="0"/>
      </w:pPr>
      <w:r>
        <w:rPr/>
        <w:t xml:space="preserve">二、  零排放钻井平台</w:t>
      </w:r>
    </w:p>
    <w:p>
      <w:pPr>
        <w:spacing w:before="75" w:after="0"/>
      </w:pPr>
      <w:r>
        <w:rPr/>
        <w:t xml:space="preserve">三、  数字化油田管理</w:t>
      </w:r>
    </w:p>
    <w:p>
      <w:pPr>
        <w:spacing w:before="75" w:after="0"/>
      </w:pPr>
      <w:r>
        <w:rPr/>
        <w:t xml:space="preserve">第三节  产业链本地化</w:t>
      </w:r>
    </w:p>
    <w:p>
      <w:pPr>
        <w:spacing w:before="75" w:after="0"/>
      </w:pPr>
      <w:r>
        <w:rPr/>
        <w:t xml:space="preserve">一、  东方化工园区升级</w:t>
      </w:r>
    </w:p>
    <w:p>
      <w:pPr>
        <w:spacing w:before="75" w:after="0"/>
      </w:pPr>
      <w:r>
        <w:rPr/>
        <w:t xml:space="preserve">二、  装备维修基地布局</w:t>
      </w:r>
    </w:p>
    <w:p>
      <w:pPr>
        <w:spacing w:before="75" w:after="0"/>
      </w:pPr>
      <w:r>
        <w:rPr/>
        <w:t xml:space="preserve">三、  人才本土化培养</w:t>
      </w:r>
    </w:p>
    <w:p>
      <w:pPr>
        <w:spacing w:before="75" w:after="0"/>
      </w:pPr>
      <w:r>
        <w:rPr>
          <w:b w:val="1"/>
          <w:bCs w:val="1"/>
        </w:rPr>
        <w:t xml:space="preserve">第七章 港口航运与物流业</w:t>
      </w:r>
    </w:p>
    <w:p>
      <w:pPr>
        <w:spacing w:before="75" w:after="0"/>
      </w:pPr>
      <w:r>
        <w:rPr/>
        <w:t xml:space="preserve">第一节  自贸港枢纽建设</w:t>
      </w:r>
    </w:p>
    <w:p>
      <w:pPr>
        <w:spacing w:before="75" w:after="0"/>
      </w:pPr>
      <w:r>
        <w:rPr/>
        <w:t xml:space="preserve">一、  洋浦国际枢纽港吞吐量</w:t>
      </w:r>
    </w:p>
    <w:p>
      <w:pPr>
        <w:spacing w:before="75" w:after="0"/>
      </w:pPr>
      <w:r>
        <w:rPr/>
        <w:t xml:space="preserve">二、  航空海运联运体系</w:t>
      </w:r>
    </w:p>
    <w:p>
      <w:pPr>
        <w:spacing w:before="75" w:after="0"/>
      </w:pPr>
      <w:r>
        <w:rPr/>
        <w:t xml:space="preserve">三、  第五航权应用实效</w:t>
      </w:r>
    </w:p>
    <w:p>
      <w:pPr>
        <w:spacing w:before="75" w:after="0"/>
      </w:pPr>
      <w:r>
        <w:rPr/>
        <w:t xml:space="preserve">第二节  智慧港口创新</w:t>
      </w:r>
    </w:p>
    <w:p>
      <w:pPr>
        <w:spacing w:before="75" w:after="0"/>
      </w:pPr>
      <w:r>
        <w:rPr/>
        <w:t xml:space="preserve">一、  5g无人集卡应用</w:t>
      </w:r>
    </w:p>
    <w:p>
      <w:pPr>
        <w:spacing w:before="75" w:after="0"/>
      </w:pPr>
      <w:r>
        <w:rPr/>
        <w:t xml:space="preserve">二、  区块链电子提单</w:t>
      </w:r>
    </w:p>
    <w:p>
      <w:pPr>
        <w:spacing w:before="75" w:after="0"/>
      </w:pPr>
      <w:r>
        <w:rPr/>
        <w:t xml:space="preserve">三、  数字孪生港系统</w:t>
      </w:r>
    </w:p>
    <w:p>
      <w:pPr>
        <w:spacing w:before="75" w:after="0"/>
      </w:pPr>
      <w:r>
        <w:rPr/>
        <w:t xml:space="preserve">第三节  航运服务业</w:t>
      </w:r>
    </w:p>
    <w:p>
      <w:pPr>
        <w:spacing w:before="75" w:after="0"/>
      </w:pPr>
      <w:r>
        <w:rPr/>
        <w:t xml:space="preserve">一、  船舶注册便利化</w:t>
      </w:r>
    </w:p>
    <w:p>
      <w:pPr>
        <w:spacing w:before="75" w:after="0"/>
      </w:pPr>
      <w:r>
        <w:rPr/>
        <w:t xml:space="preserve">二、  海事法律服务完善</w:t>
      </w:r>
    </w:p>
    <w:p>
      <w:pPr>
        <w:spacing w:before="75" w:after="0"/>
      </w:pPr>
      <w:r>
        <w:rPr/>
        <w:t xml:space="preserve">三、  航运金融产品创新</w:t>
      </w:r>
    </w:p>
    <w:p>
      <w:pPr>
        <w:spacing w:before="75" w:after="0"/>
      </w:pPr>
      <w:r>
        <w:rPr>
          <w:b w:val="1"/>
          <w:bCs w:val="1"/>
        </w:rPr>
        <w:t xml:space="preserve">第八章 海洋新兴产业培育</w:t>
      </w:r>
    </w:p>
    <w:p>
      <w:pPr>
        <w:spacing w:before="75" w:after="0"/>
      </w:pPr>
      <w:r>
        <w:rPr/>
        <w:t xml:space="preserve">第一节  海洋生物医药</w:t>
      </w:r>
    </w:p>
    <w:p>
      <w:pPr>
        <w:spacing w:before="75" w:after="0"/>
      </w:pPr>
      <w:r>
        <w:rPr/>
        <w:t xml:space="preserve">一、  珊瑚活性物质提取</w:t>
      </w:r>
    </w:p>
    <w:p>
      <w:pPr>
        <w:spacing w:before="75" w:after="0"/>
      </w:pPr>
      <w:r>
        <w:rPr/>
        <w:t xml:space="preserve">二、  海洋抗癌药物研发</w:t>
      </w:r>
    </w:p>
    <w:p>
      <w:pPr>
        <w:spacing w:before="75" w:after="0"/>
      </w:pPr>
      <w:r>
        <w:rPr/>
        <w:t xml:space="preserve">三、  功能性食品开发</w:t>
      </w:r>
    </w:p>
    <w:p>
      <w:pPr>
        <w:spacing w:before="75" w:after="0"/>
      </w:pPr>
      <w:r>
        <w:rPr/>
        <w:t xml:space="preserve">第二节  海洋可再生能源</w:t>
      </w:r>
    </w:p>
    <w:p>
      <w:pPr>
        <w:spacing w:before="75" w:after="0"/>
      </w:pPr>
      <w:r>
        <w:rPr/>
        <w:t xml:space="preserve">一、  波浪能发电示范</w:t>
      </w:r>
    </w:p>
    <w:p>
      <w:pPr>
        <w:spacing w:before="75" w:after="0"/>
      </w:pPr>
      <w:r>
        <w:rPr/>
        <w:t xml:space="preserve">二、  海上风电竞配进展</w:t>
      </w:r>
    </w:p>
    <w:p>
      <w:pPr>
        <w:spacing w:before="75" w:after="0"/>
      </w:pPr>
      <w:r>
        <w:rPr/>
        <w:t xml:space="preserve">三、  温差能利用试验</w:t>
      </w:r>
    </w:p>
    <w:p>
      <w:pPr>
        <w:spacing w:before="75" w:after="0"/>
      </w:pPr>
      <w:r>
        <w:rPr/>
        <w:t xml:space="preserve">第三节  海水淡化与利用</w:t>
      </w:r>
    </w:p>
    <w:p>
      <w:pPr>
        <w:spacing w:before="75" w:after="0"/>
      </w:pPr>
      <w:r>
        <w:rPr/>
        <w:t xml:space="preserve">一、  三沙市供水工程</w:t>
      </w:r>
    </w:p>
    <w:p>
      <w:pPr>
        <w:spacing w:before="75" w:after="0"/>
      </w:pPr>
      <w:r>
        <w:rPr/>
        <w:t xml:space="preserve">二、  浓盐水综合利用</w:t>
      </w:r>
    </w:p>
    <w:p>
      <w:pPr>
        <w:spacing w:before="75" w:after="0"/>
      </w:pPr>
      <w:r>
        <w:rPr/>
        <w:t xml:space="preserve">三、  岛际管网规划</w:t>
      </w:r>
    </w:p>
    <w:p>
      <w:pPr>
        <w:spacing w:before="75" w:after="0"/>
      </w:pPr>
      <w:r>
        <w:rPr>
          <w:b w:val="1"/>
          <w:bCs w:val="1"/>
        </w:rPr>
        <w:t xml:space="preserve">第九章 海洋科技创新体系</w:t>
      </w:r>
    </w:p>
    <w:p>
      <w:pPr>
        <w:spacing w:before="75" w:after="0"/>
      </w:pPr>
      <w:r>
        <w:rPr/>
        <w:t xml:space="preserve">第一节  重大科研平台</w:t>
      </w:r>
    </w:p>
    <w:p>
      <w:pPr>
        <w:spacing w:before="75" w:after="0"/>
      </w:pPr>
      <w:r>
        <w:rPr/>
        <w:t xml:space="preserve">一、  深海技术创新中心</w:t>
      </w:r>
    </w:p>
    <w:p>
      <w:pPr>
        <w:spacing w:before="75" w:after="0"/>
      </w:pPr>
      <w:r>
        <w:rPr/>
        <w:t xml:space="preserve">二、  南海海洋科学实验室</w:t>
      </w:r>
    </w:p>
    <w:p>
      <w:pPr>
        <w:spacing w:before="75" w:after="0"/>
      </w:pPr>
      <w:r>
        <w:rPr/>
        <w:t xml:space="preserve">三、  种质资源库建设</w:t>
      </w:r>
    </w:p>
    <w:p>
      <w:pPr>
        <w:spacing w:before="75" w:after="0"/>
      </w:pPr>
      <w:r>
        <w:rPr/>
        <w:t xml:space="preserve">第二节  关键技术攻关</w:t>
      </w:r>
    </w:p>
    <w:p>
      <w:pPr>
        <w:spacing w:before="75" w:after="0"/>
      </w:pPr>
      <w:r>
        <w:rPr/>
        <w:t xml:space="preserve">一、  深海潜水器谱系化</w:t>
      </w:r>
    </w:p>
    <w:p>
      <w:pPr>
        <w:spacing w:before="75" w:after="0"/>
      </w:pPr>
      <w:r>
        <w:rPr/>
        <w:t xml:space="preserve">二、  海洋卫星遥感应用</w:t>
      </w:r>
    </w:p>
    <w:p>
      <w:pPr>
        <w:spacing w:before="75" w:after="0"/>
      </w:pPr>
      <w:r>
        <w:rPr/>
        <w:t xml:space="preserve">三、  生态修复技术集成</w:t>
      </w:r>
    </w:p>
    <w:p>
      <w:pPr>
        <w:spacing w:before="75" w:after="0"/>
      </w:pPr>
      <w:r>
        <w:rPr/>
        <w:t xml:space="preserve">第三节  成果转化机制</w:t>
      </w:r>
    </w:p>
    <w:p>
      <w:pPr>
        <w:spacing w:before="75" w:after="0"/>
      </w:pPr>
      <w:r>
        <w:rPr/>
        <w:t xml:space="preserve">一、  产学研创新联盟</w:t>
      </w:r>
    </w:p>
    <w:p>
      <w:pPr>
        <w:spacing w:before="75" w:after="0"/>
      </w:pPr>
      <w:r>
        <w:rPr/>
        <w:t xml:space="preserve">二、  中试基地布局</w:t>
      </w:r>
    </w:p>
    <w:p>
      <w:pPr>
        <w:spacing w:before="75" w:after="0"/>
      </w:pPr>
      <w:r>
        <w:rPr/>
        <w:t xml:space="preserve">三、  知识产权证券化</w:t>
      </w:r>
    </w:p>
    <w:p>
      <w:pPr>
        <w:spacing w:before="75" w:after="0"/>
      </w:pPr>
      <w:r>
        <w:rPr>
          <w:b w:val="1"/>
          <w:bCs w:val="1"/>
        </w:rPr>
        <w:t xml:space="preserve">第十章 海洋生态文明建设</w:t>
      </w:r>
    </w:p>
    <w:p>
      <w:pPr>
        <w:spacing w:before="75" w:after="0"/>
      </w:pPr>
      <w:r>
        <w:rPr/>
        <w:t xml:space="preserve">第一节  生态保护修复</w:t>
      </w:r>
    </w:p>
    <w:p>
      <w:pPr>
        <w:spacing w:before="75" w:after="0"/>
      </w:pPr>
      <w:r>
        <w:rPr/>
        <w:t xml:space="preserve">一、  珊瑚礁修复工程</w:t>
      </w:r>
    </w:p>
    <w:p>
      <w:pPr>
        <w:spacing w:before="75" w:after="0"/>
      </w:pPr>
      <w:r>
        <w:rPr/>
        <w:t xml:space="preserve">二、  红树林碳汇交易</w:t>
      </w:r>
    </w:p>
    <w:p>
      <w:pPr>
        <w:spacing w:before="75" w:after="0"/>
      </w:pPr>
      <w:r>
        <w:rPr/>
        <w:t xml:space="preserve">三、  海草床保护网络</w:t>
      </w:r>
    </w:p>
    <w:p>
      <w:pPr>
        <w:spacing w:before="75" w:after="0"/>
      </w:pPr>
      <w:r>
        <w:rPr/>
        <w:t xml:space="preserve">第二节  污染防治攻坚</w:t>
      </w:r>
    </w:p>
    <w:p>
      <w:pPr>
        <w:spacing w:before="75" w:after="0"/>
      </w:pPr>
      <w:r>
        <w:rPr/>
        <w:t xml:space="preserve">一、  船舶污染监控系统</w:t>
      </w:r>
    </w:p>
    <w:p>
      <w:pPr>
        <w:spacing w:before="75" w:after="0"/>
      </w:pPr>
      <w:r>
        <w:rPr/>
        <w:t xml:space="preserve">二、  微塑料治理行动</w:t>
      </w:r>
    </w:p>
    <w:p>
      <w:pPr>
        <w:spacing w:before="75" w:after="0"/>
      </w:pPr>
      <w:r>
        <w:rPr/>
        <w:t xml:space="preserve">三、  陆源入海排污控制</w:t>
      </w:r>
    </w:p>
    <w:p>
      <w:pPr>
        <w:spacing w:before="75" w:after="0"/>
      </w:pPr>
      <w:r>
        <w:rPr/>
        <w:t xml:space="preserve">第三节  监测评估体系</w:t>
      </w:r>
    </w:p>
    <w:p>
      <w:pPr>
        <w:spacing w:before="75" w:after="0"/>
      </w:pPr>
      <w:r>
        <w:rPr/>
        <w:t xml:space="preserve">一、  生态补偿标准</w:t>
      </w:r>
    </w:p>
    <w:p>
      <w:pPr>
        <w:spacing w:before="75" w:after="0"/>
      </w:pPr>
      <w:r>
        <w:rPr/>
        <w:t xml:space="preserve">二、  蓝碳核算方法</w:t>
      </w:r>
    </w:p>
    <w:p>
      <w:pPr>
        <w:spacing w:before="75" w:after="0"/>
      </w:pPr>
      <w:r>
        <w:rPr/>
        <w:t xml:space="preserve">三、  生态产品价值实现</w:t>
      </w:r>
    </w:p>
    <w:p>
      <w:pPr>
        <w:spacing w:before="75" w:after="0"/>
      </w:pPr>
      <w:r>
        <w:rPr>
          <w:b w:val="1"/>
          <w:bCs w:val="1"/>
        </w:rPr>
        <w:t xml:space="preserve">第十一章 海洋产业数字化</w:t>
      </w:r>
    </w:p>
    <w:p>
      <w:pPr>
        <w:spacing w:before="75" w:after="0"/>
      </w:pPr>
      <w:r>
        <w:rPr/>
        <w:t xml:space="preserve">第一节  数字基础设施</w:t>
      </w:r>
    </w:p>
    <w:p>
      <w:pPr>
        <w:spacing w:before="75" w:after="0"/>
      </w:pPr>
      <w:r>
        <w:rPr/>
        <w:t xml:space="preserve">一、  南海海洋大数据中心建设</w:t>
      </w:r>
    </w:p>
    <w:p>
      <w:pPr>
        <w:spacing w:before="75" w:after="0"/>
      </w:pPr>
      <w:r>
        <w:rPr/>
        <w:t xml:space="preserve">二、  海底光缆与北斗增强系统覆盖</w:t>
      </w:r>
    </w:p>
    <w:p>
      <w:pPr>
        <w:spacing w:before="75" w:after="0"/>
      </w:pPr>
      <w:r>
        <w:rPr/>
        <w:t xml:space="preserve">三、  海洋物联网终端部署密度</w:t>
      </w:r>
    </w:p>
    <w:p>
      <w:pPr>
        <w:spacing w:before="75" w:after="0"/>
      </w:pPr>
      <w:r>
        <w:rPr/>
        <w:t xml:space="preserve">第二节  典型应用场景</w:t>
      </w:r>
    </w:p>
    <w:p>
      <w:pPr>
        <w:spacing w:before="75" w:after="0"/>
      </w:pPr>
      <w:r>
        <w:rPr/>
        <w:t xml:space="preserve">一、  渔船动态监控系统</w:t>
      </w:r>
    </w:p>
    <w:p>
      <w:pPr>
        <w:spacing w:before="75" w:after="0"/>
      </w:pPr>
      <w:r>
        <w:rPr/>
        <w:t xml:space="preserve">二、  虚拟现实深海旅游体验</w:t>
      </w:r>
    </w:p>
    <w:p>
      <w:pPr>
        <w:spacing w:before="75" w:after="0"/>
      </w:pPr>
      <w:r>
        <w:rPr/>
        <w:t xml:space="preserve">三、  水产养殖ai投喂模型</w:t>
      </w:r>
    </w:p>
    <w:p>
      <w:pPr>
        <w:spacing w:before="75" w:after="0"/>
      </w:pPr>
      <w:r>
        <w:rPr/>
        <w:t xml:space="preserve">第三节  数据治理体系</w:t>
      </w:r>
    </w:p>
    <w:p>
      <w:pPr>
        <w:spacing w:before="75" w:after="0"/>
      </w:pPr>
      <w:r>
        <w:rPr/>
        <w:t xml:space="preserve">一、  海洋数据确权与交易规则</w:t>
      </w:r>
    </w:p>
    <w:p>
      <w:pPr>
        <w:spacing w:before="75" w:after="0"/>
      </w:pPr>
      <w:r>
        <w:rPr/>
        <w:t xml:space="preserve">二、  涉海部门数据共享机制</w:t>
      </w:r>
    </w:p>
    <w:p>
      <w:pPr>
        <w:spacing w:before="75" w:after="0"/>
      </w:pPr>
      <w:r>
        <w:rPr/>
        <w:t xml:space="preserve">三、  跨境数据安全流动试点</w:t>
      </w:r>
    </w:p>
    <w:p>
      <w:pPr>
        <w:spacing w:before="75" w:after="0"/>
      </w:pPr>
      <w:r>
        <w:rPr>
          <w:b w:val="1"/>
          <w:bCs w:val="1"/>
        </w:rPr>
        <w:t xml:space="preserve">第十二章 涉海金融服务</w:t>
      </w:r>
    </w:p>
    <w:p>
      <w:pPr>
        <w:spacing w:before="75" w:after="0"/>
      </w:pPr>
      <w:r>
        <w:rPr/>
        <w:t xml:space="preserve">第一节  特色金融产品</w:t>
      </w:r>
    </w:p>
    <w:p>
      <w:pPr>
        <w:spacing w:before="75" w:after="0"/>
      </w:pPr>
      <w:r>
        <w:rPr/>
        <w:t xml:space="preserve">一、  蓝色债券发行规模</w:t>
      </w:r>
    </w:p>
    <w:p>
      <w:pPr>
        <w:spacing w:before="75" w:after="0"/>
      </w:pPr>
      <w:r>
        <w:rPr/>
        <w:t xml:space="preserve">二、  海上风电保险创新条款</w:t>
      </w:r>
    </w:p>
    <w:p>
      <w:pPr>
        <w:spacing w:before="75" w:after="0"/>
      </w:pPr>
      <w:r>
        <w:rPr/>
        <w:t xml:space="preserve">三、  碳汇质押融资案例</w:t>
      </w:r>
    </w:p>
    <w:p>
      <w:pPr>
        <w:spacing w:before="75" w:after="0"/>
      </w:pPr>
      <w:r>
        <w:rPr/>
        <w:t xml:space="preserve">第二节  开放政策突破</w:t>
      </w:r>
    </w:p>
    <w:p>
      <w:pPr>
        <w:spacing w:before="75" w:after="0"/>
      </w:pPr>
      <w:r>
        <w:rPr/>
        <w:t xml:space="preserve">一、  qflp投资海洋产业清单</w:t>
      </w:r>
    </w:p>
    <w:p>
      <w:pPr>
        <w:spacing w:before="75" w:after="0"/>
      </w:pPr>
      <w:r>
        <w:rPr/>
        <w:t xml:space="preserve">二、  跨境资金池便利化</w:t>
      </w:r>
    </w:p>
    <w:p>
      <w:pPr>
        <w:spacing w:before="75" w:after="0"/>
      </w:pPr>
      <w:r>
        <w:rPr/>
        <w:t xml:space="preserve">三、  航运金融外汇管理创新</w:t>
      </w:r>
    </w:p>
    <w:p>
      <w:pPr>
        <w:spacing w:before="75" w:after="0"/>
      </w:pPr>
      <w:r>
        <w:rPr/>
        <w:t xml:space="preserve">第三节  风险补偿机制</w:t>
      </w:r>
    </w:p>
    <w:p>
      <w:pPr>
        <w:spacing w:before="75" w:after="0"/>
      </w:pPr>
      <w:r>
        <w:rPr/>
        <w:t xml:space="preserve">一、  深海装备首台套保险</w:t>
      </w:r>
    </w:p>
    <w:p>
      <w:pPr>
        <w:spacing w:before="75" w:after="0"/>
      </w:pPr>
      <w:r>
        <w:rPr/>
        <w:t xml:space="preserve">二、  渔业互助保险升级</w:t>
      </w:r>
    </w:p>
    <w:p>
      <w:pPr>
        <w:spacing w:before="75" w:after="0"/>
      </w:pPr>
      <w:r>
        <w:rPr/>
        <w:t xml:space="preserve">三、  政府风险补偿基金运作</w:t>
      </w:r>
    </w:p>
    <w:p>
      <w:pPr>
        <w:spacing w:before="75" w:after="0"/>
      </w:pPr>
      <w:r>
        <w:rPr>
          <w:b w:val="1"/>
          <w:bCs w:val="1"/>
        </w:rPr>
        <w:t xml:space="preserve">第十三章 海洋人才高地</w:t>
      </w:r>
    </w:p>
    <w:p>
      <w:pPr>
        <w:spacing w:before="75" w:after="0"/>
      </w:pPr>
      <w:r>
        <w:rPr/>
        <w:t xml:space="preserve">第一节  紧缺人才图谱</w:t>
      </w:r>
    </w:p>
    <w:p>
      <w:pPr>
        <w:spacing w:before="75" w:after="0"/>
      </w:pPr>
      <w:r>
        <w:rPr/>
        <w:t xml:space="preserve">一、  深海科技领军人才缺口</w:t>
      </w:r>
    </w:p>
    <w:p>
      <w:pPr>
        <w:spacing w:before="75" w:after="0"/>
      </w:pPr>
      <w:r>
        <w:rPr/>
        <w:t xml:space="preserve">二、  国际航运仲裁专家</w:t>
      </w:r>
    </w:p>
    <w:p>
      <w:pPr>
        <w:spacing w:before="75" w:after="0"/>
      </w:pPr>
      <w:r>
        <w:rPr/>
        <w:t xml:space="preserve">三、  海洋碳汇核算师</w:t>
      </w:r>
    </w:p>
    <w:p>
      <w:pPr>
        <w:spacing w:before="75" w:after="0"/>
      </w:pPr>
      <w:r>
        <w:rPr/>
        <w:t xml:space="preserve">第二节  培养载体建设</w:t>
      </w:r>
    </w:p>
    <w:p>
      <w:pPr>
        <w:spacing w:before="75" w:after="0"/>
      </w:pPr>
      <w:r>
        <w:rPr/>
        <w:t xml:space="preserve">一、  三亚海洋大学学科设置</w:t>
      </w:r>
    </w:p>
    <w:p>
      <w:pPr>
        <w:spacing w:before="75" w:after="0"/>
      </w:pPr>
      <w:r>
        <w:rPr/>
        <w:t xml:space="preserve">二、  企业博士后工作站成效</w:t>
      </w:r>
    </w:p>
    <w:p>
      <w:pPr>
        <w:spacing w:before="75" w:after="0"/>
      </w:pPr>
      <w:r>
        <w:rPr/>
        <w:t xml:space="preserve">三、  东盟海洋培训基地</w:t>
      </w:r>
    </w:p>
    <w:p>
      <w:pPr>
        <w:spacing w:before="75" w:after="0"/>
      </w:pPr>
      <w:r>
        <w:rPr/>
        <w:t xml:space="preserve">第三节  国际人才引进</w:t>
      </w:r>
    </w:p>
    <w:p>
      <w:pPr>
        <w:spacing w:before="75" w:after="0"/>
      </w:pPr>
      <w:r>
        <w:rPr/>
        <w:t xml:space="preserve">一、  外籍科学家个税优惠</w:t>
      </w:r>
    </w:p>
    <w:p>
      <w:pPr>
        <w:spacing w:before="75" w:after="0"/>
      </w:pPr>
      <w:r>
        <w:rPr/>
        <w:t xml:space="preserve">二、  港澳游艇驾驶员备案制</w:t>
      </w:r>
    </w:p>
    <w:p>
      <w:pPr>
        <w:spacing w:before="75" w:after="0"/>
      </w:pPr>
      <w:r>
        <w:rPr/>
        <w:t xml:space="preserve">三、  离岸创新基地\"柔性用才\"</w:t>
      </w:r>
    </w:p>
    <w:p>
      <w:pPr>
        <w:spacing w:before="75" w:after="0"/>
      </w:pPr>
      <w:r>
        <w:rPr>
          <w:b w:val="1"/>
          <w:bCs w:val="1"/>
        </w:rPr>
        <w:t xml:space="preserve">第十四章 南海安全保障</w:t>
      </w:r>
    </w:p>
    <w:p>
      <w:pPr>
        <w:spacing w:before="75" w:after="0"/>
      </w:pPr>
      <w:r>
        <w:rPr/>
        <w:t xml:space="preserve">第一节  应急救援体系</w:t>
      </w:r>
    </w:p>
    <w:p>
      <w:pPr>
        <w:spacing w:before="75" w:after="0"/>
      </w:pPr>
      <w:r>
        <w:rPr/>
        <w:t xml:space="preserve">一、  三沙综合救援基地布局</w:t>
      </w:r>
    </w:p>
    <w:p>
      <w:pPr>
        <w:spacing w:before="75" w:after="0"/>
      </w:pPr>
      <w:r>
        <w:rPr/>
        <w:t xml:space="preserve">二、  远海医疗救护直升机覆盖半径</w:t>
      </w:r>
    </w:p>
    <w:p>
      <w:pPr>
        <w:spacing w:before="75" w:after="0"/>
      </w:pPr>
      <w:r>
        <w:rPr/>
        <w:t xml:space="preserve">三、  海上石油泄漏处置装备</w:t>
      </w:r>
    </w:p>
    <w:p>
      <w:pPr>
        <w:spacing w:before="75" w:after="0"/>
      </w:pPr>
      <w:r>
        <w:rPr/>
        <w:t xml:space="preserve">第二节  防灾减灾能力</w:t>
      </w:r>
    </w:p>
    <w:p>
      <w:pPr>
        <w:spacing w:before="75" w:after="0"/>
      </w:pPr>
      <w:r>
        <w:rPr/>
        <w:t xml:space="preserve">一、  台风预报精准度</w:t>
      </w:r>
    </w:p>
    <w:p>
      <w:pPr>
        <w:spacing w:before="75" w:after="0"/>
      </w:pPr>
      <w:r>
        <w:rPr/>
        <w:t xml:space="preserve">二、  岛礁淡水储备标准</w:t>
      </w:r>
    </w:p>
    <w:p>
      <w:pPr>
        <w:spacing w:before="75" w:after="0"/>
      </w:pPr>
      <w:r>
        <w:rPr/>
        <w:t xml:space="preserve">三、  海底地质灾害监测网</w:t>
      </w:r>
    </w:p>
    <w:p>
      <w:pPr>
        <w:spacing w:before="75" w:after="0"/>
      </w:pPr>
      <w:r>
        <w:rPr/>
        <w:t xml:space="preserve">第三节  海上治安管理</w:t>
      </w:r>
    </w:p>
    <w:p>
      <w:pPr>
        <w:spacing w:before="75" w:after="0"/>
      </w:pPr>
      <w:r>
        <w:rPr/>
        <w:t xml:space="preserve">一、  电子围栏系统应用</w:t>
      </w:r>
    </w:p>
    <w:p>
      <w:pPr>
        <w:spacing w:before="75" w:after="0"/>
      </w:pPr>
      <w:r>
        <w:rPr/>
        <w:t xml:space="preserve">二、  涉外渔船纠纷调解</w:t>
      </w:r>
    </w:p>
    <w:p>
      <w:pPr>
        <w:spacing w:before="75" w:after="0"/>
      </w:pPr>
      <w:r>
        <w:rPr/>
        <w:t xml:space="preserve">三、  无人艇巡逻常态化</w:t>
      </w:r>
    </w:p>
    <w:p>
      <w:pPr>
        <w:spacing w:before="75" w:after="0"/>
      </w:pPr>
      <w:r>
        <w:rPr>
          <w:b w:val="1"/>
          <w:bCs w:val="1"/>
        </w:rPr>
        <w:t xml:space="preserve">第十五章 产业融合示范</w:t>
      </w:r>
    </w:p>
    <w:p>
      <w:pPr>
        <w:spacing w:before="75" w:after="0"/>
      </w:pPr>
      <w:r>
        <w:rPr/>
        <w:t xml:space="preserve">第一节  \"海洋牧场+\"模式</w:t>
      </w:r>
    </w:p>
    <w:p>
      <w:pPr>
        <w:spacing w:before="75" w:after="0"/>
      </w:pPr>
      <w:r>
        <w:rPr/>
        <w:t xml:space="preserve">一、  文昌\"渔光互补\"项目(发电+养殖综合收益)</w:t>
      </w:r>
    </w:p>
    <w:p>
      <w:pPr>
        <w:spacing w:before="75" w:after="0"/>
      </w:pPr>
      <w:r>
        <w:rPr/>
        <w:t xml:space="preserve">二、  休闲垂钓认证体系</w:t>
      </w:r>
    </w:p>
    <w:p>
      <w:pPr>
        <w:spacing w:before="75" w:after="0"/>
      </w:pPr>
      <w:r>
        <w:rPr/>
        <w:t xml:space="preserve">三、  海底数据中心降温试验</w:t>
      </w:r>
    </w:p>
    <w:p>
      <w:pPr>
        <w:spacing w:before="75" w:after="0"/>
      </w:pPr>
      <w:r>
        <w:rPr/>
        <w:t xml:space="preserve">第二节  军民融合项目</w:t>
      </w:r>
    </w:p>
    <w:p>
      <w:pPr>
        <w:spacing w:before="75" w:after="0"/>
      </w:pPr>
      <w:r>
        <w:rPr/>
        <w:t xml:space="preserve">一、  琼海海上民兵训练基地</w:t>
      </w:r>
    </w:p>
    <w:p>
      <w:pPr>
        <w:spacing w:before="75" w:after="0"/>
      </w:pPr>
      <w:r>
        <w:rPr/>
        <w:t xml:space="preserve">二、  军地共享监测设施</w:t>
      </w:r>
    </w:p>
    <w:p>
      <w:pPr>
        <w:spacing w:before="75" w:after="0"/>
      </w:pPr>
      <w:r>
        <w:rPr/>
        <w:t xml:space="preserve">三、  国防动员潜力转化</w:t>
      </w:r>
    </w:p>
    <w:p>
      <w:pPr>
        <w:spacing w:before="75" w:after="0"/>
      </w:pPr>
      <w:r>
        <w:rPr/>
        <w:t xml:space="preserve">第三节  文化赋能路径</w:t>
      </w:r>
    </w:p>
    <w:p>
      <w:pPr>
        <w:spacing w:before="75" w:after="0"/>
      </w:pPr>
      <w:r>
        <w:rPr/>
        <w:t xml:space="preserve">一、  更路簿非遗活化利用</w:t>
      </w:r>
    </w:p>
    <w:p>
      <w:pPr>
        <w:spacing w:before="75" w:after="0"/>
      </w:pPr>
      <w:r>
        <w:rPr/>
        <w:t xml:space="preserve">二、  南海博物馆ip开发</w:t>
      </w:r>
    </w:p>
    <w:p>
      <w:pPr>
        <w:spacing w:before="75" w:after="0"/>
      </w:pPr>
      <w:r>
        <w:rPr/>
        <w:t xml:space="preserve">三、  海洋主题影视基地</w:t>
      </w:r>
    </w:p>
    <w:p>
      <w:pPr>
        <w:spacing w:before="75" w:after="0"/>
      </w:pPr>
      <w:r>
        <w:rPr>
          <w:b w:val="1"/>
          <w:bCs w:val="1"/>
        </w:rPr>
        <w:t xml:space="preserve">第十六章 县域特色经济</w:t>
      </w:r>
    </w:p>
    <w:p>
      <w:pPr>
        <w:spacing w:before="75" w:after="0"/>
      </w:pPr>
      <w:r>
        <w:rPr/>
        <w:t xml:space="preserve">第一节  差异化发展路径</w:t>
      </w:r>
    </w:p>
    <w:p>
      <w:pPr>
        <w:spacing w:before="75" w:after="0"/>
      </w:pPr>
      <w:r>
        <w:rPr/>
        <w:t xml:space="preserve">一、  陵水深海渔业小镇</w:t>
      </w:r>
    </w:p>
    <w:p>
      <w:pPr>
        <w:spacing w:before="75" w:after="0"/>
      </w:pPr>
      <w:r>
        <w:rPr/>
        <w:t xml:space="preserve">二、  乐东龙栖湾体育旅游</w:t>
      </w:r>
    </w:p>
    <w:p>
      <w:pPr>
        <w:spacing w:before="75" w:after="0"/>
      </w:pPr>
      <w:r>
        <w:rPr/>
        <w:t xml:space="preserve">三、  昌江核电关联产业</w:t>
      </w:r>
    </w:p>
    <w:p>
      <w:pPr>
        <w:spacing w:before="75" w:after="0"/>
      </w:pPr>
      <w:r>
        <w:rPr/>
        <w:t xml:space="preserve">第二节  乡村振兴实践</w:t>
      </w:r>
    </w:p>
    <w:p>
      <w:pPr>
        <w:spacing w:before="75" w:after="0"/>
      </w:pPr>
      <w:r>
        <w:rPr/>
        <w:t xml:space="preserve">一、  渔村民宿集群改造</w:t>
      </w:r>
    </w:p>
    <w:p>
      <w:pPr>
        <w:spacing w:before="75" w:after="0"/>
      </w:pPr>
      <w:r>
        <w:rPr/>
        <w:t xml:space="preserve">二、  海藻养殖合作社</w:t>
      </w:r>
    </w:p>
    <w:p>
      <w:pPr>
        <w:spacing w:before="75" w:after="0"/>
      </w:pPr>
      <w:r>
        <w:rPr/>
        <w:t xml:space="preserve">三、  \"一镇一品\"认证</w:t>
      </w:r>
    </w:p>
    <w:p>
      <w:pPr>
        <w:spacing w:before="75" w:after="0"/>
      </w:pPr>
      <w:r>
        <w:rPr/>
        <w:t xml:space="preserve">第三节  基础设施支撑</w:t>
      </w:r>
    </w:p>
    <w:p>
      <w:pPr>
        <w:spacing w:before="75" w:after="0"/>
      </w:pPr>
      <w:r>
        <w:rPr/>
        <w:t xml:space="preserve">一、  环岛旅游公路辐射效应</w:t>
      </w:r>
    </w:p>
    <w:p>
      <w:pPr>
        <w:spacing w:before="75" w:after="0"/>
      </w:pPr>
      <w:r>
        <w:rPr/>
        <w:t xml:space="preserve">二、  小型智慧渔港建设</w:t>
      </w:r>
    </w:p>
    <w:p>
      <w:pPr>
        <w:spacing w:before="75" w:after="0"/>
      </w:pPr>
      <w:r>
        <w:rPr/>
        <w:t xml:space="preserve">三、  海岛微电网覆盖</w:t>
      </w:r>
    </w:p>
    <w:p>
      <w:pPr>
        <w:spacing w:before="75" w:after="0"/>
      </w:pPr>
      <w:r>
        <w:rPr>
          <w:b w:val="1"/>
          <w:bCs w:val="1"/>
        </w:rPr>
        <w:t xml:space="preserve">第十七章 国际合作路径</w:t>
      </w:r>
    </w:p>
    <w:p>
      <w:pPr>
        <w:spacing w:before="75" w:after="0"/>
      </w:pPr>
      <w:r>
        <w:rPr/>
        <w:t xml:space="preserve">第一节  区域合作重点</w:t>
      </w:r>
    </w:p>
    <w:p>
      <w:pPr>
        <w:spacing w:before="75" w:after="0"/>
      </w:pPr>
      <w:r>
        <w:rPr/>
        <w:t xml:space="preserve">一、  中国-东盟海洋科技联合基金</w:t>
      </w:r>
    </w:p>
    <w:p>
      <w:pPr>
        <w:spacing w:before="75" w:after="0"/>
      </w:pPr>
      <w:r>
        <w:rPr/>
        <w:t xml:space="preserve">二、  南海渔业资源共同养护</w:t>
      </w:r>
    </w:p>
    <w:p>
      <w:pPr>
        <w:spacing w:before="75" w:after="0"/>
      </w:pPr>
      <w:r>
        <w:rPr/>
        <w:t xml:space="preserve">三、  跨境海洋垃圾治理</w:t>
      </w:r>
    </w:p>
    <w:p>
      <w:pPr>
        <w:spacing w:before="75" w:after="0"/>
      </w:pPr>
      <w:r>
        <w:rPr/>
        <w:t xml:space="preserve">第二节  制度型开放</w:t>
      </w:r>
    </w:p>
    <w:p>
      <w:pPr>
        <w:spacing w:before="75" w:after="0"/>
      </w:pPr>
      <w:r>
        <w:rPr/>
        <w:t xml:space="preserve">一、  海南自贸港海洋规则对接cptpp</w:t>
      </w:r>
    </w:p>
    <w:p>
      <w:pPr>
        <w:spacing w:before="75" w:after="0"/>
      </w:pPr>
      <w:r>
        <w:rPr/>
        <w:t xml:space="preserve">二、  国际船舶登记便利化</w:t>
      </w:r>
    </w:p>
    <w:p>
      <w:pPr>
        <w:spacing w:before="75" w:after="0"/>
      </w:pPr>
      <w:r>
        <w:rPr/>
        <w:t xml:space="preserve">三、  科研设备跨境流动</w:t>
      </w:r>
    </w:p>
    <w:p>
      <w:pPr>
        <w:spacing w:before="75" w:after="0"/>
      </w:pPr>
      <w:r>
        <w:rPr/>
        <w:t xml:space="preserve">第三节  争议管控机制</w:t>
      </w:r>
    </w:p>
    <w:p>
      <w:pPr>
        <w:spacing w:before="75" w:after="0"/>
      </w:pPr>
      <w:r>
        <w:rPr/>
        <w:t xml:space="preserve">一、  海上意外相遇规则实践</w:t>
      </w:r>
    </w:p>
    <w:p>
      <w:pPr>
        <w:spacing w:before="75" w:after="0"/>
      </w:pPr>
      <w:r>
        <w:rPr/>
        <w:t xml:space="preserve">二、  油气共同开发谈判</w:t>
      </w:r>
    </w:p>
    <w:p>
      <w:pPr>
        <w:spacing w:before="75" w:after="0"/>
      </w:pPr>
      <w:r>
        <w:rPr/>
        <w:t xml:space="preserve">三、  海洋生态保护外交</w:t>
      </w:r>
    </w:p>
    <w:p>
      <w:pPr>
        <w:spacing w:before="75" w:after="0"/>
      </w:pPr>
      <w:r>
        <w:rPr>
          <w:b w:val="1"/>
          <w:bCs w:val="1"/>
        </w:rPr>
        <w:t xml:space="preserve">第十八章 风险预警体系</w:t>
      </w:r>
    </w:p>
    <w:p>
      <w:pPr>
        <w:spacing w:before="75" w:after="0"/>
      </w:pPr>
      <w:r>
        <w:rPr/>
        <w:t xml:space="preserve">第一节  自然风险</w:t>
      </w:r>
    </w:p>
    <w:p>
      <w:pPr>
        <w:spacing w:before="75" w:after="0"/>
      </w:pPr>
      <w:r>
        <w:rPr/>
        <w:t xml:space="preserve">一、  珊瑚白化预警(2025年高温天数预测)</w:t>
      </w:r>
    </w:p>
    <w:p>
      <w:pPr>
        <w:spacing w:before="75" w:after="0"/>
      </w:pPr>
      <w:r>
        <w:rPr/>
        <w:t xml:space="preserve">二、  赤潮发生频率模型</w:t>
      </w:r>
    </w:p>
    <w:p>
      <w:pPr>
        <w:spacing w:before="75" w:after="0"/>
      </w:pPr>
      <w:r>
        <w:rPr/>
        <w:t xml:space="preserve">三、  海岸侵蚀动态监测</w:t>
      </w:r>
    </w:p>
    <w:p>
      <w:pPr>
        <w:spacing w:before="75" w:after="0"/>
      </w:pPr>
      <w:r>
        <w:rPr/>
        <w:t xml:space="preserve">四、  岛礁淡水供应风险</w:t>
      </w:r>
    </w:p>
    <w:p>
      <w:pPr>
        <w:spacing w:before="75" w:after="0"/>
      </w:pPr>
      <w:r>
        <w:rPr/>
        <w:t xml:space="preserve">第二节  经济风险</w:t>
      </w:r>
    </w:p>
    <w:p>
      <w:pPr>
        <w:spacing w:before="75" w:after="0"/>
      </w:pPr>
      <w:r>
        <w:rPr/>
        <w:t xml:space="preserve">一、  国际航运市场波动</w:t>
      </w:r>
    </w:p>
    <w:p>
      <w:pPr>
        <w:spacing w:before="75" w:after="0"/>
      </w:pPr>
      <w:r>
        <w:rPr/>
        <w:t xml:space="preserve">二、  油气价格传导效应</w:t>
      </w:r>
    </w:p>
    <w:p>
      <w:pPr>
        <w:spacing w:before="75" w:after="0"/>
      </w:pPr>
      <w:r>
        <w:rPr/>
        <w:t xml:space="preserve">三、  过度旅游承载力</w:t>
      </w:r>
    </w:p>
    <w:p>
      <w:pPr>
        <w:spacing w:before="75" w:after="0"/>
      </w:pPr>
      <w:r>
        <w:rPr/>
        <w:t xml:space="preserve">第三节  地缘风险</w:t>
      </w:r>
    </w:p>
    <w:p>
      <w:pPr>
        <w:spacing w:before="75" w:after="0"/>
      </w:pPr>
      <w:r>
        <w:rPr/>
        <w:t xml:space="preserve">一、  南海行为准则谈判</w:t>
      </w:r>
    </w:p>
    <w:p>
      <w:pPr>
        <w:spacing w:before="75" w:after="0"/>
      </w:pPr>
      <w:r>
        <w:rPr/>
        <w:t xml:space="preserve">二、  域外势力介入评估</w:t>
      </w:r>
    </w:p>
    <w:p>
      <w:pPr>
        <w:spacing w:before="75" w:after="0"/>
      </w:pPr>
      <w:r>
        <w:rPr/>
        <w:t xml:space="preserve">三、  渔业冲突热点区域</w:t>
      </w:r>
    </w:p>
    <w:p>
      <w:pPr>
        <w:spacing w:before="75" w:after="0"/>
      </w:pPr>
      <w:r>
        <w:rPr>
          <w:b w:val="1"/>
          <w:bCs w:val="1"/>
        </w:rPr>
        <w:t xml:space="preserve">第十九章 发展情景预测</w:t>
      </w:r>
    </w:p>
    <w:p>
      <w:pPr>
        <w:spacing w:before="75" w:after="0"/>
      </w:pPr>
      <w:r>
        <w:rPr/>
        <w:t xml:space="preserve">第一节  基准情景</w:t>
      </w:r>
    </w:p>
    <w:p>
      <w:pPr>
        <w:spacing w:before="75" w:after="0"/>
      </w:pPr>
      <w:r>
        <w:rPr/>
        <w:t xml:space="preserve">一、  2026-2031年海洋gdp增速</w:t>
      </w:r>
    </w:p>
    <w:p>
      <w:pPr>
        <w:spacing w:before="75" w:after="0"/>
      </w:pPr>
      <w:r>
        <w:rPr/>
        <w:t xml:space="preserve">二、  传统产业升级路径</w:t>
      </w:r>
    </w:p>
    <w:p>
      <w:pPr>
        <w:spacing w:before="75" w:after="0"/>
      </w:pPr>
      <w:r>
        <w:rPr/>
        <w:t xml:space="preserve">三、  自贸港政策达标率</w:t>
      </w:r>
    </w:p>
    <w:p>
      <w:pPr>
        <w:spacing w:before="75" w:after="0"/>
      </w:pPr>
      <w:r>
        <w:rPr/>
        <w:t xml:space="preserve">第二节  突破情景</w:t>
      </w:r>
    </w:p>
    <w:p>
      <w:pPr>
        <w:spacing w:before="75" w:after="0"/>
      </w:pPr>
      <w:r>
        <w:rPr/>
        <w:t xml:space="preserve">一、  深远海技术商业化</w:t>
      </w:r>
    </w:p>
    <w:p>
      <w:pPr>
        <w:spacing w:before="75" w:after="0"/>
      </w:pPr>
      <w:r>
        <w:rPr/>
        <w:t xml:space="preserve">二、  国际航运中心能级跃升</w:t>
      </w:r>
    </w:p>
    <w:p>
      <w:pPr>
        <w:spacing w:before="75" w:after="0"/>
      </w:pPr>
      <w:r>
        <w:rPr/>
        <w:t xml:space="preserve">三、  蓝色碳汇交易中心</w:t>
      </w:r>
    </w:p>
    <w:p>
      <w:pPr>
        <w:spacing w:before="75" w:after="0"/>
      </w:pPr>
      <w:r>
        <w:rPr/>
        <w:t xml:space="preserve">第三节  制约情景</w:t>
      </w:r>
    </w:p>
    <w:p>
      <w:pPr>
        <w:spacing w:before="75" w:after="0"/>
      </w:pPr>
      <w:r>
        <w:rPr/>
        <w:t xml:space="preserve">一、  极端气候影响模拟</w:t>
      </w:r>
    </w:p>
    <w:p>
      <w:pPr>
        <w:spacing w:before="75" w:after="0"/>
      </w:pPr>
      <w:r>
        <w:rPr/>
        <w:t xml:space="preserve">二、  国际规则约束分析</w:t>
      </w:r>
    </w:p>
    <w:p>
      <w:pPr>
        <w:spacing w:before="75" w:after="0"/>
      </w:pPr>
      <w:r>
        <w:rPr/>
        <w:t xml:space="preserve">三、  技术\"卡脖子\"清单</w:t>
      </w:r>
    </w:p>
    <w:p>
      <w:pPr>
        <w:spacing w:before="75" w:after="0"/>
      </w:pPr>
      <w:r>
        <w:rPr/>
        <w:t xml:space="preserve">四、  南海地缘冲突对海洋经济的潜在冲击</w:t>
      </w:r>
    </w:p>
    <w:p>
      <w:pPr>
        <w:spacing w:before="75" w:after="0"/>
      </w:pPr>
      <w:r>
        <w:rPr>
          <w:b w:val="1"/>
          <w:bCs w:val="1"/>
        </w:rPr>
        <w:t xml:space="preserve">第二十章 战略实施建议</w:t>
      </w:r>
    </w:p>
    <w:p>
      <w:pPr>
        <w:spacing w:before="75" w:after="0"/>
      </w:pPr>
      <w:r>
        <w:rPr/>
        <w:t xml:space="preserve">第一节  制度创新</w:t>
      </w:r>
    </w:p>
    <w:p>
      <w:pPr>
        <w:spacing w:before="75" w:after="0"/>
      </w:pPr>
      <w:r>
        <w:rPr/>
        <w:t xml:space="preserve">一、  设立南海综合开发银行</w:t>
      </w:r>
    </w:p>
    <w:p>
      <w:pPr>
        <w:spacing w:before="75" w:after="0"/>
      </w:pPr>
      <w:r>
        <w:rPr/>
        <w:t xml:space="preserve">二、  试点海洋空间分层确权</w:t>
      </w:r>
    </w:p>
    <w:p>
      <w:pPr>
        <w:spacing w:before="75" w:after="0"/>
      </w:pPr>
      <w:r>
        <w:rPr/>
        <w:t xml:space="preserve">三、  建立生态补偿转移支付</w:t>
      </w:r>
    </w:p>
    <w:p>
      <w:pPr>
        <w:spacing w:before="75" w:after="0"/>
      </w:pPr>
      <w:r>
        <w:rPr/>
        <w:t xml:space="preserve">第二节  工程抓手</w:t>
      </w:r>
    </w:p>
    <w:p>
      <w:pPr>
        <w:spacing w:before="75" w:after="0"/>
      </w:pPr>
      <w:r>
        <w:rPr/>
        <w:t xml:space="preserve">一、  启动\"深海进入\"重大科技专项</w:t>
      </w:r>
    </w:p>
    <w:p>
      <w:pPr>
        <w:spacing w:before="75" w:after="0"/>
      </w:pPr>
      <w:r>
        <w:rPr/>
        <w:t xml:space="preserve">二、  建设国际海产品拍卖中心</w:t>
      </w:r>
    </w:p>
    <w:p>
      <w:pPr>
        <w:spacing w:before="75" w:after="0"/>
      </w:pPr>
      <w:r>
        <w:rPr/>
        <w:t xml:space="preserve">三、  打造海洋负排放示范岛</w:t>
      </w:r>
    </w:p>
    <w:p>
      <w:pPr>
        <w:spacing w:before="75" w:after="0"/>
      </w:pPr>
      <w:r>
        <w:rPr/>
        <w:t xml:space="preserve">第三节  保障措施</w:t>
      </w:r>
    </w:p>
    <w:p>
      <w:pPr>
        <w:spacing w:before="75" w:after="0"/>
      </w:pPr>
      <w:r>
        <w:rPr/>
        <w:t xml:space="preserve">一、  编制海洋产业负面清单</w:t>
      </w:r>
    </w:p>
    <w:p>
      <w:pPr>
        <w:spacing w:before="75" w:after="0"/>
      </w:pPr>
      <w:r>
        <w:rPr/>
        <w:t xml:space="preserve">二、  组建海洋发展智库联盟</w:t>
      </w:r>
    </w:p>
    <w:p>
      <w:pPr>
        <w:spacing w:before="75" w:after="0"/>
      </w:pPr>
      <w:r>
        <w:rPr/>
        <w:t xml:space="preserve">三、  实施海洋文化传播工程</w:t>
      </w:r>
    </w:p>
    <w:p>
      <w:pPr>
        <w:spacing w:before="75" w:after="0"/>
      </w:pPr>
      <w:r>
        <w:rPr>
          <w:b w:val="1"/>
          <w:bCs w:val="1"/>
        </w:rPr>
        <w:t xml:space="preserve">图表目录</w:t>
      </w:r>
    </w:p>
    <w:p>
      <w:pPr>
        <w:spacing w:before="75" w:after="0"/>
      </w:pPr>
      <w:r>
        <w:rPr/>
        <w:t xml:space="preserve">图表：海南海洋经济\"十四五\"vs\"十五五\"目标对比</w:t>
      </w:r>
    </w:p>
    <w:p>
      <w:pPr>
        <w:spacing w:before="75" w:after="0"/>
      </w:pPr>
      <w:r>
        <w:rPr/>
        <w:t xml:space="preserve">图表：全球主要海洋经济体关键指标</w:t>
      </w:r>
    </w:p>
    <w:p>
      <w:pPr>
        <w:spacing w:before="75" w:after="0"/>
      </w:pPr>
      <w:r>
        <w:rPr/>
        <w:t xml:space="preserve">图表：海南海洋产业增加值结构(2025年)</w:t>
      </w:r>
    </w:p>
    <w:p>
      <w:pPr>
        <w:spacing w:before="75" w:after="0"/>
      </w:pPr>
      <w:r>
        <w:rPr/>
        <w:t xml:space="preserve">图表：高端海洋旅游项目投资回报率</w:t>
      </w:r>
    </w:p>
    <w:p>
      <w:pPr>
        <w:spacing w:before="75" w:after="0"/>
      </w:pPr>
      <w:r>
        <w:rPr/>
        <w:t xml:space="preserve">图表：深远海养殖装备技术路线</w:t>
      </w:r>
    </w:p>
    <w:p>
      <w:pPr>
        <w:spacing w:before="75" w:after="0"/>
      </w:pPr>
      <w:r>
        <w:rPr/>
        <w:t xml:space="preserve">图表：南海主要油气田开发进度</w:t>
      </w:r>
    </w:p>
    <w:p>
      <w:pPr>
        <w:spacing w:before="75" w:after="0"/>
      </w:pPr>
      <w:r>
        <w:rPr/>
        <w:t xml:space="preserve">图表：洋浦港智慧化改造示意图</w:t>
      </w:r>
    </w:p>
    <w:p>
      <w:pPr>
        <w:spacing w:before="75" w:after="0"/>
      </w:pPr>
      <w:r>
        <w:rPr/>
        <w:t xml:space="preserve">图表：海洋生物医药专利分布</w:t>
      </w:r>
    </w:p>
    <w:p>
      <w:pPr>
        <w:spacing w:before="75" w:after="0"/>
      </w:pPr>
      <w:r>
        <w:rPr/>
        <w:t xml:space="preserve">图表：海洋科研投入强度比较</w:t>
      </w:r>
    </w:p>
    <w:p>
      <w:pPr>
        <w:spacing w:before="75" w:after="0"/>
      </w:pPr>
      <w:r>
        <w:rPr/>
        <w:t xml:space="preserve">图表：典型海洋生态系统服务价值</w:t>
      </w:r>
    </w:p>
    <w:p>
      <w:pPr>
        <w:spacing w:before="75" w:after="0"/>
      </w:pPr>
      <w:r>
        <w:rPr/>
        <w:t xml:space="preserve">图表：海洋产业数字化转型框架</w:t>
      </w:r>
    </w:p>
    <w:p>
      <w:pPr>
        <w:spacing w:before="75" w:after="0"/>
      </w:pPr>
      <w:r>
        <w:rPr/>
        <w:t xml:space="preserve">图表：海洋保险产品创新案例</w:t>
      </w:r>
    </w:p>
    <w:p>
      <w:pPr>
        <w:spacing w:before="75" w:after="0"/>
      </w:pPr>
      <w:r>
        <w:rPr/>
        <w:t xml:space="preserve">图表：涉海人才供需缺口分析</w:t>
      </w:r>
    </w:p>
    <w:p>
      <w:pPr>
        <w:spacing w:before="75" w:after="0"/>
      </w:pPr>
      <w:r>
        <w:rPr/>
        <w:t xml:space="preserve">图表：海上应急救援设施分布</w:t>
      </w:r>
    </w:p>
    <w:p>
      <w:pPr>
        <w:spacing w:before="75" w:after="0"/>
      </w:pPr>
      <w:r>
        <w:rPr/>
        <w:t xml:space="preserve">图表：\"海洋牧场+\"融合模式</w:t>
      </w:r>
    </w:p>
    <w:p>
      <w:pPr>
        <w:spacing w:before="75" w:after="0"/>
      </w:pPr>
      <w:r>
        <w:rPr/>
        <w:t xml:space="preserve">图表：沿海市县特色产业清单</w:t>
      </w:r>
    </w:p>
    <w:p>
      <w:pPr>
        <w:spacing w:before="75" w:after="0"/>
      </w:pPr>
      <w:r>
        <w:rPr/>
        <w:t xml:space="preserve">图表：中国-东盟海洋合作机制</w:t>
      </w:r>
    </w:p>
    <w:p>
      <w:pPr>
        <w:spacing w:before="75" w:after="0"/>
      </w:pPr>
      <w:r>
        <w:rPr/>
        <w:t xml:space="preserve">图表：台风灾害损失预测模型</w:t>
      </w:r>
    </w:p>
    <w:p>
      <w:pPr>
        <w:spacing w:before="75" w:after="0"/>
      </w:pPr>
      <w:r>
        <w:rPr/>
        <w:t xml:space="preserve">图表：三种发展情景模拟结果</w:t>
      </w:r>
    </w:p>
    <w:p>
      <w:pPr>
        <w:spacing w:before="75" w:after="0"/>
      </w:pPr>
      <w:r>
        <w:rPr/>
        <w:t xml:space="preserve">图表：政策工具箱优先级排序</w:t>
      </w:r>
    </w:p>
    <w:p>
      <w:pPr>
        <w:spacing w:before="75" w:after="0"/>
      </w:pPr>
      <w:r>
        <w:rPr/>
        <w:t xml:space="preserve">图表：海洋数字基础设施架构图</w:t>
      </w:r>
    </w:p>
    <w:p>
      <w:pPr>
        <w:spacing w:before="75" w:after="0"/>
      </w:pPr>
      <w:r>
        <w:rPr/>
        <w:t xml:space="preserve">图表：蓝色债券募集资金投向分析</w:t>
      </w:r>
    </w:p>
    <w:p>
      <w:pPr>
        <w:spacing w:before="75" w:after="0"/>
      </w:pPr>
      <w:r>
        <w:rPr/>
        <w:t xml:space="preserve">图表：海洋人才流动热力图</w:t>
      </w:r>
    </w:p>
    <w:p>
      <w:pPr>
        <w:spacing w:before="75" w:after="0"/>
      </w:pPr>
      <w:r>
        <w:rPr/>
        <w:t xml:space="preserve">图表：应急救援响应时间标准</w:t>
      </w:r>
    </w:p>
    <w:p>
      <w:pPr>
        <w:spacing w:before="75" w:after="0"/>
      </w:pPr>
      <w:r>
        <w:rPr/>
        <w:t xml:space="preserve">图表：产业融合价值创造模型</w:t>
      </w:r>
    </w:p>
    <w:p>
      <w:pPr>
        <w:spacing w:before="75" w:after="0"/>
      </w:pPr>
      <w:r>
        <w:rPr/>
        <w:t xml:space="preserve">图表：沿海县域特色产业指标</w:t>
      </w:r>
    </w:p>
    <w:p>
      <w:pPr>
        <w:spacing w:before="75" w:after="0"/>
      </w:pPr>
      <w:r>
        <w:rPr/>
        <w:t xml:space="preserve">图表：国际合作项目分布气泡图</w:t>
      </w:r>
    </w:p>
    <w:p>
      <w:pPr>
        <w:spacing w:before="75" w:after="0"/>
      </w:pPr>
      <w:r>
        <w:rPr/>
        <w:t xml:space="preserve">图表：风险等级矩阵评估</w:t>
      </w:r>
    </w:p>
    <w:p>
      <w:pPr>
        <w:spacing w:before="75" w:after="0"/>
      </w:pPr>
      <w:r>
        <w:rPr/>
        <w:t xml:space="preserve">图表：三种发展情景关键指标对比</w:t>
      </w:r>
    </w:p>
    <w:p>
      <w:pPr>
        <w:spacing w:before="75" w:after="0"/>
      </w:pPr>
      <w:r>
        <w:rPr/>
        <w:t xml:space="preserve">图表：战略实施路线图(2026-2031年)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海南省海洋经济高质量发展分析及战略规划研究报告(2026-2031版)</dc:title>
  <dc:description>海南省海洋经济高质量发展分析及战略规划研究报告(2026-2031版)</dc:description>
  <dc:subject>海南省海洋经济高质量发展分析及战略规划研究报告(2026-2031版)</dc:subject>
  <cp:keywords>研究报告</cp:keywords>
  <cp:category>研究报告</cp:category>
  <cp:lastModifiedBy>北京中道泰和信息咨询有限公司</cp:lastModifiedBy>
  <dcterms:created xsi:type="dcterms:W3CDTF">2026-03-25T16:58:06+08:00</dcterms:created>
  <dcterms:modified xsi:type="dcterms:W3CDTF">2026-03-25T16:58:06+08:00</dcterms:modified>
</cp:coreProperties>
</file>

<file path=docProps/custom.xml><?xml version="1.0" encoding="utf-8"?>
<Properties xmlns="http://schemas.openxmlformats.org/officeDocument/2006/custom-properties" xmlns:vt="http://schemas.openxmlformats.org/officeDocument/2006/docPropsVTypes"/>
</file>