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中医院产业市场深度调研及企业竞争力与发展趋势研究报告(2026-2031版)</w:t>
      </w:r>
    </w:p>
    <w:p>
      <w:pPr>
        <w:spacing w:after="150"/>
      </w:pPr>
      <w:r>
        <w:rPr>
          <w:b w:val="1"/>
          <w:bCs w:val="1"/>
        </w:rPr>
        <w:t xml:space="preserve">报告简介</w:t>
      </w:r>
    </w:p>
    <w:p>
      <w:pPr>
        <w:spacing w:after="150"/>
      </w:pPr>
      <w:r>
        <w:rPr/>
        <w:t xml:space="preserve">中医院行业作为中医药文化的重要载体，是以中医药理论为指导，运用中药、针灸、推拿、拔罐等传统中医方法，结合现代科学技术，从事疾病预防、诊断、治疗、康复和养生保健等服务的医疗机构。其不仅承载着弘扬中医药文化、促进健康中国建设的使命，更是我国医疗卫生事业不可或缺的重要组成部分。</w:t>
      </w:r>
    </w:p>
    <w:p>
      <w:pPr>
        <w:spacing w:after="150"/>
      </w:pPr>
      <w:r>
        <w:rPr/>
        <w:t xml:space="preserve">当前，中医院行业正处于快速发展阶段。国家政策的大力支持，如《“十四五”中医药发展规划》等纲领性文件，为中医院的发展提供了坚实的保障。同时，随着人口老龄化加剧以及居民健康意识的提升，中医院在慢性病管理、康复医疗、养生保健等领域的独特优势愈发凸显。此外，中医院的服务内容也在不断拓展，从单纯的诊疗向健康管理、教育培训和科研开发延伸。随着数字化转型的加速，中医院将更加注重智能化、信息化建设，通过远程医疗、在线诊疗等方式拓宽服务范围，提高服务效率。同时，中医院将积极拓展国际市场，借助“一带一路”倡议推动国际交流合作，提升中医药的国际影响力。此外，中医院还将加强与现代医学的融合，探索中西医结合的诊疗模式，提升诊疗精准度和效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医院行业研究单位等公布和提供的大量资料。报告对我国中医院行业的供需状况、发展现状、子行业发展变化等进行了分析，重点分析了国内外中医院行业的发展现状、如何面对行业的发展挑战、行业的发展建议、行业竞争力，以及行业的投资分析和趋势预测等等。报告还综合了中医院行业的整体发展动态，对行业在产品方面提供了参考建议和具体解决办法。报告对于中医院产品生产企业、经销商、行业管理部门以及拟进入该行业的投资者具有重要的参考价值，对于研究我国中医院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全球中医院行业发展情况分析</w:t>
      </w:r>
    </w:p>
    <w:p>
      <w:pPr>
        <w:spacing w:before="75" w:after="0"/>
      </w:pPr>
      <w:r>
        <w:rPr/>
        <w:t xml:space="preserve">第一节 全球中医院行业分析</w:t>
      </w:r>
    </w:p>
    <w:p>
      <w:pPr>
        <w:spacing w:before="75" w:after="0"/>
      </w:pPr>
      <w:r>
        <w:rPr/>
        <w:t xml:space="preserve">一、全球中医院行业特点</w:t>
      </w:r>
    </w:p>
    <w:p>
      <w:pPr>
        <w:spacing w:before="75" w:after="0"/>
      </w:pPr>
      <w:r>
        <w:rPr/>
        <w:t xml:space="preserve">二、全球中医院行业动态</w:t>
      </w:r>
    </w:p>
    <w:p>
      <w:pPr>
        <w:spacing w:before="75" w:after="0"/>
      </w:pPr>
      <w:r>
        <w:rPr/>
        <w:t xml:space="preserve">第二节 全球中医院市场分析</w:t>
      </w:r>
    </w:p>
    <w:p>
      <w:pPr>
        <w:spacing w:before="75" w:after="0"/>
      </w:pPr>
      <w:r>
        <w:rPr/>
        <w:t xml:space="preserve">一、全球中医院消费情况</w:t>
      </w:r>
    </w:p>
    <w:p>
      <w:pPr>
        <w:spacing w:before="75" w:after="0"/>
      </w:pPr>
      <w:r>
        <w:rPr/>
        <w:t xml:space="preserve">二、全球中医院消费结构</w:t>
      </w:r>
    </w:p>
    <w:p>
      <w:pPr>
        <w:spacing w:before="75" w:after="0"/>
      </w:pPr>
      <w:r>
        <w:rPr/>
        <w:t xml:space="preserve">第三节 2025年中外中医院市场对比</w:t>
      </w:r>
    </w:p>
    <w:p>
      <w:pPr>
        <w:spacing w:before="75" w:after="0"/>
      </w:pPr>
      <w:r>
        <w:rPr>
          <w:b w:val="1"/>
          <w:bCs w:val="1"/>
        </w:rPr>
        <w:t xml:space="preserve">第二章 中国中医院行业供给情况分析及趋势</w:t>
      </w:r>
    </w:p>
    <w:p>
      <w:pPr>
        <w:spacing w:before="75" w:after="0"/>
      </w:pPr>
      <w:r>
        <w:rPr/>
        <w:t xml:space="preserve">第一节 2023-2025年中国中医院行业市场供给分析</w:t>
      </w:r>
    </w:p>
    <w:p>
      <w:pPr>
        <w:spacing w:before="75" w:after="0"/>
      </w:pPr>
      <w:r>
        <w:rPr/>
        <w:t xml:space="preserve">一、中医院整体供给情况分析</w:t>
      </w:r>
    </w:p>
    <w:p>
      <w:pPr>
        <w:spacing w:before="75" w:after="0"/>
      </w:pPr>
      <w:r>
        <w:rPr/>
        <w:t xml:space="preserve">二、中医院重点区域供给分析</w:t>
      </w:r>
    </w:p>
    <w:p>
      <w:pPr>
        <w:spacing w:before="75" w:after="0"/>
      </w:pPr>
      <w:r>
        <w:rPr/>
        <w:t xml:space="preserve">第二节 中医院行业供给关系因素分析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2026-2031年中国中医院行业市场供给趋势</w:t>
      </w:r>
    </w:p>
    <w:p>
      <w:pPr>
        <w:spacing w:before="75" w:after="0"/>
      </w:pPr>
      <w:r>
        <w:rPr/>
        <w:t xml:space="preserve">一、中医院整体供给情况趋势分析</w:t>
      </w:r>
    </w:p>
    <w:p>
      <w:pPr>
        <w:spacing w:before="75" w:after="0"/>
      </w:pPr>
      <w:r>
        <w:rPr/>
        <w:t xml:space="preserve">二、中医院重点区域供给趋势分析</w:t>
      </w:r>
    </w:p>
    <w:p>
      <w:pPr>
        <w:spacing w:before="75" w:after="0"/>
      </w:pPr>
      <w:r>
        <w:rPr/>
        <w:t xml:space="preserve">三、影响未来中医院供给的因素分析</w:t>
      </w:r>
    </w:p>
    <w:p>
      <w:pPr>
        <w:spacing w:before="75" w:after="0"/>
      </w:pPr>
      <w:r>
        <w:rPr>
          <w:b w:val="1"/>
          <w:bCs w:val="1"/>
        </w:rPr>
        <w:t xml:space="preserve">第三章 信息社会下中医院行业宏观经济环境分析</w:t>
      </w:r>
    </w:p>
    <w:p>
      <w:pPr>
        <w:spacing w:before="75" w:after="0"/>
      </w:pPr>
      <w:r>
        <w:rPr/>
        <w:t xml:space="preserve">第一节 2022-2025年全球经济环境分析</w:t>
      </w:r>
    </w:p>
    <w:p>
      <w:pPr>
        <w:spacing w:before="75" w:after="0"/>
      </w:pPr>
      <w:r>
        <w:rPr/>
        <w:t xml:space="preserve">一、2025年全球经济运行概况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四、2025年中国宏观经济运行概况</w:t>
      </w:r>
    </w:p>
    <w:p>
      <w:pPr>
        <w:spacing w:before="75" w:after="0"/>
      </w:pPr>
      <w:r>
        <w:rPr/>
        <w:t xml:space="preserve">五、2026-2031年中国宏观经济趋势预测</w:t>
      </w:r>
    </w:p>
    <w:p>
      <w:pPr>
        <w:spacing w:before="75" w:after="0"/>
      </w:pPr>
      <w:r>
        <w:rPr>
          <w:b w:val="1"/>
          <w:bCs w:val="1"/>
        </w:rPr>
        <w:t xml:space="preserve">第四章 2025年中国中医院行业发展概况</w:t>
      </w:r>
    </w:p>
    <w:p>
      <w:pPr>
        <w:spacing w:before="75" w:after="0"/>
      </w:pPr>
      <w:r>
        <w:rPr/>
        <w:t xml:space="preserve">第一节 2025年中国中医院行业发展态势分析</w:t>
      </w:r>
    </w:p>
    <w:p>
      <w:pPr>
        <w:spacing w:before="75" w:after="0"/>
      </w:pPr>
      <w:r>
        <w:rPr/>
        <w:t xml:space="preserve">第二节 2025年中国中医院行业发展特点分析</w:t>
      </w:r>
    </w:p>
    <w:p>
      <w:pPr>
        <w:spacing w:before="75" w:after="0"/>
      </w:pPr>
      <w:r>
        <w:rPr/>
        <w:t xml:space="preserve">第三节 2025年中国中医院行业市场供需分析</w:t>
      </w:r>
    </w:p>
    <w:p>
      <w:pPr>
        <w:spacing w:before="75" w:after="0"/>
      </w:pPr>
      <w:r>
        <w:rPr>
          <w:b w:val="1"/>
          <w:bCs w:val="1"/>
        </w:rPr>
        <w:t xml:space="preserve">第五章 2025年中国中医院行业整体运行状况</w:t>
      </w:r>
    </w:p>
    <w:p>
      <w:pPr>
        <w:spacing w:before="75" w:after="0"/>
      </w:pPr>
      <w:r>
        <w:rPr/>
        <w:t xml:space="preserve">第一节 2025年中医院行业盈利能力分析</w:t>
      </w:r>
    </w:p>
    <w:p>
      <w:pPr>
        <w:spacing w:before="75" w:after="0"/>
      </w:pPr>
      <w:r>
        <w:rPr/>
        <w:t xml:space="preserve">第二节 2025年中医院行业偿债能力分析</w:t>
      </w:r>
    </w:p>
    <w:p>
      <w:pPr>
        <w:spacing w:before="75" w:after="0"/>
      </w:pPr>
      <w:r>
        <w:rPr/>
        <w:t xml:space="preserve">第三节 2025年中医院行业营运能力分析</w:t>
      </w:r>
    </w:p>
    <w:p>
      <w:pPr>
        <w:spacing w:before="75" w:after="0"/>
      </w:pPr>
      <w:r>
        <w:rPr>
          <w:b w:val="1"/>
          <w:bCs w:val="1"/>
        </w:rPr>
        <w:t xml:space="preserve">第六章 2025年中国中医院行业竞争情况分析</w:t>
      </w:r>
    </w:p>
    <w:p>
      <w:pPr>
        <w:spacing w:before="75" w:after="0"/>
      </w:pPr>
      <w:r>
        <w:rPr/>
        <w:t xml:space="preserve">第一节 中医院行业经济指标分析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中医院行业竞争结构分析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2026-2031年中国中医院行业市场竞争策略展望分析</w:t>
      </w:r>
    </w:p>
    <w:p>
      <w:pPr>
        <w:spacing w:before="75" w:after="0"/>
      </w:pPr>
      <w:r>
        <w:rPr/>
        <w:t xml:space="preserve">一、中医院行业市场竞争趋势分析</w:t>
      </w:r>
    </w:p>
    <w:p>
      <w:pPr>
        <w:spacing w:before="75" w:after="0"/>
      </w:pPr>
      <w:r>
        <w:rPr/>
        <w:t xml:space="preserve">二、中医院行业市场竞争格局展望分析</w:t>
      </w:r>
    </w:p>
    <w:p>
      <w:pPr>
        <w:spacing w:before="75" w:after="0"/>
      </w:pPr>
      <w:r>
        <w:rPr/>
        <w:t xml:space="preserve">三、中医院行业市场竞争策略分析</w:t>
      </w:r>
    </w:p>
    <w:p>
      <w:pPr>
        <w:spacing w:before="75" w:after="0"/>
      </w:pPr>
      <w:r>
        <w:rPr>
          <w:b w:val="1"/>
          <w:bCs w:val="1"/>
        </w:rPr>
        <w:t xml:space="preserve">第七章 2026-2031年中医院行业投资价值及行业发展预测</w:t>
      </w:r>
    </w:p>
    <w:p>
      <w:pPr>
        <w:spacing w:before="75" w:after="0"/>
      </w:pPr>
      <w:r>
        <w:rPr/>
        <w:t xml:space="preserve">第一节 2026-2031年中医院行业成长性分析</w:t>
      </w:r>
    </w:p>
    <w:p>
      <w:pPr>
        <w:spacing w:before="75" w:after="0"/>
      </w:pPr>
      <w:r>
        <w:rPr/>
        <w:t xml:space="preserve">第二节 2026-2031年中医院行业经营能力分析</w:t>
      </w:r>
    </w:p>
    <w:p>
      <w:pPr>
        <w:spacing w:before="75" w:after="0"/>
      </w:pPr>
      <w:r>
        <w:rPr/>
        <w:t xml:space="preserve">第三节 2026-2031年中医院行业盈利能力分析</w:t>
      </w:r>
    </w:p>
    <w:p>
      <w:pPr>
        <w:spacing w:before="75" w:after="0"/>
      </w:pPr>
      <w:r>
        <w:rPr/>
        <w:t xml:space="preserve">第四节 2026-2031年中医院行业偿债能力分析</w:t>
      </w:r>
    </w:p>
    <w:p>
      <w:pPr>
        <w:spacing w:before="75" w:after="0"/>
      </w:pPr>
      <w:r>
        <w:rPr/>
        <w:t xml:space="preserve">第五节 2026-2031年我国中医院行业总资产预测</w:t>
      </w:r>
    </w:p>
    <w:p>
      <w:pPr>
        <w:spacing w:before="75" w:after="0"/>
      </w:pPr>
      <w:r>
        <w:rPr>
          <w:b w:val="1"/>
          <w:bCs w:val="1"/>
        </w:rPr>
        <w:t xml:space="preserve">第八章 2021-2025年中国中医院产业行业重点区域运行分析</w:t>
      </w:r>
    </w:p>
    <w:p>
      <w:pPr>
        <w:spacing w:before="75" w:after="0"/>
      </w:pPr>
      <w:r>
        <w:rPr/>
        <w:t xml:space="preserve">第一节 2021-2025年华东地区中医院产业行业运行情况</w:t>
      </w:r>
    </w:p>
    <w:p>
      <w:pPr>
        <w:spacing w:before="75" w:after="0"/>
      </w:pPr>
      <w:r>
        <w:rPr/>
        <w:t xml:space="preserve">第二节 2021-2025年华南地区中医院产业行业运行情况</w:t>
      </w:r>
    </w:p>
    <w:p>
      <w:pPr>
        <w:spacing w:before="75" w:after="0"/>
      </w:pPr>
      <w:r>
        <w:rPr/>
        <w:t xml:space="preserve">第三节 2021-2025年华中地区中医院产业行业运行情况</w:t>
      </w:r>
    </w:p>
    <w:p>
      <w:pPr>
        <w:spacing w:before="75" w:after="0"/>
      </w:pPr>
      <w:r>
        <w:rPr/>
        <w:t xml:space="preserve">第四节 2021-2025年华北地区中医院产业行业运行情况</w:t>
      </w:r>
    </w:p>
    <w:p>
      <w:pPr>
        <w:spacing w:before="75" w:after="0"/>
      </w:pPr>
      <w:r>
        <w:rPr/>
        <w:t xml:space="preserve">第五节 2021-2025年西北地区中医院产业行业运行情况</w:t>
      </w:r>
    </w:p>
    <w:p>
      <w:pPr>
        <w:spacing w:before="75" w:after="0"/>
      </w:pPr>
      <w:r>
        <w:rPr/>
        <w:t xml:space="preserve">第六节 2021-2025年西南地区中医院产业行业运行情况</w:t>
      </w:r>
    </w:p>
    <w:p>
      <w:pPr>
        <w:spacing w:before="75" w:after="0"/>
      </w:pPr>
      <w:r>
        <w:rPr/>
        <w:t xml:space="preserve">第七节 2021-2025年东北地区中医院产业行业运行情况</w:t>
      </w:r>
    </w:p>
    <w:p>
      <w:pPr>
        <w:spacing w:before="75" w:after="0"/>
      </w:pPr>
      <w:r>
        <w:rPr/>
        <w:t xml:space="preserve">第八节 主要省市集中度及竞争力分析</w:t>
      </w:r>
    </w:p>
    <w:p>
      <w:pPr>
        <w:spacing w:before="75" w:after="0"/>
      </w:pPr>
      <w:r>
        <w:rPr>
          <w:b w:val="1"/>
          <w:bCs w:val="1"/>
        </w:rPr>
        <w:t xml:space="preserve">第九章 2025年中国中医院行业重点企业竞争力分析</w:t>
      </w:r>
    </w:p>
    <w:p>
      <w:pPr>
        <w:spacing w:before="75" w:after="0"/>
      </w:pPr>
      <w:r>
        <w:rPr/>
        <w:t xml:space="preserve">第一节 中国中医科学院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上海中医药大学附属医院集团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广东省中医院(广州中医药大学第二附属医院)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固生堂中医连锁管理集团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北京同仁堂(集团)有限责任公司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天津中医药大学第一附属医院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山东省中医药大学附属医院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华润医疗控股有限公司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重庆市中医院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杭州胡庆余堂中医医院</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2026-2031年中国中医院行业消费市场分析</w:t>
      </w:r>
    </w:p>
    <w:p>
      <w:pPr>
        <w:spacing w:before="75" w:after="0"/>
      </w:pPr>
      <w:r>
        <w:rPr/>
        <w:t xml:space="preserve">第一节 中医院市场消费需求分析</w:t>
      </w:r>
    </w:p>
    <w:p>
      <w:pPr>
        <w:spacing w:before="75" w:after="0"/>
      </w:pPr>
      <w:r>
        <w:rPr/>
        <w:t xml:space="preserve">一、中医院市场的消费需求变化</w:t>
      </w:r>
    </w:p>
    <w:p>
      <w:pPr>
        <w:spacing w:before="75" w:after="0"/>
      </w:pPr>
      <w:r>
        <w:rPr/>
        <w:t xml:space="preserve">二、中医院行业的需求情况分析</w:t>
      </w:r>
    </w:p>
    <w:p>
      <w:pPr>
        <w:spacing w:before="75" w:after="0"/>
      </w:pPr>
      <w:r>
        <w:rPr/>
        <w:t xml:space="preserve">三、2025年中医院品牌市场消费需求分析</w:t>
      </w:r>
    </w:p>
    <w:p>
      <w:pPr>
        <w:spacing w:before="75" w:after="0"/>
      </w:pPr>
      <w:r>
        <w:rPr/>
        <w:t xml:space="preserve">第二节 中医院消费市场状况分析</w:t>
      </w:r>
    </w:p>
    <w:p>
      <w:pPr>
        <w:spacing w:before="75" w:after="0"/>
      </w:pPr>
      <w:r>
        <w:rPr/>
        <w:t xml:space="preserve">一、中医院行业消费特点</w:t>
      </w:r>
    </w:p>
    <w:p>
      <w:pPr>
        <w:spacing w:before="75" w:after="0"/>
      </w:pPr>
      <w:r>
        <w:rPr/>
        <w:t xml:space="preserve">二、中医院行业消费方式分析</w:t>
      </w:r>
    </w:p>
    <w:p>
      <w:pPr>
        <w:spacing w:before="75" w:after="0"/>
      </w:pPr>
      <w:r>
        <w:rPr/>
        <w:t xml:space="preserve">三、中医院行业消费结构分析</w:t>
      </w:r>
    </w:p>
    <w:p>
      <w:pPr>
        <w:spacing w:before="75" w:after="0"/>
      </w:pPr>
      <w:r>
        <w:rPr/>
        <w:t xml:space="preserve">四、中医院行业消费的市场变化</w:t>
      </w:r>
    </w:p>
    <w:p>
      <w:pPr>
        <w:spacing w:before="75" w:after="0"/>
      </w:pPr>
      <w:r>
        <w:rPr/>
        <w:t xml:space="preserve">五、中医院市场的消费方向</w:t>
      </w:r>
    </w:p>
    <w:p>
      <w:pPr>
        <w:spacing w:before="75" w:after="0"/>
      </w:pPr>
      <w:r>
        <w:rPr/>
        <w:t xml:space="preserve">第三节 中医院行业产品的品牌市场调查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五、中医院行业品牌忠诚度调查</w:t>
      </w:r>
    </w:p>
    <w:p>
      <w:pPr>
        <w:spacing w:before="75" w:after="0"/>
      </w:pPr>
      <w:r>
        <w:rPr/>
        <w:t xml:space="preserve">六、中医院行业品牌市场占有率调查</w:t>
      </w:r>
    </w:p>
    <w:p>
      <w:pPr>
        <w:spacing w:before="75" w:after="0"/>
      </w:pPr>
      <w:r>
        <w:rPr/>
        <w:t xml:space="preserve">七、消费者的消费理念调研</w:t>
      </w:r>
    </w:p>
    <w:p>
      <w:pPr>
        <w:spacing w:before="75" w:after="0"/>
      </w:pPr>
      <w:r>
        <w:rPr>
          <w:b w:val="1"/>
          <w:bCs w:val="1"/>
        </w:rPr>
        <w:t xml:space="preserve">第十一章 中国中医院行业投资策略分析</w:t>
      </w:r>
    </w:p>
    <w:p>
      <w:pPr>
        <w:spacing w:before="75" w:after="0"/>
      </w:pPr>
      <w:r>
        <w:rPr/>
        <w:t xml:space="preserve">第一节 2023-2025年中国中医院行业投资环境分析</w:t>
      </w:r>
    </w:p>
    <w:p>
      <w:pPr>
        <w:spacing w:before="75" w:after="0"/>
      </w:pPr>
      <w:r>
        <w:rPr/>
        <w:t xml:space="preserve">第二节 2023-2025年中国中医院行业投资收益分析</w:t>
      </w:r>
    </w:p>
    <w:p>
      <w:pPr>
        <w:spacing w:before="75" w:after="0"/>
      </w:pPr>
      <w:r>
        <w:rPr/>
        <w:t xml:space="preserve">第三节 2023-2025年中国中医院行业产品投资方向</w:t>
      </w:r>
    </w:p>
    <w:p>
      <w:pPr>
        <w:spacing w:before="75" w:after="0"/>
      </w:pPr>
      <w:r>
        <w:rPr/>
        <w:t xml:space="preserve">第四节 2026-2031年中国中医院行业投资收益预测</w:t>
      </w:r>
    </w:p>
    <w:p>
      <w:pPr>
        <w:spacing w:before="75" w:after="0"/>
      </w:pPr>
      <w:r>
        <w:rPr/>
        <w:t xml:space="preserve">一、2026-2031年中国中医院行业利润总额预测</w:t>
      </w:r>
    </w:p>
    <w:p>
      <w:pPr>
        <w:spacing w:before="75" w:after="0"/>
      </w:pPr>
      <w:r>
        <w:rPr/>
        <w:t xml:space="preserve">二、2026-2031年中国中医院行业总资产预测</w:t>
      </w:r>
    </w:p>
    <w:p>
      <w:pPr>
        <w:spacing w:before="75" w:after="0"/>
      </w:pPr>
      <w:r>
        <w:rPr>
          <w:b w:val="1"/>
          <w:bCs w:val="1"/>
        </w:rPr>
        <w:t xml:space="preserve">第十二章 中国中医院行业投资风险分析</w:t>
      </w:r>
    </w:p>
    <w:p>
      <w:pPr>
        <w:spacing w:before="75" w:after="0"/>
      </w:pPr>
      <w:r>
        <w:rPr/>
        <w:t xml:space="preserve">第一节 中国中医院行业内部风险分析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中国中医院行业外部风险分析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中医院行业发展趋势与投资战略研究</w:t>
      </w:r>
    </w:p>
    <w:p>
      <w:pPr>
        <w:spacing w:before="75" w:after="0"/>
      </w:pPr>
      <w:r>
        <w:rPr/>
        <w:t xml:space="preserve">第一节 中医院市场发展潜力分析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中医院行业发展趋势分析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中医院行业发展战略研究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2026-2031年中医院行业市场策略分析</w:t>
      </w:r>
    </w:p>
    <w:p>
      <w:pPr>
        <w:spacing w:before="75" w:after="0"/>
      </w:pPr>
      <w:r>
        <w:rPr/>
        <w:t xml:space="preserve">第一节 中医院行业营销策略分析及建议</w:t>
      </w:r>
    </w:p>
    <w:p>
      <w:pPr>
        <w:spacing w:before="75" w:after="0"/>
      </w:pPr>
      <w:r>
        <w:rPr/>
        <w:t xml:space="preserve">一、中医院行业营销模式</w:t>
      </w:r>
    </w:p>
    <w:p>
      <w:pPr>
        <w:spacing w:before="75" w:after="0"/>
      </w:pPr>
      <w:r>
        <w:rPr/>
        <w:t xml:space="preserve">二、中医院行业营销策略</w:t>
      </w:r>
    </w:p>
    <w:p>
      <w:pPr>
        <w:spacing w:before="75" w:after="0"/>
      </w:pPr>
      <w:r>
        <w:rPr/>
        <w:t xml:space="preserve">三、外销与内销优势分析</w:t>
      </w:r>
    </w:p>
    <w:p>
      <w:pPr>
        <w:spacing w:before="75" w:after="0"/>
      </w:pPr>
      <w:r>
        <w:rPr/>
        <w:t xml:space="preserve">第二节 中医院行业企业经营发展分析及建议</w:t>
      </w:r>
    </w:p>
    <w:p>
      <w:pPr>
        <w:spacing w:before="75" w:after="0"/>
      </w:pPr>
      <w:r>
        <w:rPr/>
        <w:t xml:space="preserve">一、中医院行业经营模式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图表：中医院产业链分析</w:t>
      </w:r>
    </w:p>
    <w:p>
      <w:pPr>
        <w:spacing w:before="75" w:after="0"/>
      </w:pPr>
      <w:r>
        <w:rPr/>
        <w:t xml:space="preserve">图表：国际中医院市场规模</w:t>
      </w:r>
    </w:p>
    <w:p>
      <w:pPr>
        <w:spacing w:before="75" w:after="0"/>
      </w:pPr>
      <w:r>
        <w:rPr/>
        <w:t xml:space="preserve">图表：国际中医院生命周期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图表：中国工业增加值及其增度</w:t>
      </w:r>
    </w:p>
    <w:p>
      <w:pPr>
        <w:spacing w:before="75" w:after="0"/>
      </w:pPr>
      <w:r>
        <w:rPr/>
        <w:t xml:space="preserve">图表：中国城镇居民可支配收入情况</w:t>
      </w:r>
    </w:p>
    <w:p>
      <w:pPr>
        <w:spacing w:before="75" w:after="0"/>
      </w:pPr>
      <w:r>
        <w:rPr/>
        <w:t xml:space="preserve">图表：2024-2025年中国中医院市场规模</w:t>
      </w:r>
    </w:p>
    <w:p>
      <w:pPr>
        <w:spacing w:before="75" w:after="0"/>
      </w:pPr>
      <w:r>
        <w:rPr/>
        <w:t xml:space="preserve">图表：2024-2025年我国中医院需求情况</w:t>
      </w:r>
    </w:p>
    <w:p>
      <w:pPr>
        <w:spacing w:before="75" w:after="0"/>
      </w:pPr>
      <w:r>
        <w:rPr/>
        <w:t xml:space="preserve">图表：2026-2031年中国中医院市场规模预测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中医院产业市场深度调研及企业竞争力与发展趋势研究报告(2026-2031版)</dc:title>
  <dc:description>中医院产业市场深度调研及企业竞争力与发展趋势研究报告(2026-2031版)</dc:description>
  <dc:subject>中医院产业市场深度调研及企业竞争力与发展趋势研究报告(2026-2031版)</dc:subject>
  <cp:keywords>研究报告</cp:keywords>
  <cp:category>研究报告</cp:category>
  <cp:lastModifiedBy>北京中道泰和信息咨询有限公司</cp:lastModifiedBy>
  <dcterms:created xsi:type="dcterms:W3CDTF">2026-04-08T18:00:20+08:00</dcterms:created>
  <dcterms:modified xsi:type="dcterms:W3CDTF">2026-04-08T18:00:20+08:00</dcterms:modified>
</cp:coreProperties>
</file>

<file path=docProps/custom.xml><?xml version="1.0" encoding="utf-8"?>
<Properties xmlns="http://schemas.openxmlformats.org/officeDocument/2006/custom-properties" xmlns:vt="http://schemas.openxmlformats.org/officeDocument/2006/docPropsVTypes"/>
</file>