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中国直销行业市场深度调研及竞争格局与投资预测研究报告(2025-2030版)</w:t>
      </w:r>
    </w:p>
    <w:p>
      <w:pPr>
        <w:spacing w:after="150"/>
      </w:pPr>
      <w:r>
        <w:rPr>
          <w:b w:val="1"/>
          <w:bCs w:val="1"/>
        </w:rPr>
        <w:t xml:space="preserve">报告简介</w:t>
      </w:r>
    </w:p>
    <w:p>
      <w:pPr>
        <w:spacing w:after="150"/>
      </w:pPr>
      <w:r>
        <w:rPr/>
        <w:t xml:space="preserve">直销行业是一种通过直接销售的方式，将产品或服务从生产者传递到消费者的商业模式，通常借助销售人员的推荐和网络进行销售。这种模式不仅能够降低中间环节的成本，还能通过个性化的服务提升消费者的购买体验。近年来，随着互联网技术的发展和消费者行为的变化，直销行业在中国迎来了新的发展机遇，同时也面临着诸多挑战。</w:t>
      </w:r>
    </w:p>
    <w:p>
      <w:pPr>
        <w:spacing w:after="150"/>
      </w:pPr>
      <w:r>
        <w:rPr/>
        <w:t xml:space="preserve">当前，中国直销行业正处于快速发展的阶段，市场规模不断扩大，消费者对直销产品的认知和接受度逐渐提高。随着健康意识的增强和生活水平的提升，消费者对健康、美容、营养等产品的需求不断增加，这些领域成为直销行业的核心增长点。同时，数字化转型成为行业发展的关键驱动力，电商平台、社交媒体和直播带货等新型营销模式的兴起，为直销企业提供了更广阔的发展空间。技术创新将继续引领行业发展，大数据、人工智能和物联网等技术的应用将更加广泛，推动直销企业实现精准营销和个性化服务。健康养生、绿色生态和智能科技类产品将成为市场的主要增长点，满足消费者对高品质生活的追求。此外，随着二三线城市居民收入水平的提高和消费观念的转变，这些地区将成为直销行业新的增长潜力区域。</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提供的最新行业运行数据为基础，验证于与我们建立联系的全国科研机构、行业协会组织的权威统计资料。我们对直销行业进行了长期追踪，结合我们对直销相关企业的调查研究，对我国直销行业发展现状与前景、市场竞争格局与形势、赢利水平与企业发展、投资策略与风险预警、发展趋势与规划建议等进行深入研究，并重点分析了直销行业的前景与风险。报告揭示了直销市场潜在需求与潜在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直销行业发展概述</w:t>
      </w:r>
    </w:p>
    <w:p>
      <w:pPr>
        <w:spacing w:before="75" w:after="0"/>
      </w:pPr>
      <w:r>
        <w:rPr/>
        <w:t xml:space="preserve">第一节 直销的概念</w:t>
      </w:r>
    </w:p>
    <w:p>
      <w:pPr>
        <w:spacing w:before="75" w:after="0"/>
      </w:pPr>
      <w:r>
        <w:rPr/>
        <w:t xml:space="preserve">一、直销的定义</w:t>
      </w:r>
    </w:p>
    <w:p>
      <w:pPr>
        <w:spacing w:before="75" w:after="0"/>
      </w:pPr>
      <w:r>
        <w:rPr/>
        <w:t xml:space="preserve">二、直销的应用</w:t>
      </w:r>
    </w:p>
    <w:p>
      <w:pPr>
        <w:spacing w:before="75" w:after="0"/>
      </w:pPr>
      <w:r>
        <w:rPr/>
        <w:t xml:space="preserve">三、直销在国民经济中的地位</w:t>
      </w:r>
    </w:p>
    <w:p>
      <w:pPr>
        <w:spacing w:before="75" w:after="0"/>
      </w:pPr>
      <w:r>
        <w:rPr/>
        <w:t xml:space="preserve">第二节 我国直销市场概况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中国直销行业整体运行现状分析</w:t>
      </w:r>
    </w:p>
    <w:p>
      <w:pPr>
        <w:spacing w:before="75" w:after="0"/>
      </w:pPr>
      <w:r>
        <w:rPr/>
        <w:t xml:space="preserve">第一节 直销行业产业链概况</w:t>
      </w:r>
    </w:p>
    <w:p>
      <w:pPr>
        <w:spacing w:before="75" w:after="0"/>
      </w:pPr>
      <w:r>
        <w:rPr/>
        <w:t xml:space="preserve">一、直销行业上游发展现状</w:t>
      </w:r>
    </w:p>
    <w:p>
      <w:pPr>
        <w:spacing w:before="75" w:after="0"/>
      </w:pPr>
      <w:r>
        <w:rPr/>
        <w:t xml:space="preserve">二、直销行业上游发展趋势</w:t>
      </w:r>
    </w:p>
    <w:p>
      <w:pPr>
        <w:spacing w:before="75" w:after="0"/>
      </w:pPr>
      <w:r>
        <w:rPr/>
        <w:t xml:space="preserve">三、直销行业下游发展现状</w:t>
      </w:r>
    </w:p>
    <w:p>
      <w:pPr>
        <w:spacing w:before="75" w:after="0"/>
      </w:pPr>
      <w:r>
        <w:rPr/>
        <w:t xml:space="preserve">四、直销行业下游发展趋势</w:t>
      </w:r>
    </w:p>
    <w:p>
      <w:pPr>
        <w:spacing w:before="75" w:after="0"/>
      </w:pPr>
      <w:r>
        <w:rPr/>
        <w:t xml:space="preserve">第二节 直销行业市场供需情况分析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2023-2025年国内直销行业发展现状</w:t>
      </w:r>
    </w:p>
    <w:p>
      <w:pPr>
        <w:spacing w:before="75" w:after="0"/>
      </w:pPr>
      <w:r>
        <w:rPr/>
        <w:t xml:space="preserve">一、直销行业产销状况分析</w:t>
      </w:r>
    </w:p>
    <w:p>
      <w:pPr>
        <w:spacing w:before="75" w:after="0"/>
      </w:pPr>
      <w:r>
        <w:rPr/>
        <w:t xml:space="preserve">二、直销行业市场盈利能力分析</w:t>
      </w:r>
    </w:p>
    <w:p>
      <w:pPr>
        <w:spacing w:before="75" w:after="0"/>
      </w:pPr>
      <w:r>
        <w:rPr>
          <w:b w:val="1"/>
          <w:bCs w:val="1"/>
        </w:rPr>
        <w:t xml:space="preserve">第四章 直销行业区域市场分析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中国直销行业市场竞争分析</w:t>
      </w:r>
    </w:p>
    <w:p>
      <w:pPr>
        <w:spacing w:before="75" w:after="0"/>
      </w:pPr>
      <w:r>
        <w:rPr/>
        <w:t xml:space="preserve">第一节 直销行业上下游市场分析</w:t>
      </w:r>
    </w:p>
    <w:p>
      <w:pPr>
        <w:spacing w:before="75" w:after="0"/>
      </w:pPr>
      <w:r>
        <w:rPr/>
        <w:t xml:space="preserve">一、直销行业产业链简介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直销行业市场供需分析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直销行业竞争力分析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直销行业市场集中度分析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2025年中国直销行业竞争格局分析</w:t>
      </w:r>
    </w:p>
    <w:p>
      <w:pPr>
        <w:spacing w:before="75" w:after="0"/>
      </w:pPr>
      <w:r>
        <w:rPr/>
        <w:t xml:space="preserve">第一节 直销行业集中度分析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2023-2025年直销行业竞争格局分析</w:t>
      </w:r>
    </w:p>
    <w:p>
      <w:pPr>
        <w:spacing w:before="75" w:after="0"/>
      </w:pPr>
      <w:r>
        <w:rPr/>
        <w:t xml:space="preserve">一、国内外直销竞争分析</w:t>
      </w:r>
    </w:p>
    <w:p>
      <w:pPr>
        <w:spacing w:before="75" w:after="0"/>
      </w:pPr>
      <w:r>
        <w:rPr/>
        <w:t xml:space="preserve">二、我国直销市场竞争分析</w:t>
      </w:r>
    </w:p>
    <w:p>
      <w:pPr>
        <w:spacing w:before="75" w:after="0"/>
      </w:pPr>
      <w:r>
        <w:rPr/>
        <w:t xml:space="preserve">三、国内主要直销企业动向</w:t>
      </w:r>
    </w:p>
    <w:p>
      <w:pPr>
        <w:spacing w:before="75" w:after="0"/>
      </w:pPr>
      <w:r>
        <w:rPr/>
        <w:t xml:space="preserve">四、国内行业竞争趋势发展分析</w:t>
      </w:r>
    </w:p>
    <w:p>
      <w:pPr>
        <w:spacing w:before="75" w:after="0"/>
      </w:pPr>
      <w:r>
        <w:rPr>
          <w:b w:val="1"/>
          <w:bCs w:val="1"/>
        </w:rPr>
        <w:t xml:space="preserve">第七章 2025年直销企业分析</w:t>
      </w:r>
    </w:p>
    <w:p>
      <w:pPr>
        <w:spacing w:before="75" w:after="0"/>
      </w:pPr>
      <w:r>
        <w:rPr/>
        <w:t xml:space="preserve">第一节 安利(中国)日用品有限公司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无限极(中国)有限公司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完美(中国)有限公司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玫琳凯(中国)有限公司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如新(中国)日用保健品有限公司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康宝莱(中国)保健品有限公司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新时代健康产业(集团)有限公司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第八节 三生(中国)健康产业有限公司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第九节 绿之韵生物工程集团有限公司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第十节 金日制药(中国)有限公司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未来直销行业发展预测分析</w:t>
      </w:r>
    </w:p>
    <w:p>
      <w:pPr>
        <w:spacing w:before="75" w:after="0"/>
      </w:pPr>
      <w:r>
        <w:rPr/>
        <w:t xml:space="preserve">第一节 2025-2030年直销行业市场预测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2025-2030年中国直销行业供需预测</w:t>
      </w:r>
    </w:p>
    <w:p>
      <w:pPr>
        <w:spacing w:before="75" w:after="0"/>
      </w:pPr>
      <w:r>
        <w:rPr/>
        <w:t xml:space="preserve">一、中国直销供给预测</w:t>
      </w:r>
    </w:p>
    <w:p>
      <w:pPr>
        <w:spacing w:before="75" w:after="0"/>
      </w:pPr>
      <w:r>
        <w:rPr/>
        <w:t xml:space="preserve">二、中国直销需求预测</w:t>
      </w:r>
    </w:p>
    <w:p>
      <w:pPr>
        <w:spacing w:before="75" w:after="0"/>
      </w:pPr>
      <w:r>
        <w:rPr/>
        <w:t xml:space="preserve">三、中国直销供需平衡预测</w:t>
      </w:r>
    </w:p>
    <w:p>
      <w:pPr>
        <w:spacing w:before="75" w:after="0"/>
      </w:pPr>
      <w:r>
        <w:rPr/>
        <w:t xml:space="preserve">第三节 2025-2030年直销行业发展前景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消费市场对直销行业的影响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直销行业投资分析与预测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对直销行业投资机会与风险分析</w:t>
      </w:r>
    </w:p>
    <w:p>
      <w:pPr>
        <w:spacing w:before="75" w:after="0"/>
      </w:pPr>
      <w:r>
        <w:rPr/>
        <w:t xml:space="preserve">第一节 直销行业投资机会分析</w:t>
      </w:r>
    </w:p>
    <w:p>
      <w:pPr>
        <w:spacing w:before="75" w:after="0"/>
      </w:pPr>
      <w:r>
        <w:rPr/>
        <w:t xml:space="preserve">一、直销投资项目分析</w:t>
      </w:r>
    </w:p>
    <w:p>
      <w:pPr>
        <w:spacing w:before="75" w:after="0"/>
      </w:pPr>
      <w:r>
        <w:rPr/>
        <w:t xml:space="preserve">二、可以投资的直销模式</w:t>
      </w:r>
    </w:p>
    <w:p>
      <w:pPr>
        <w:spacing w:before="75" w:after="0"/>
      </w:pPr>
      <w:r>
        <w:rPr/>
        <w:t xml:space="preserve">三、2025年直销投资机会</w:t>
      </w:r>
    </w:p>
    <w:p>
      <w:pPr>
        <w:spacing w:before="75" w:after="0"/>
      </w:pPr>
      <w:r>
        <w:rPr/>
        <w:t xml:space="preserve">四、2025年直销投资新方向</w:t>
      </w:r>
    </w:p>
    <w:p>
      <w:pPr>
        <w:spacing w:before="75" w:after="0"/>
      </w:pPr>
      <w:r>
        <w:rPr/>
        <w:t xml:space="preserve">五、2025-2030年直销行业投资的建议</w:t>
      </w:r>
    </w:p>
    <w:p>
      <w:pPr>
        <w:spacing w:before="75" w:after="0"/>
      </w:pPr>
      <w:r>
        <w:rPr/>
        <w:t xml:space="preserve">第二节 影响直销行业发展的主要因素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直销行业投资风险及控制策略分析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直销行业研究结论及建议</w:t>
      </w:r>
    </w:p>
    <w:p>
      <w:pPr>
        <w:spacing w:before="75" w:after="0"/>
      </w:pPr>
      <w:r>
        <w:rPr/>
        <w:t xml:space="preserve">第二节 直销细分行业研究结论及建议</w:t>
      </w:r>
    </w:p>
    <w:p>
      <w:pPr>
        <w:spacing w:before="75" w:after="0"/>
      </w:pPr>
      <w:r>
        <w:rPr/>
        <w:t xml:space="preserve">第三节 直销行业竞争策略总结及建议</w:t>
      </w:r>
    </w:p>
    <w:p>
      <w:pPr>
        <w:spacing w:before="75" w:after="0"/>
      </w:pPr>
      <w:r>
        <w:rPr>
          <w:b w:val="1"/>
          <w:bCs w:val="1"/>
        </w:rPr>
        <w:t xml:space="preserve">图表目录</w:t>
      </w:r>
    </w:p>
    <w:p>
      <w:pPr>
        <w:spacing w:before="75" w:after="0"/>
      </w:pPr>
      <w:r>
        <w:rPr/>
        <w:t xml:space="preserve">图表：直销产业链分析</w:t>
      </w:r>
    </w:p>
    <w:p>
      <w:pPr>
        <w:spacing w:before="75" w:after="0"/>
      </w:pPr>
      <w:r>
        <w:rPr/>
        <w:t xml:space="preserve">图表：直销行业生命周期</w:t>
      </w:r>
    </w:p>
    <w:p>
      <w:pPr>
        <w:spacing w:before="75" w:after="0"/>
      </w:pPr>
      <w:r>
        <w:rPr/>
        <w:t xml:space="preserve">图表：2023-2025年中国直销行业市场规模</w:t>
      </w:r>
    </w:p>
    <w:p>
      <w:pPr>
        <w:spacing w:before="75" w:after="0"/>
      </w:pPr>
      <w:r>
        <w:rPr/>
        <w:t xml:space="preserve">图表：2023-2025年全球直销产业市场规模</w:t>
      </w:r>
    </w:p>
    <w:p>
      <w:pPr>
        <w:spacing w:before="75" w:after="0"/>
      </w:pPr>
      <w:r>
        <w:rPr/>
        <w:t xml:space="preserve">图表：2023-2025年直销重要数据指标比较</w:t>
      </w:r>
    </w:p>
    <w:p>
      <w:pPr>
        <w:spacing w:before="75" w:after="0"/>
      </w:pPr>
      <w:r>
        <w:rPr/>
        <w:t xml:space="preserve">图表：2023-2025年中国直销行业利润情况分析</w:t>
      </w:r>
    </w:p>
    <w:p>
      <w:pPr>
        <w:spacing w:before="75" w:after="0"/>
      </w:pPr>
      <w:r>
        <w:rPr/>
        <w:t xml:space="preserve">图表：2023-2025年中国直销行业资产情况分析</w:t>
      </w:r>
    </w:p>
    <w:p>
      <w:pPr>
        <w:spacing w:before="75" w:after="0"/>
      </w:pPr>
      <w:r>
        <w:rPr/>
        <w:t xml:space="preserve">图表：2023-2025年中国直销竞争力分析</w:t>
      </w:r>
    </w:p>
    <w:p>
      <w:pPr>
        <w:spacing w:before="75" w:after="0"/>
      </w:pPr>
      <w:r>
        <w:rPr/>
        <w:t xml:space="preserve">图表：2025-2030年中国直销市场前景预测</w:t>
      </w:r>
    </w:p>
    <w:p>
      <w:pPr>
        <w:spacing w:before="75" w:after="0"/>
      </w:pPr>
      <w:r>
        <w:rPr/>
        <w:t xml:space="preserve">图表：2025-2030年中国直销发展前景预测</w:t>
      </w:r>
    </w:p>
    <w:p>
      <w:pPr>
        <w:spacing w:before="75" w:after="0"/>
      </w:pPr>
      <w:r>
        <w:rPr/>
        <w:t xml:space="preserve">图表：2023-2025年直销行业销售成本分析</w:t>
      </w:r>
    </w:p>
    <w:p>
      <w:pPr>
        <w:spacing w:before="75" w:after="0"/>
      </w:pPr>
      <w:r>
        <w:rPr/>
        <w:t xml:space="preserve">图表：2023-2025年直销行业销售费用分析</w:t>
      </w:r>
    </w:p>
    <w:p>
      <w:pPr>
        <w:spacing w:before="75" w:after="0"/>
      </w:pPr>
      <w:r>
        <w:rPr/>
        <w:t xml:space="preserve">图表：2023-2025年直销行业管理费用分析</w:t>
      </w:r>
    </w:p>
    <w:p>
      <w:pPr>
        <w:spacing w:before="75" w:after="0"/>
      </w:pPr>
      <w:r>
        <w:rPr/>
        <w:t xml:space="preserve">图表：2023-2025年直销行业财务费用分析</w:t>
      </w:r>
    </w:p>
    <w:p>
      <w:pPr>
        <w:spacing w:before="75" w:after="0"/>
      </w:pPr>
      <w:r>
        <w:rPr/>
        <w:t xml:space="preserve">图表：2023-2025年直销行业成本费用利润率分析</w:t>
      </w:r>
    </w:p>
    <w:p>
      <w:pPr>
        <w:spacing w:before="75" w:after="0"/>
      </w:pPr>
      <w:r>
        <w:rPr/>
        <w:t xml:space="preserve">图表：2020-2025年直销行业总资产利润率分析</w:t>
      </w:r>
    </w:p>
    <w:p>
      <w:pPr>
        <w:spacing w:before="75" w:after="0"/>
      </w:pPr>
      <w:r>
        <w:rPr/>
        <w:t xml:space="preserve">图表：2023-2025年直销行业资产分析</w:t>
      </w:r>
    </w:p>
    <w:p>
      <w:pPr>
        <w:spacing w:before="75" w:after="0"/>
      </w:pPr>
      <w:r>
        <w:rPr/>
        <w:t xml:space="preserve">图表：2023-2025年直销行业负债分析</w:t>
      </w:r>
    </w:p>
    <w:p>
      <w:pPr>
        <w:spacing w:before="75" w:after="0"/>
      </w:pPr>
      <w:r>
        <w:rPr/>
        <w:t xml:space="preserve">图表：2025-2025年直销行业偿债能力分析</w:t>
      </w:r>
    </w:p>
    <w:p>
      <w:pPr>
        <w:spacing w:before="75" w:after="0"/>
      </w:pPr>
      <w:r>
        <w:rPr/>
        <w:t xml:space="preserve">图表：2023-2025年居民消费价格涨跌幅度</w:t>
      </w:r>
    </w:p>
    <w:p>
      <w:pPr>
        <w:spacing w:before="75" w:after="0"/>
      </w:pPr>
      <w:r>
        <w:rPr/>
        <w:t xml:space="preserve">图表：2020-2025年居民消费价格比上年涨跌幅度</w:t>
      </w:r>
    </w:p>
    <w:p>
      <w:pPr>
        <w:spacing w:before="75" w:after="0"/>
      </w:pPr>
      <w:r>
        <w:rPr/>
        <w:t xml:space="preserve">图表：2025-2030年直销行业发展规模预测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本文地址：https://www.51baogao.cn/baogao/20250730/2983889.shtml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730/29838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中国直销行业市场深度调研及竞争格局与投资预测研究报告(2025-2030版)</dc:title>
  <dc:description>中国直销行业市场深度调研及竞争格局与投资预测研究报告(2025-2030版)</dc:description>
  <dc:subject>中国直销行业市场深度调研及竞争格局与投资预测研究报告(2025-2030版)</dc:subject>
  <cp:keywords>研究报告</cp:keywords>
  <cp:category>研究报告</cp:category>
  <cp:lastModifiedBy>北京中道泰和信息咨询有限公司</cp:lastModifiedBy>
  <dcterms:created xsi:type="dcterms:W3CDTF">2025-07-30T20:47:21+08:00</dcterms:created>
  <dcterms:modified xsi:type="dcterms:W3CDTF">2025-07-30T20:47:21+08:00</dcterms:modified>
</cp:coreProperties>
</file>

<file path=docProps/custom.xml><?xml version="1.0" encoding="utf-8"?>
<Properties xmlns="http://schemas.openxmlformats.org/officeDocument/2006/custom-properties" xmlns:vt="http://schemas.openxmlformats.org/officeDocument/2006/docPropsVTypes"/>
</file>