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中国课后服务行业市场深度调研及趋势预测与投资发展研究报告(2026-2031版)</w:t>
      </w:r>
    </w:p>
    <w:p>
      <w:pPr>
        <w:spacing w:after="150"/>
      </w:pPr>
      <w:r>
        <w:rPr>
          <w:b w:val="1"/>
          <w:bCs w:val="1"/>
        </w:rPr>
        <w:t xml:space="preserve">报告简介</w:t>
      </w:r>
    </w:p>
    <w:p>
      <w:pPr>
        <w:spacing w:after="150"/>
      </w:pPr>
      <w:r>
        <w:rPr/>
        <w:t xml:space="preserve">课后服务行业是指在学校正常教学时间之外，为学生提供的各类辅导和活动服务，旨在解决家长“接送难”“辅导难”等问题，同时促进学生的全面发展。近年来，随着教育政策的持续优化与社会对个性化教育需求的提升，课后服务市场呈现出显著的增长态势。当前，课后服务行业市场规模不断扩大，政策支持力度持续加大，技术应用日益广泛，行业正处于快速发展阶段。</w:t>
      </w:r>
    </w:p>
    <w:p>
      <w:pPr>
        <w:spacing w:after="150"/>
      </w:pPr>
      <w:r>
        <w:rPr/>
        <w:t xml:space="preserve">当前，中国课后服务行业市场规模呈现出显著的增长态势。未来，课后服务行业将呈现个性化、智能化、多元化的发展趋势。随着大数据分析技术的应用深化，能够提供精准匹配学生需求的服务将更具竞争力。同时，跨学科整合教育资源、加强家校合作、利用科技手段提高教学效果将是行业发展的重点。在政策支持、市场需求增长以及技术进步的推动下，课后服务行业具有广阔的投资机会。投资者应关注细分市场中的创新模式与优质企业，特别是那些能够提供差异化服务、利用科技手段提升服务质量的企业。此外，跨区域扩张、国际合作以及向海外市场的拓展也是值得关注的投资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课后服务行业研究单位等公布和提供的大量资料。报告对我国课后服务行业的供需状况、发展现状、子行业发展变化等进行了分析，重点分析了国内外课后服务行业的发展现状、如何面对行业的发展挑战、行业的发展建议、行业竞争力，以及行业的投资分析和趋势预测等等。报告还综合了课后服务行业的整体发展动态，对行业在产品方面提供了参考建议和具体解决办法。报告对于课后服务产品生产企业、经销商、行业管理部门以及拟进入该行业的投资者具有重要的参考价值，对于研究我国课后服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课后服务行业发展概述</w:t>
      </w:r>
    </w:p>
    <w:p>
      <w:pPr>
        <w:spacing w:before="75" w:after="0"/>
      </w:pPr>
      <w:r>
        <w:rPr/>
        <w:t xml:space="preserve">第一节 课后服务的概念</w:t>
      </w:r>
    </w:p>
    <w:p>
      <w:pPr>
        <w:spacing w:before="75" w:after="0"/>
      </w:pPr>
      <w:r>
        <w:rPr/>
        <w:t xml:space="preserve">一、课后服务的特点</w:t>
      </w:r>
    </w:p>
    <w:p>
      <w:pPr>
        <w:spacing w:before="75" w:after="0"/>
      </w:pPr>
      <w:r>
        <w:rPr/>
        <w:t xml:space="preserve">二、课后服务的分类</w:t>
      </w:r>
    </w:p>
    <w:p>
      <w:pPr>
        <w:spacing w:before="75" w:after="0"/>
      </w:pPr>
      <w:r>
        <w:rPr/>
        <w:t xml:space="preserve">第二节 课后服务行业发展成熟度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课后服务市场特征分析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全球课后服务行业发展分析</w:t>
      </w:r>
    </w:p>
    <w:p>
      <w:pPr>
        <w:spacing w:before="75" w:after="0"/>
      </w:pPr>
      <w:r>
        <w:rPr/>
        <w:t xml:space="preserve">第一节 全球课后服务行业发展分析</w:t>
      </w:r>
    </w:p>
    <w:p>
      <w:pPr>
        <w:spacing w:before="75" w:after="0"/>
      </w:pPr>
      <w:r>
        <w:rPr/>
        <w:t xml:space="preserve">一、2021-2026年世界课后服务行业发展分析</w:t>
      </w:r>
    </w:p>
    <w:p>
      <w:pPr>
        <w:spacing w:before="75" w:after="0"/>
      </w:pPr>
      <w:r>
        <w:rPr/>
        <w:t xml:space="preserve">二、2021-2026年世界课后服务行业发展分析</w:t>
      </w:r>
    </w:p>
    <w:p>
      <w:pPr>
        <w:spacing w:before="75" w:after="0"/>
      </w:pPr>
      <w:r>
        <w:rPr/>
        <w:t xml:space="preserve">三、2025年世界课后服务行业发展分析</w:t>
      </w:r>
    </w:p>
    <w:p>
      <w:pPr>
        <w:spacing w:before="75" w:after="0"/>
      </w:pPr>
      <w:r>
        <w:rPr/>
        <w:t xml:space="preserve">第二节 全球课后服务市场分析</w:t>
      </w:r>
    </w:p>
    <w:p>
      <w:pPr>
        <w:spacing w:before="75" w:after="0"/>
      </w:pPr>
      <w:r>
        <w:rPr/>
        <w:t xml:space="preserve">一、2025年全球课后服务需求分析</w:t>
      </w:r>
    </w:p>
    <w:p>
      <w:pPr>
        <w:spacing w:before="75" w:after="0"/>
      </w:pPr>
      <w:r>
        <w:rPr/>
        <w:t xml:space="preserve">二、2025年欧美课后服务需求分析</w:t>
      </w:r>
    </w:p>
    <w:p>
      <w:pPr>
        <w:spacing w:before="75" w:after="0"/>
      </w:pPr>
      <w:r>
        <w:rPr/>
        <w:t xml:space="preserve">三、2025年中外课后服务市场对比</w:t>
      </w:r>
    </w:p>
    <w:p>
      <w:pPr>
        <w:spacing w:before="75" w:after="0"/>
      </w:pPr>
      <w:r>
        <w:rPr/>
        <w:t xml:space="preserve">第三节 2023-2025年主要国家或地区课后服务行业发展分析</w:t>
      </w:r>
    </w:p>
    <w:p>
      <w:pPr>
        <w:spacing w:before="75" w:after="0"/>
      </w:pPr>
      <w:r>
        <w:rPr/>
        <w:t xml:space="preserve">一、2023-2025年美国课后服务行业分析</w:t>
      </w:r>
    </w:p>
    <w:p>
      <w:pPr>
        <w:spacing w:before="75" w:after="0"/>
      </w:pPr>
      <w:r>
        <w:rPr/>
        <w:t xml:space="preserve">二、2023-2025年日本课后服务行业分析</w:t>
      </w:r>
    </w:p>
    <w:p>
      <w:pPr>
        <w:spacing w:before="75" w:after="0"/>
      </w:pPr>
      <w:r>
        <w:rPr/>
        <w:t xml:space="preserve">三、2023-2025年欧洲课后服务行业分析</w:t>
      </w:r>
    </w:p>
    <w:p>
      <w:pPr>
        <w:spacing w:before="75" w:after="0"/>
      </w:pPr>
      <w:r>
        <w:rPr>
          <w:b w:val="1"/>
          <w:bCs w:val="1"/>
        </w:rPr>
        <w:t xml:space="preserve">第三章 我国课后服务行业发展分析</w:t>
      </w:r>
    </w:p>
    <w:p>
      <w:pPr>
        <w:spacing w:before="75" w:after="0"/>
      </w:pPr>
      <w:r>
        <w:rPr/>
        <w:t xml:space="preserve">第一节 中国课后服务行业发展状况</w:t>
      </w:r>
    </w:p>
    <w:p>
      <w:pPr>
        <w:spacing w:before="75" w:after="0"/>
      </w:pPr>
      <w:r>
        <w:rPr/>
        <w:t xml:space="preserve">一、2025年课后服务行业发展状况分析</w:t>
      </w:r>
    </w:p>
    <w:p>
      <w:pPr>
        <w:spacing w:before="75" w:after="0"/>
      </w:pPr>
      <w:r>
        <w:rPr/>
        <w:t xml:space="preserve">二、2025年中国课后服务行业发展动态</w:t>
      </w:r>
    </w:p>
    <w:p>
      <w:pPr>
        <w:spacing w:before="75" w:after="0"/>
      </w:pPr>
      <w:r>
        <w:rPr/>
        <w:t xml:space="preserve">三、2025年课后服务行业经营业绩分析</w:t>
      </w:r>
    </w:p>
    <w:p>
      <w:pPr>
        <w:spacing w:before="75" w:after="0"/>
      </w:pPr>
      <w:r>
        <w:rPr/>
        <w:t xml:space="preserve">四、2025年我国课后服务行业发展热点</w:t>
      </w:r>
    </w:p>
    <w:p>
      <w:pPr>
        <w:spacing w:before="75" w:after="0"/>
      </w:pPr>
      <w:r>
        <w:rPr/>
        <w:t xml:space="preserve">第二节 中国课后服务市场供需状况</w:t>
      </w:r>
    </w:p>
    <w:p>
      <w:pPr>
        <w:spacing w:before="75" w:after="0"/>
      </w:pPr>
      <w:r>
        <w:rPr/>
        <w:t xml:space="preserve">一、2025年中国课后服务行业供给能力</w:t>
      </w:r>
    </w:p>
    <w:p>
      <w:pPr>
        <w:spacing w:before="75" w:after="0"/>
      </w:pPr>
      <w:r>
        <w:rPr/>
        <w:t xml:space="preserve">二、2025年中国课后服务市场供给分析</w:t>
      </w:r>
    </w:p>
    <w:p>
      <w:pPr>
        <w:spacing w:before="75" w:after="0"/>
      </w:pPr>
      <w:r>
        <w:rPr/>
        <w:t xml:space="preserve">三、2025年中国课后服务市场需求分析</w:t>
      </w:r>
    </w:p>
    <w:p>
      <w:pPr>
        <w:spacing w:before="75" w:after="0"/>
      </w:pPr>
      <w:r>
        <w:rPr/>
        <w:t xml:space="preserve">第三节 2023-2025年我国课后服务市场分析</w:t>
      </w:r>
    </w:p>
    <w:p>
      <w:pPr>
        <w:spacing w:before="75" w:after="0"/>
      </w:pPr>
      <w:r>
        <w:rPr/>
        <w:t xml:space="preserve">一、2021-2026年课后服务市场分析</w:t>
      </w:r>
    </w:p>
    <w:p>
      <w:pPr>
        <w:spacing w:before="75" w:after="0"/>
      </w:pPr>
      <w:r>
        <w:rPr/>
        <w:t xml:space="preserve">二、2025年课后服务市场分析</w:t>
      </w:r>
    </w:p>
    <w:p>
      <w:pPr>
        <w:spacing w:before="75" w:after="0"/>
      </w:pPr>
      <w:r>
        <w:rPr>
          <w:b w:val="1"/>
          <w:bCs w:val="1"/>
        </w:rPr>
        <w:t xml:space="preserve">第四章 课后服务行业竞争格局分析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课后服务行业主要企业竞争力分析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2023-2025年课后服务行业竞争格局分析</w:t>
      </w:r>
    </w:p>
    <w:p>
      <w:pPr>
        <w:spacing w:before="75" w:after="0"/>
      </w:pPr>
      <w:r>
        <w:rPr/>
        <w:t xml:space="preserve">一、2025年课后服务行业竞争分析</w:t>
      </w:r>
    </w:p>
    <w:p>
      <w:pPr>
        <w:spacing w:before="75" w:after="0"/>
      </w:pPr>
      <w:r>
        <w:rPr/>
        <w:t xml:space="preserve">二、2025年中外课后服务产品竞争分析</w:t>
      </w:r>
    </w:p>
    <w:p>
      <w:pPr>
        <w:spacing w:before="75" w:after="0"/>
      </w:pPr>
      <w:r>
        <w:rPr/>
        <w:t xml:space="preserve">三、2023-2025年国内外课后服务竞争分析</w:t>
      </w:r>
    </w:p>
    <w:p>
      <w:pPr>
        <w:spacing w:before="75" w:after="0"/>
      </w:pPr>
      <w:r>
        <w:rPr/>
        <w:t xml:space="preserve">四、2023-2025年我国课后服务市场竞争分析</w:t>
      </w:r>
    </w:p>
    <w:p>
      <w:pPr>
        <w:spacing w:before="75" w:after="0"/>
      </w:pPr>
      <w:r>
        <w:rPr/>
        <w:t xml:space="preserve">五、2026-2031年国内主要课后服务企业动向</w:t>
      </w:r>
    </w:p>
    <w:p>
      <w:pPr>
        <w:spacing w:before="75" w:after="0"/>
      </w:pPr>
      <w:r>
        <w:rPr>
          <w:b w:val="1"/>
          <w:bCs w:val="1"/>
        </w:rPr>
        <w:t xml:space="preserve">第五章 课后服务企业竞争策略分析</w:t>
      </w:r>
    </w:p>
    <w:p>
      <w:pPr>
        <w:spacing w:before="75" w:after="0"/>
      </w:pPr>
      <w:r>
        <w:rPr/>
        <w:t xml:space="preserve">第一节 课后服务市场竞争策略分析</w:t>
      </w:r>
    </w:p>
    <w:p>
      <w:pPr>
        <w:spacing w:before="75" w:after="0"/>
      </w:pPr>
      <w:r>
        <w:rPr/>
        <w:t xml:space="preserve">一、2025年课后服务市场增长潜力分析</w:t>
      </w:r>
    </w:p>
    <w:p>
      <w:pPr>
        <w:spacing w:before="75" w:after="0"/>
      </w:pPr>
      <w:r>
        <w:rPr/>
        <w:t xml:space="preserve">二、现有课后服务行业竞争策略分析</w:t>
      </w:r>
    </w:p>
    <w:p>
      <w:pPr>
        <w:spacing w:before="75" w:after="0"/>
      </w:pPr>
      <w:r>
        <w:rPr/>
        <w:t xml:space="preserve">第二节 课后服务企业竞争策略分析</w:t>
      </w:r>
    </w:p>
    <w:p>
      <w:pPr>
        <w:spacing w:before="75" w:after="0"/>
      </w:pPr>
      <w:r>
        <w:rPr/>
        <w:t xml:space="preserve">一、2026-2031年我国课后服务市场竞争趋势</w:t>
      </w:r>
    </w:p>
    <w:p>
      <w:pPr>
        <w:spacing w:before="75" w:after="0"/>
      </w:pPr>
      <w:r>
        <w:rPr/>
        <w:t xml:space="preserve">二、2026-2031年课后服务行业竞争格局展望</w:t>
      </w:r>
    </w:p>
    <w:p>
      <w:pPr>
        <w:spacing w:before="75" w:after="0"/>
      </w:pPr>
      <w:r>
        <w:rPr/>
        <w:t xml:space="preserve">三、2026-2031年课后服务行业竞争策略分析</w:t>
      </w:r>
    </w:p>
    <w:p>
      <w:pPr>
        <w:spacing w:before="75" w:after="0"/>
      </w:pPr>
      <w:r>
        <w:rPr>
          <w:b w:val="1"/>
          <w:bCs w:val="1"/>
        </w:rPr>
        <w:t xml:space="preserve">第六章 主要课后服务企业竞争分析</w:t>
      </w:r>
    </w:p>
    <w:p>
      <w:pPr>
        <w:spacing w:before="75" w:after="0"/>
      </w:pPr>
      <w:r>
        <w:rPr/>
        <w:t xml:space="preserve">第一节 新东方教育科技集团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好未来教育集团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作业帮教育科技有限公司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猿辅导在线教育</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一起教育科技</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精锐教育集团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掌门教育</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昂立教育集团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童程童美教育科技有限公司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爱学习教育集团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课后服务行业发展趋势分析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2025年课后服务行业发展趋势分析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2026-2031年中国课后服务市场趋势分析</w:t>
      </w:r>
    </w:p>
    <w:p>
      <w:pPr>
        <w:spacing w:before="75" w:after="0"/>
      </w:pPr>
      <w:r>
        <w:rPr/>
        <w:t xml:space="preserve">一、2021-2026年课后服务市场趋势总结</w:t>
      </w:r>
    </w:p>
    <w:p>
      <w:pPr>
        <w:spacing w:before="75" w:after="0"/>
      </w:pPr>
      <w:r>
        <w:rPr/>
        <w:t xml:space="preserve">二、2026-2031年课后服务发展趋势分析</w:t>
      </w:r>
    </w:p>
    <w:p>
      <w:pPr>
        <w:spacing w:before="75" w:after="0"/>
      </w:pPr>
      <w:r>
        <w:rPr/>
        <w:t xml:space="preserve">三、2026-2031年课后服务市场发展空间</w:t>
      </w:r>
    </w:p>
    <w:p>
      <w:pPr>
        <w:spacing w:before="75" w:after="0"/>
      </w:pPr>
      <w:r>
        <w:rPr/>
        <w:t xml:space="preserve">四、2026-2031年课后服务产业政策趋向</w:t>
      </w:r>
    </w:p>
    <w:p>
      <w:pPr>
        <w:spacing w:before="75" w:after="0"/>
      </w:pPr>
      <w:r>
        <w:rPr>
          <w:b w:val="1"/>
          <w:bCs w:val="1"/>
        </w:rPr>
        <w:t xml:space="preserve">第八章 未来课后服务行业发展预测</w:t>
      </w:r>
    </w:p>
    <w:p>
      <w:pPr>
        <w:spacing w:before="75" w:after="0"/>
      </w:pPr>
      <w:r>
        <w:rPr/>
        <w:t xml:space="preserve">第一节 未来课后服务需求与市场预测</w:t>
      </w:r>
    </w:p>
    <w:p>
      <w:pPr>
        <w:spacing w:before="75" w:after="0"/>
      </w:pPr>
      <w:r>
        <w:rPr/>
        <w:t xml:space="preserve">一、2026-2031年课后服务市场规模预测</w:t>
      </w:r>
    </w:p>
    <w:p>
      <w:pPr>
        <w:spacing w:before="75" w:after="0"/>
      </w:pPr>
      <w:r>
        <w:rPr/>
        <w:t xml:space="preserve">二、2026-2031年课后服务行业总资产预测</w:t>
      </w:r>
    </w:p>
    <w:p>
      <w:pPr>
        <w:spacing w:before="75" w:after="0"/>
      </w:pPr>
      <w:r>
        <w:rPr/>
        <w:t xml:space="preserve">第二节 2026-2031年中国课后服务行业供需预测</w:t>
      </w:r>
    </w:p>
    <w:p>
      <w:pPr>
        <w:spacing w:before="75" w:after="0"/>
      </w:pPr>
      <w:r>
        <w:rPr/>
        <w:t xml:space="preserve">一、2026-2031年中国课后服务供给预测</w:t>
      </w:r>
    </w:p>
    <w:p>
      <w:pPr>
        <w:spacing w:before="75" w:after="0"/>
      </w:pPr>
      <w:r>
        <w:rPr/>
        <w:t xml:space="preserve">二、2026-2031年中国课后服务需求预测</w:t>
      </w:r>
    </w:p>
    <w:p>
      <w:pPr>
        <w:spacing w:before="75" w:after="0"/>
      </w:pPr>
      <w:r>
        <w:rPr/>
        <w:t xml:space="preserve">三、2026-2031年中国课后服务供需平衡预测</w:t>
      </w:r>
    </w:p>
    <w:p>
      <w:pPr>
        <w:spacing w:before="75" w:after="0"/>
      </w:pPr>
      <w:r>
        <w:rPr>
          <w:b w:val="1"/>
          <w:bCs w:val="1"/>
        </w:rPr>
        <w:t xml:space="preserve">第九章 2021-2026年课后服务行业投资现状分析</w:t>
      </w:r>
    </w:p>
    <w:p>
      <w:pPr>
        <w:spacing w:before="75" w:after="0"/>
      </w:pPr>
      <w:r>
        <w:rPr/>
        <w:t xml:space="preserve">第一节 2021-2026年课后服务行业投资情况分析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2025年课后服务行业投资情况分析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课后服务行业投资环境分析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一、2025年课后服务行业政策环境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课后服务行业投资机会与风险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课后服务行业投资效益分析</w:t>
      </w:r>
    </w:p>
    <w:p>
      <w:pPr>
        <w:spacing w:before="75" w:after="0"/>
      </w:pPr>
      <w:r>
        <w:rPr/>
        <w:t xml:space="preserve">一、2023-2025年课后服务行业投资状况分析</w:t>
      </w:r>
    </w:p>
    <w:p>
      <w:pPr>
        <w:spacing w:before="75" w:after="0"/>
      </w:pPr>
      <w:r>
        <w:rPr/>
        <w:t xml:space="preserve">二、2026-2031年课后服务行业投资效益分析</w:t>
      </w:r>
    </w:p>
    <w:p>
      <w:pPr>
        <w:spacing w:before="75" w:after="0"/>
      </w:pPr>
      <w:r>
        <w:rPr/>
        <w:t xml:space="preserve">三、2026-2031年课后服务行业投资趋势预测</w:t>
      </w:r>
    </w:p>
    <w:p>
      <w:pPr>
        <w:spacing w:before="75" w:after="0"/>
      </w:pPr>
      <w:r>
        <w:rPr/>
        <w:t xml:space="preserve">四、2026-2031年课后服务行业的投资方向</w:t>
      </w:r>
    </w:p>
    <w:p>
      <w:pPr>
        <w:spacing w:before="75" w:after="0"/>
      </w:pPr>
      <w:r>
        <w:rPr/>
        <w:t xml:space="preserve">五、2026-2031年课后服务行业投资的建议</w:t>
      </w:r>
    </w:p>
    <w:p>
      <w:pPr>
        <w:spacing w:before="75" w:after="0"/>
      </w:pPr>
      <w:r>
        <w:rPr/>
        <w:t xml:space="preserve">六、新进入者应注意的障碍因素分析</w:t>
      </w:r>
    </w:p>
    <w:p>
      <w:pPr>
        <w:spacing w:before="75" w:after="0"/>
      </w:pPr>
      <w:r>
        <w:rPr/>
        <w:t xml:space="preserve">第三节 影响课后服务行业发展的主要因素</w:t>
      </w:r>
    </w:p>
    <w:p>
      <w:pPr>
        <w:spacing w:before="75" w:after="0"/>
      </w:pPr>
      <w:r>
        <w:rPr/>
        <w:t xml:space="preserve">一、2026-2031年影响课后服务行业运行的有利因素分析</w:t>
      </w:r>
    </w:p>
    <w:p>
      <w:pPr>
        <w:spacing w:before="75" w:after="0"/>
      </w:pPr>
      <w:r>
        <w:rPr/>
        <w:t xml:space="preserve">二、2026-2031年影响课后服务行业运行的稳定因素分析</w:t>
      </w:r>
    </w:p>
    <w:p>
      <w:pPr>
        <w:spacing w:before="75" w:after="0"/>
      </w:pPr>
      <w:r>
        <w:rPr/>
        <w:t xml:space="preserve">三、2026-2031年影响课后服务行业运行的不利因素分析</w:t>
      </w:r>
    </w:p>
    <w:p>
      <w:pPr>
        <w:spacing w:before="75" w:after="0"/>
      </w:pPr>
      <w:r>
        <w:rPr/>
        <w:t xml:space="preserve">四、2026-2031年我国课后服务行业发展面临的挑战分析</w:t>
      </w:r>
    </w:p>
    <w:p>
      <w:pPr>
        <w:spacing w:before="75" w:after="0"/>
      </w:pPr>
      <w:r>
        <w:rPr/>
        <w:t xml:space="preserve">五、2026-2031年我国课后服务行业发展面临的机遇分析</w:t>
      </w:r>
    </w:p>
    <w:p>
      <w:pPr>
        <w:spacing w:before="75" w:after="0"/>
      </w:pPr>
      <w:r>
        <w:rPr/>
        <w:t xml:space="preserve">第四节 课后服务行业投资风险及控制策略分析</w:t>
      </w:r>
    </w:p>
    <w:p>
      <w:pPr>
        <w:spacing w:before="75" w:after="0"/>
      </w:pPr>
      <w:r>
        <w:rPr/>
        <w:t xml:space="preserve">一、2026-2031年课后服务行业市场风险及控制策略</w:t>
      </w:r>
    </w:p>
    <w:p>
      <w:pPr>
        <w:spacing w:before="75" w:after="0"/>
      </w:pPr>
      <w:r>
        <w:rPr/>
        <w:t xml:space="preserve">二、2026-2031年课后服务行业政策风险及控制策略</w:t>
      </w:r>
    </w:p>
    <w:p>
      <w:pPr>
        <w:spacing w:before="75" w:after="0"/>
      </w:pPr>
      <w:r>
        <w:rPr/>
        <w:t xml:space="preserve">三、2026-2031年课后服务行业经营风险及控制策略</w:t>
      </w:r>
    </w:p>
    <w:p>
      <w:pPr>
        <w:spacing w:before="75" w:after="0"/>
      </w:pPr>
      <w:r>
        <w:rPr/>
        <w:t xml:space="preserve">四、2026-2031年课后服务行业技术风险及控制策略</w:t>
      </w:r>
    </w:p>
    <w:p>
      <w:pPr>
        <w:spacing w:before="75" w:after="0"/>
      </w:pPr>
      <w:r>
        <w:rPr/>
        <w:t xml:space="preserve">五、2026-2031年课后服务同业竞争风险及控制策略</w:t>
      </w:r>
    </w:p>
    <w:p>
      <w:pPr>
        <w:spacing w:before="75" w:after="0"/>
      </w:pPr>
      <w:r>
        <w:rPr/>
        <w:t xml:space="preserve">六、2026-2031年课后服务行业其他风险及控制策略</w:t>
      </w:r>
    </w:p>
    <w:p>
      <w:pPr>
        <w:spacing w:before="75" w:after="0"/>
      </w:pPr>
      <w:r>
        <w:rPr>
          <w:b w:val="1"/>
          <w:bCs w:val="1"/>
        </w:rPr>
        <w:t xml:space="preserve">第十二章 课后服务行业投资战略研究</w:t>
      </w:r>
    </w:p>
    <w:p>
      <w:pPr>
        <w:spacing w:before="75" w:after="0"/>
      </w:pPr>
      <w:r>
        <w:rPr/>
        <w:t xml:space="preserve">第一节 课后服务行业发展战略研究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课后服务行业投资战略研究</w:t>
      </w:r>
    </w:p>
    <w:p>
      <w:pPr>
        <w:spacing w:before="75" w:after="0"/>
      </w:pPr>
      <w:r>
        <w:rPr/>
        <w:t xml:space="preserve">一、2021-2026年课后服务行业投资战略研究</w:t>
      </w:r>
    </w:p>
    <w:p>
      <w:pPr>
        <w:spacing w:before="75" w:after="0"/>
      </w:pPr>
      <w:r>
        <w:rPr/>
        <w:t xml:space="preserve">二、2025年课后服务行业投资战略研究</w:t>
      </w:r>
    </w:p>
    <w:p>
      <w:pPr>
        <w:spacing w:before="75" w:after="0"/>
      </w:pPr>
      <w:r>
        <w:rPr/>
        <w:t xml:space="preserve">三、2026-2031年课后服务行业投资形势</w:t>
      </w:r>
    </w:p>
    <w:p>
      <w:pPr>
        <w:spacing w:before="75" w:after="0"/>
      </w:pPr>
      <w:r>
        <w:rPr/>
        <w:t xml:space="preserve">四、2026-2031年课后服务行业投资战略</w:t>
      </w:r>
    </w:p>
    <w:p>
      <w:pPr>
        <w:spacing w:before="75" w:after="0"/>
      </w:pPr>
      <w:r>
        <w:rPr>
          <w:b w:val="1"/>
          <w:bCs w:val="1"/>
        </w:rPr>
        <w:t xml:space="preserve">图表目录</w:t>
      </w:r>
    </w:p>
    <w:p>
      <w:pPr>
        <w:spacing w:before="75" w:after="0"/>
      </w:pPr>
      <w:r>
        <w:rPr/>
        <w:t xml:space="preserve">图表：课后服务产业链分析</w:t>
      </w:r>
    </w:p>
    <w:p>
      <w:pPr>
        <w:spacing w:before="75" w:after="0"/>
      </w:pPr>
      <w:r>
        <w:rPr/>
        <w:t xml:space="preserve">图表：国际课后服务市场规模</w:t>
      </w:r>
    </w:p>
    <w:p>
      <w:pPr>
        <w:spacing w:before="75" w:after="0"/>
      </w:pPr>
      <w:r>
        <w:rPr/>
        <w:t xml:space="preserve">图表：国际课后服务生命周期</w:t>
      </w:r>
    </w:p>
    <w:p>
      <w:pPr>
        <w:spacing w:before="75" w:after="0"/>
      </w:pPr>
      <w:r>
        <w:rPr/>
        <w:t xml:space="preserve">图表：2023-2025年中国课后服务竞争力分析</w:t>
      </w:r>
    </w:p>
    <w:p>
      <w:pPr>
        <w:spacing w:before="75" w:after="0"/>
      </w:pPr>
      <w:r>
        <w:rPr/>
        <w:t xml:space="preserve">图表：2023-2025年中国课后服务行业市场规模</w:t>
      </w:r>
    </w:p>
    <w:p>
      <w:pPr>
        <w:spacing w:before="75" w:after="0"/>
      </w:pPr>
      <w:r>
        <w:rPr/>
        <w:t xml:space="preserve">图表：2023-2025年全球课后服务产业市场规模</w:t>
      </w:r>
    </w:p>
    <w:p>
      <w:pPr>
        <w:spacing w:before="75" w:after="0"/>
      </w:pPr>
      <w:r>
        <w:rPr/>
        <w:t xml:space="preserve">图表：2023-2025年课后服务重要数据指标比较</w:t>
      </w:r>
    </w:p>
    <w:p>
      <w:pPr>
        <w:spacing w:before="75" w:after="0"/>
      </w:pPr>
      <w:r>
        <w:rPr/>
        <w:t xml:space="preserve">图表：2023-2025年中国课后服务行业销售情况分析</w:t>
      </w:r>
    </w:p>
    <w:p>
      <w:pPr>
        <w:spacing w:before="75" w:after="0"/>
      </w:pPr>
      <w:r>
        <w:rPr/>
        <w:t xml:space="preserve">图表：2023-2025年中国课后服务行业利润情况分析</w:t>
      </w:r>
    </w:p>
    <w:p>
      <w:pPr>
        <w:spacing w:before="75" w:after="0"/>
      </w:pPr>
      <w:r>
        <w:rPr/>
        <w:t xml:space="preserve">图表：2023-2025年中国课后服务行业资产情况分析</w:t>
      </w:r>
    </w:p>
    <w:p>
      <w:pPr>
        <w:spacing w:before="75" w:after="0"/>
      </w:pPr>
      <w:r>
        <w:rPr/>
        <w:t xml:space="preserve">图表：2026-2031年中国课后服务市场前景预测</w:t>
      </w:r>
    </w:p>
    <w:p>
      <w:pPr>
        <w:spacing w:before="75" w:after="0"/>
      </w:pPr>
      <w:r>
        <w:rPr/>
        <w:t xml:space="preserve">图表：2026-2031年中国课后服务发展前景预测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本文地址：https://www.51baogao.cn/baogao/20250807/2984067.shtml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07/298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中国课后服务行业市场深度调研及趋势预测与投资发展研究报告(2026-2031版)</dc:title>
  <dc:description>中国课后服务行业市场深度调研及趋势预测与投资发展研究报告(2026-2031版)</dc:description>
  <dc:subject>中国课后服务行业市场深度调研及趋势预测与投资发展研究报告(2026-2031版)</dc:subject>
  <cp:keywords>研究报告</cp:keywords>
  <cp:category>研究报告</cp:category>
  <cp:lastModifiedBy>北京中道泰和信息咨询有限公司</cp:lastModifiedBy>
  <dcterms:created xsi:type="dcterms:W3CDTF">2026-04-08T18:02:44+08:00</dcterms:created>
  <dcterms:modified xsi:type="dcterms:W3CDTF">2026-04-08T18:02:44+08:00</dcterms:modified>
</cp:coreProperties>
</file>

<file path=docProps/custom.xml><?xml version="1.0" encoding="utf-8"?>
<Properties xmlns="http://schemas.openxmlformats.org/officeDocument/2006/custom-properties" xmlns:vt="http://schemas.openxmlformats.org/officeDocument/2006/docPropsVTypes"/>
</file>