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城市更新产业市场深度调研及企业竞争力与投资发展研究报告(2026-2031版)</w:t>
      </w:r>
    </w:p>
    <w:p>
      <w:pPr>
        <w:spacing w:after="150"/>
      </w:pPr>
      <w:r>
        <w:rPr>
          <w:b w:val="1"/>
          <w:bCs w:val="1"/>
        </w:rPr>
        <w:t xml:space="preserve">报告简介</w:t>
      </w:r>
    </w:p>
    <w:p>
      <w:pPr>
        <w:spacing w:after="150"/>
      </w:pPr>
      <w:r>
        <w:rPr/>
        <w:t xml:space="preserve">城市更新是指对城市建成区的物质空间、功能布局、生态环境、历史文化等进行系统性改造和优化，以提升城市品质、改善人居环境、促进经济发展和社会进步。近年来，随着城市化进程的加速和城市功能的不断演变，城市更新已成为推动城市高质量发展的重要手段。2025 年，国务院常务会议将城市更新列为扩大内需的重要抓手，强调加快推进城镇老旧小区、街区、厂区和城中村等改造，完善城市功能，修复城市生态系统，保护和传承城市历史文化。</w:t>
      </w:r>
    </w:p>
    <w:p>
      <w:pPr>
        <w:spacing w:after="150"/>
      </w:pPr>
      <w:r>
        <w:rPr/>
        <w:t xml:space="preserve">当前，中国城市更新行业正处于快速发展阶段。从政策层面来看，国家和地方政府出台了一系列支持政策，如《关于持续推进城市更新行动的意见》，明确了城市更新的总体要求、重点任务和保障措施，为城市更新提供了坚实的政策支撑。同时，各地积极探索创新城市更新模式，如两江新区发布的城市更新“政策包”，从土地利用、用途管制、资金支持等多方面为城市更新项目提供政策保障。在实践层面，城市更新项目在全国各地广泛开展，涵盖了老旧小区改造、历史文化街区保护、工业遗产活化利用等多个领域。例如，江西省吉安市永新古城保护更新项目通过微改造、多主体协作等方式，成功保护了历史文脉，提升了人居环境。城市更新行业将呈现多元化、智能化、绿色化的发展趋势。多元化体现在城市更新的主体更加广泛，包括政府、企业、社会组织和居民等多方面参与，形成共建共治共享的格局。智能化方面，将深度应用各类前沿数智化技术手段，如“空—天—地”一体化数据网络、人工智能、数字孪生体等，推动实现城市更新对象的实时精准识别及其长周期的盘活再利用。绿色化则要求城市更新在规划、建设和运营过程中更加注重生态环境保护和资源节约，推动城市可持续发展。未来，城市更新将在提升城市品质、改善人居环境、促进经济发展等方面发挥更加重要的作用，为建设宜居、韧性、智慧城市提供有力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更新行业研究单位等公布和提供的大量资料。报告对我国城市更新行业的供需状况、发展现状、子行业发展变化等进行了分析，重点分析了国内外城市更新行业的发展现状、如何面对行业的发展挑战、行业的发展建议、行业竞争力，以及行业的投资分析和趋势预测等等。报告还综合了城市更新行业的整体发展动态，对行业在产品方面提供了参考建议和具体解决办法。报告对于城市更新产品生产企业、经销商、行业管理部门以及拟进入该行业的投资者具有重要的参考价值，对于研究我国城市更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全球城市更新行业发展情况分析</w:t>
      </w:r>
    </w:p>
    <w:p>
      <w:pPr>
        <w:spacing w:before="75" w:after="0"/>
      </w:pPr>
      <w:r>
        <w:rPr/>
        <w:t xml:space="preserve">第一节 全球城市更新行业分析</w:t>
      </w:r>
    </w:p>
    <w:p>
      <w:pPr>
        <w:spacing w:before="75" w:after="0"/>
      </w:pPr>
      <w:r>
        <w:rPr/>
        <w:t xml:space="preserve">一、全球城市更新行业特点</w:t>
      </w:r>
    </w:p>
    <w:p>
      <w:pPr>
        <w:spacing w:before="75" w:after="0"/>
      </w:pPr>
      <w:r>
        <w:rPr/>
        <w:t xml:space="preserve">二、全球城市更新行业动态</w:t>
      </w:r>
    </w:p>
    <w:p>
      <w:pPr>
        <w:spacing w:before="75" w:after="0"/>
      </w:pPr>
      <w:r>
        <w:rPr/>
        <w:t xml:space="preserve">第二节 全球城市更新市场分析</w:t>
      </w:r>
    </w:p>
    <w:p>
      <w:pPr>
        <w:spacing w:before="75" w:after="0"/>
      </w:pPr>
      <w:r>
        <w:rPr/>
        <w:t xml:space="preserve">一、全球城市更新消费情况</w:t>
      </w:r>
    </w:p>
    <w:p>
      <w:pPr>
        <w:spacing w:before="75" w:after="0"/>
      </w:pPr>
      <w:r>
        <w:rPr/>
        <w:t xml:space="preserve">二、全球城市更新消费结构</w:t>
      </w:r>
    </w:p>
    <w:p>
      <w:pPr>
        <w:spacing w:before="75" w:after="0"/>
      </w:pPr>
      <w:r>
        <w:rPr/>
        <w:t xml:space="preserve">第三节 2025年中外城市更新市场对比</w:t>
      </w:r>
    </w:p>
    <w:p>
      <w:pPr>
        <w:spacing w:before="75" w:after="0"/>
      </w:pPr>
      <w:r>
        <w:rPr>
          <w:b w:val="1"/>
          <w:bCs w:val="1"/>
        </w:rPr>
        <w:t xml:space="preserve">第二章 中国城市更新行业供给情况分析及趋势</w:t>
      </w:r>
    </w:p>
    <w:p>
      <w:pPr>
        <w:spacing w:before="75" w:after="0"/>
      </w:pPr>
      <w:r>
        <w:rPr/>
        <w:t xml:space="preserve">第一节 2023-2025年中国城市更新行业市场供给分析</w:t>
      </w:r>
    </w:p>
    <w:p>
      <w:pPr>
        <w:spacing w:before="75" w:after="0"/>
      </w:pPr>
      <w:r>
        <w:rPr/>
        <w:t xml:space="preserve">一、城市更新整体供给情况分析</w:t>
      </w:r>
    </w:p>
    <w:p>
      <w:pPr>
        <w:spacing w:before="75" w:after="0"/>
      </w:pPr>
      <w:r>
        <w:rPr/>
        <w:t xml:space="preserve">二、城市更新重点区域供给分析</w:t>
      </w:r>
    </w:p>
    <w:p>
      <w:pPr>
        <w:spacing w:before="75" w:after="0"/>
      </w:pPr>
      <w:r>
        <w:rPr/>
        <w:t xml:space="preserve">第二节 城市更新行业供给关系因素分析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2026-2031年中国城市更新行业市场供给趋势</w:t>
      </w:r>
    </w:p>
    <w:p>
      <w:pPr>
        <w:spacing w:before="75" w:after="0"/>
      </w:pPr>
      <w:r>
        <w:rPr/>
        <w:t xml:space="preserve">一、城市更新整体供给情况趋势分析</w:t>
      </w:r>
    </w:p>
    <w:p>
      <w:pPr>
        <w:spacing w:before="75" w:after="0"/>
      </w:pPr>
      <w:r>
        <w:rPr/>
        <w:t xml:space="preserve">二、城市更新重点区域供给趋势分析</w:t>
      </w:r>
    </w:p>
    <w:p>
      <w:pPr>
        <w:spacing w:before="75" w:after="0"/>
      </w:pPr>
      <w:r>
        <w:rPr/>
        <w:t xml:space="preserve">三、影响未来城市更新供给的因素分析</w:t>
      </w:r>
    </w:p>
    <w:p>
      <w:pPr>
        <w:spacing w:before="75" w:after="0"/>
      </w:pPr>
      <w:r>
        <w:rPr>
          <w:b w:val="1"/>
          <w:bCs w:val="1"/>
        </w:rPr>
        <w:t xml:space="preserve">第三章 信息社会下城市更新行业宏观经济环境分析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2025年中国城市更新行业发展概况</w:t>
      </w:r>
    </w:p>
    <w:p>
      <w:pPr>
        <w:spacing w:before="75" w:after="0"/>
      </w:pPr>
      <w:r>
        <w:rPr/>
        <w:t xml:space="preserve">第一节 2025年中国城市更新行业发展态势分析</w:t>
      </w:r>
    </w:p>
    <w:p>
      <w:pPr>
        <w:spacing w:before="75" w:after="0"/>
      </w:pPr>
      <w:r>
        <w:rPr/>
        <w:t xml:space="preserve">第二节 2025年中国城市更新行业发展特点分析</w:t>
      </w:r>
    </w:p>
    <w:p>
      <w:pPr>
        <w:spacing w:before="75" w:after="0"/>
      </w:pPr>
      <w:r>
        <w:rPr/>
        <w:t xml:space="preserve">第三节 2025年中国城市更新行业市场供需分析</w:t>
      </w:r>
    </w:p>
    <w:p>
      <w:pPr>
        <w:spacing w:before="75" w:after="0"/>
      </w:pPr>
      <w:r>
        <w:rPr>
          <w:b w:val="1"/>
          <w:bCs w:val="1"/>
        </w:rPr>
        <w:t xml:space="preserve">第五章 2025年中国城市更新行业整体运行状况</w:t>
      </w:r>
    </w:p>
    <w:p>
      <w:pPr>
        <w:spacing w:before="75" w:after="0"/>
      </w:pPr>
      <w:r>
        <w:rPr/>
        <w:t xml:space="preserve">第一节 2025年城市更新行业盈利能力分析</w:t>
      </w:r>
    </w:p>
    <w:p>
      <w:pPr>
        <w:spacing w:before="75" w:after="0"/>
      </w:pPr>
      <w:r>
        <w:rPr/>
        <w:t xml:space="preserve">第二节 2025年城市更新行业偿债能力分析</w:t>
      </w:r>
    </w:p>
    <w:p>
      <w:pPr>
        <w:spacing w:before="75" w:after="0"/>
      </w:pPr>
      <w:r>
        <w:rPr/>
        <w:t xml:space="preserve">第三节 2025年城市更新行业营运能力分析</w:t>
      </w:r>
    </w:p>
    <w:p>
      <w:pPr>
        <w:spacing w:before="75" w:after="0"/>
      </w:pPr>
      <w:r>
        <w:rPr>
          <w:b w:val="1"/>
          <w:bCs w:val="1"/>
        </w:rPr>
        <w:t xml:space="preserve">第六章 2025年中国城市更新行业竞争情况分析</w:t>
      </w:r>
    </w:p>
    <w:p>
      <w:pPr>
        <w:spacing w:before="75" w:after="0"/>
      </w:pPr>
      <w:r>
        <w:rPr/>
        <w:t xml:space="preserve">第一节 城市更新行业经济指标分析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城市更新行业竞争结构分析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2026-2031年中国城市更新行业市场竞争策略展望分析</w:t>
      </w:r>
    </w:p>
    <w:p>
      <w:pPr>
        <w:spacing w:before="75" w:after="0"/>
      </w:pPr>
      <w:r>
        <w:rPr/>
        <w:t xml:space="preserve">一、城市更新行业市场竞争趋势分析</w:t>
      </w:r>
    </w:p>
    <w:p>
      <w:pPr>
        <w:spacing w:before="75" w:after="0"/>
      </w:pPr>
      <w:r>
        <w:rPr/>
        <w:t xml:space="preserve">二、城市更新行业市场竞争格局展望分析</w:t>
      </w:r>
    </w:p>
    <w:p>
      <w:pPr>
        <w:spacing w:before="75" w:after="0"/>
      </w:pPr>
      <w:r>
        <w:rPr/>
        <w:t xml:space="preserve">三、城市更新行业市场竞争策略分析</w:t>
      </w:r>
    </w:p>
    <w:p>
      <w:pPr>
        <w:spacing w:before="75" w:after="0"/>
      </w:pPr>
      <w:r>
        <w:rPr>
          <w:b w:val="1"/>
          <w:bCs w:val="1"/>
        </w:rPr>
        <w:t xml:space="preserve">第七章 2026-2031年城市更新行业投资价值及行业发展预测</w:t>
      </w:r>
    </w:p>
    <w:p>
      <w:pPr>
        <w:spacing w:before="75" w:after="0"/>
      </w:pPr>
      <w:r>
        <w:rPr/>
        <w:t xml:space="preserve">第一节 2026-2031年城市更新行业成长性分析</w:t>
      </w:r>
    </w:p>
    <w:p>
      <w:pPr>
        <w:spacing w:before="75" w:after="0"/>
      </w:pPr>
      <w:r>
        <w:rPr/>
        <w:t xml:space="preserve">第二节 2026-2031年城市更新行业经营能力分析</w:t>
      </w:r>
    </w:p>
    <w:p>
      <w:pPr>
        <w:spacing w:before="75" w:after="0"/>
      </w:pPr>
      <w:r>
        <w:rPr/>
        <w:t xml:space="preserve">第三节 2026-2031年城市更新行业盈利能力分析</w:t>
      </w:r>
    </w:p>
    <w:p>
      <w:pPr>
        <w:spacing w:before="75" w:after="0"/>
      </w:pPr>
      <w:r>
        <w:rPr/>
        <w:t xml:space="preserve">第四节 2026-2031年城市更新行业偿债能力分析</w:t>
      </w:r>
    </w:p>
    <w:p>
      <w:pPr>
        <w:spacing w:before="75" w:after="0"/>
      </w:pPr>
      <w:r>
        <w:rPr/>
        <w:t xml:space="preserve">第五节 2026-2031年我国城市更新行业总资产预测</w:t>
      </w:r>
    </w:p>
    <w:p>
      <w:pPr>
        <w:spacing w:before="75" w:after="0"/>
      </w:pPr>
      <w:r>
        <w:rPr>
          <w:b w:val="1"/>
          <w:bCs w:val="1"/>
        </w:rPr>
        <w:t xml:space="preserve">第八章 2021-2025年中国城市更新产业行业重点区域运行分析</w:t>
      </w:r>
    </w:p>
    <w:p>
      <w:pPr>
        <w:spacing w:before="75" w:after="0"/>
      </w:pPr>
      <w:r>
        <w:rPr/>
        <w:t xml:space="preserve">第一节 2021-2025年华东地区城市更新产业行业运行情况</w:t>
      </w:r>
    </w:p>
    <w:p>
      <w:pPr>
        <w:spacing w:before="75" w:after="0"/>
      </w:pPr>
      <w:r>
        <w:rPr/>
        <w:t xml:space="preserve">第二节 2021-2025年华南地区城市更新产业行业运行情况</w:t>
      </w:r>
    </w:p>
    <w:p>
      <w:pPr>
        <w:spacing w:before="75" w:after="0"/>
      </w:pPr>
      <w:r>
        <w:rPr/>
        <w:t xml:space="preserve">第三节 2021-2025年华中地区城市更新产业行业运行情况</w:t>
      </w:r>
    </w:p>
    <w:p>
      <w:pPr>
        <w:spacing w:before="75" w:after="0"/>
      </w:pPr>
      <w:r>
        <w:rPr/>
        <w:t xml:space="preserve">第四节 2021-2025年华北地区城市更新产业行业运行情况</w:t>
      </w:r>
    </w:p>
    <w:p>
      <w:pPr>
        <w:spacing w:before="75" w:after="0"/>
      </w:pPr>
      <w:r>
        <w:rPr/>
        <w:t xml:space="preserve">第五节 2021-2025年西北地区城市更新产业行业运行情况</w:t>
      </w:r>
    </w:p>
    <w:p>
      <w:pPr>
        <w:spacing w:before="75" w:after="0"/>
      </w:pPr>
      <w:r>
        <w:rPr/>
        <w:t xml:space="preserve">第六节 2021-2025年西南地区城市更新产业行业运行情况</w:t>
      </w:r>
    </w:p>
    <w:p>
      <w:pPr>
        <w:spacing w:before="75" w:after="0"/>
      </w:pPr>
      <w:r>
        <w:rPr/>
        <w:t xml:space="preserve">第七节 2021-2025年东北地区城市更新产业行业运行情况</w:t>
      </w:r>
    </w:p>
    <w:p>
      <w:pPr>
        <w:spacing w:before="75" w:after="0"/>
      </w:pPr>
      <w:r>
        <w:rPr/>
        <w:t xml:space="preserve">第八节 主要省市集中度及竞争力分析</w:t>
      </w:r>
    </w:p>
    <w:p>
      <w:pPr>
        <w:spacing w:before="75" w:after="0"/>
      </w:pPr>
      <w:r>
        <w:rPr>
          <w:b w:val="1"/>
          <w:bCs w:val="1"/>
        </w:rPr>
        <w:t xml:space="preserve">第九章 2025年中国城市更新行业重点企业竞争力分析</w:t>
      </w:r>
    </w:p>
    <w:p>
      <w:pPr>
        <w:spacing w:before="75" w:after="0"/>
      </w:pPr>
      <w:r>
        <w:rPr/>
        <w:t xml:space="preserve">第一节 万科企业股份有限公司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华润置地有限公司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中国恒大集团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保利发展控股集团股份有限公司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招商局蛇口工业区控股股份有限公司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金地(集团)股份有限公司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龙湖集团控股有限公司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绿城中国控股有限公司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华侨城集团有限公司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中建八局城市更新有限公司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2026-2031年中国城市更新行业消费市场分析</w:t>
      </w:r>
    </w:p>
    <w:p>
      <w:pPr>
        <w:spacing w:before="75" w:after="0"/>
      </w:pPr>
      <w:r>
        <w:rPr/>
        <w:t xml:space="preserve">第一节 城市更新市场消费需求分析</w:t>
      </w:r>
    </w:p>
    <w:p>
      <w:pPr>
        <w:spacing w:before="75" w:after="0"/>
      </w:pPr>
      <w:r>
        <w:rPr/>
        <w:t xml:space="preserve">一、城市更新市场的消费需求变化</w:t>
      </w:r>
    </w:p>
    <w:p>
      <w:pPr>
        <w:spacing w:before="75" w:after="0"/>
      </w:pPr>
      <w:r>
        <w:rPr/>
        <w:t xml:space="preserve">二、城市更新行业的需求情况分析</w:t>
      </w:r>
    </w:p>
    <w:p>
      <w:pPr>
        <w:spacing w:before="75" w:after="0"/>
      </w:pPr>
      <w:r>
        <w:rPr/>
        <w:t xml:space="preserve">三、2025年城市更新品牌市场消费需求分析</w:t>
      </w:r>
    </w:p>
    <w:p>
      <w:pPr>
        <w:spacing w:before="75" w:after="0"/>
      </w:pPr>
      <w:r>
        <w:rPr/>
        <w:t xml:space="preserve">第二节 城市更新消费市场状况分析</w:t>
      </w:r>
    </w:p>
    <w:p>
      <w:pPr>
        <w:spacing w:before="75" w:after="0"/>
      </w:pPr>
      <w:r>
        <w:rPr/>
        <w:t xml:space="preserve">一、城市更新行业消费特点</w:t>
      </w:r>
    </w:p>
    <w:p>
      <w:pPr>
        <w:spacing w:before="75" w:after="0"/>
      </w:pPr>
      <w:r>
        <w:rPr/>
        <w:t xml:space="preserve">二、城市更新行业消费方式分析</w:t>
      </w:r>
    </w:p>
    <w:p>
      <w:pPr>
        <w:spacing w:before="75" w:after="0"/>
      </w:pPr>
      <w:r>
        <w:rPr/>
        <w:t xml:space="preserve">三、城市更新行业消费结构分析</w:t>
      </w:r>
    </w:p>
    <w:p>
      <w:pPr>
        <w:spacing w:before="75" w:after="0"/>
      </w:pPr>
      <w:r>
        <w:rPr/>
        <w:t xml:space="preserve">四、城市更新行业消费的市场变化</w:t>
      </w:r>
    </w:p>
    <w:p>
      <w:pPr>
        <w:spacing w:before="75" w:after="0"/>
      </w:pPr>
      <w:r>
        <w:rPr/>
        <w:t xml:space="preserve">五、城市更新市场的消费方向</w:t>
      </w:r>
    </w:p>
    <w:p>
      <w:pPr>
        <w:spacing w:before="75" w:after="0"/>
      </w:pPr>
      <w:r>
        <w:rPr/>
        <w:t xml:space="preserve">第三节 城市更新行业产品的品牌市场调查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五、城市更新行业品牌忠诚度调查</w:t>
      </w:r>
    </w:p>
    <w:p>
      <w:pPr>
        <w:spacing w:before="75" w:after="0"/>
      </w:pPr>
      <w:r>
        <w:rPr/>
        <w:t xml:space="preserve">六、城市更新行业品牌市场占有率调查</w:t>
      </w:r>
    </w:p>
    <w:p>
      <w:pPr>
        <w:spacing w:before="75" w:after="0"/>
      </w:pPr>
      <w:r>
        <w:rPr/>
        <w:t xml:space="preserve">七、消费者的消费理念调研</w:t>
      </w:r>
    </w:p>
    <w:p>
      <w:pPr>
        <w:spacing w:before="75" w:after="0"/>
      </w:pPr>
      <w:r>
        <w:rPr>
          <w:b w:val="1"/>
          <w:bCs w:val="1"/>
        </w:rPr>
        <w:t xml:space="preserve">第十一章 中国城市更新行业投资策略分析</w:t>
      </w:r>
    </w:p>
    <w:p>
      <w:pPr>
        <w:spacing w:before="75" w:after="0"/>
      </w:pPr>
      <w:r>
        <w:rPr/>
        <w:t xml:space="preserve">第一节 2023-2025年中国城市更新行业投资环境分析</w:t>
      </w:r>
    </w:p>
    <w:p>
      <w:pPr>
        <w:spacing w:before="75" w:after="0"/>
      </w:pPr>
      <w:r>
        <w:rPr/>
        <w:t xml:space="preserve">第二节 2023-2025年中国城市更新行业投资收益分析</w:t>
      </w:r>
    </w:p>
    <w:p>
      <w:pPr>
        <w:spacing w:before="75" w:after="0"/>
      </w:pPr>
      <w:r>
        <w:rPr/>
        <w:t xml:space="preserve">第三节 2023-2025年中国城市更新行业产品投资方向</w:t>
      </w:r>
    </w:p>
    <w:p>
      <w:pPr>
        <w:spacing w:before="75" w:after="0"/>
      </w:pPr>
      <w:r>
        <w:rPr/>
        <w:t xml:space="preserve">第四节 2026-2031年中国城市更新行业投资收益预测</w:t>
      </w:r>
    </w:p>
    <w:p>
      <w:pPr>
        <w:spacing w:before="75" w:after="0"/>
      </w:pPr>
      <w:r>
        <w:rPr/>
        <w:t xml:space="preserve">一、2026-2031年中国城市更新行业利润总额预测</w:t>
      </w:r>
    </w:p>
    <w:p>
      <w:pPr>
        <w:spacing w:before="75" w:after="0"/>
      </w:pPr>
      <w:r>
        <w:rPr/>
        <w:t xml:space="preserve">二、2026-2031年中国城市更新行业总资产预测</w:t>
      </w:r>
    </w:p>
    <w:p>
      <w:pPr>
        <w:spacing w:before="75" w:after="0"/>
      </w:pPr>
      <w:r>
        <w:rPr>
          <w:b w:val="1"/>
          <w:bCs w:val="1"/>
        </w:rPr>
        <w:t xml:space="preserve">第十二章 中国城市更新行业投资风险分析</w:t>
      </w:r>
    </w:p>
    <w:p>
      <w:pPr>
        <w:spacing w:before="75" w:after="0"/>
      </w:pPr>
      <w:r>
        <w:rPr/>
        <w:t xml:space="preserve">第一节 中国城市更新行业内部风险分析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中国城市更新行业外部风险分析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城市更新行业发展趋势与投资战略研究</w:t>
      </w:r>
    </w:p>
    <w:p>
      <w:pPr>
        <w:spacing w:before="75" w:after="0"/>
      </w:pPr>
      <w:r>
        <w:rPr/>
        <w:t xml:space="preserve">第一节 城市更新市场发展潜力分析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城市更新行业发展趋势分析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城市更新行业发展战略研究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2026-2031年城市更新行业市场策略分析</w:t>
      </w:r>
    </w:p>
    <w:p>
      <w:pPr>
        <w:spacing w:before="75" w:after="0"/>
      </w:pPr>
      <w:r>
        <w:rPr/>
        <w:t xml:space="preserve">第一节 城市更新行业营销策略分析及建议</w:t>
      </w:r>
    </w:p>
    <w:p>
      <w:pPr>
        <w:spacing w:before="75" w:after="0"/>
      </w:pPr>
      <w:r>
        <w:rPr/>
        <w:t xml:space="preserve">一、城市更新行业营销模式</w:t>
      </w:r>
    </w:p>
    <w:p>
      <w:pPr>
        <w:spacing w:before="75" w:after="0"/>
      </w:pPr>
      <w:r>
        <w:rPr/>
        <w:t xml:space="preserve">二、城市更新行业营销策略</w:t>
      </w:r>
    </w:p>
    <w:p>
      <w:pPr>
        <w:spacing w:before="75" w:after="0"/>
      </w:pPr>
      <w:r>
        <w:rPr/>
        <w:t xml:space="preserve">三、外销与内销优势分析</w:t>
      </w:r>
    </w:p>
    <w:p>
      <w:pPr>
        <w:spacing w:before="75" w:after="0"/>
      </w:pPr>
      <w:r>
        <w:rPr/>
        <w:t xml:space="preserve">第二节 城市更新行业企业经营发展分析及建议</w:t>
      </w:r>
    </w:p>
    <w:p>
      <w:pPr>
        <w:spacing w:before="75" w:after="0"/>
      </w:pPr>
      <w:r>
        <w:rPr/>
        <w:t xml:space="preserve">一、城市更新行业经营模式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图表：城市更新产业链分析</w:t>
      </w:r>
    </w:p>
    <w:p>
      <w:pPr>
        <w:spacing w:before="75" w:after="0"/>
      </w:pPr>
      <w:r>
        <w:rPr/>
        <w:t xml:space="preserve">图表：国际城市更新市场规模</w:t>
      </w:r>
    </w:p>
    <w:p>
      <w:pPr>
        <w:spacing w:before="75" w:after="0"/>
      </w:pPr>
      <w:r>
        <w:rPr/>
        <w:t xml:space="preserve">图表：国际城市更新生命周期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图表：2024-2025年中国城市更新市场规模</w:t>
      </w:r>
    </w:p>
    <w:p>
      <w:pPr>
        <w:spacing w:before="75" w:after="0"/>
      </w:pPr>
      <w:r>
        <w:rPr/>
        <w:t xml:space="preserve">图表：2024-2025年我国城市更新需求情况</w:t>
      </w:r>
    </w:p>
    <w:p>
      <w:pPr>
        <w:spacing w:before="75" w:after="0"/>
      </w:pPr>
      <w:r>
        <w:rPr/>
        <w:t xml:space="preserve">图表：2026-2031年中国城市更新市场规模预测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本文地址：https://www.51baogao.cn/baogao/20250807/2984077.shtml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07/298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城市更新产业市场深度调研及企业竞争力与投资发展研究报告(2026-2031版)</dc:title>
  <dc:description>城市更新产业市场深度调研及企业竞争力与投资发展研究报告(2026-2031版)</dc:description>
  <dc:subject>城市更新产业市场深度调研及企业竞争力与投资发展研究报告(2026-2031版)</dc:subject>
  <cp:keywords>研究报告</cp:keywords>
  <cp:category>研究报告</cp:category>
  <cp:lastModifiedBy>北京中道泰和信息咨询有限公司</cp:lastModifiedBy>
  <dcterms:created xsi:type="dcterms:W3CDTF">2026-04-08T18:03:12+08:00</dcterms:created>
  <dcterms:modified xsi:type="dcterms:W3CDTF">2026-04-08T18:03:12+08:00</dcterms:modified>
</cp:coreProperties>
</file>

<file path=docProps/custom.xml><?xml version="1.0" encoding="utf-8"?>
<Properties xmlns="http://schemas.openxmlformats.org/officeDocument/2006/custom-properties" xmlns:vt="http://schemas.openxmlformats.org/officeDocument/2006/docPropsVTypes"/>
</file>