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中国磁悬浮交通行业市场发展分析及规模预测与未来展望研究报告(2026-2031版)</w:t>
      </w:r>
    </w:p>
    <w:p>
      <w:pPr>
        <w:spacing w:after="150"/>
      </w:pPr>
      <w:r>
        <w:rPr>
          <w:b w:val="1"/>
          <w:bCs w:val="1"/>
        </w:rPr>
        <w:t xml:space="preserve">报告简介</w:t>
      </w:r>
    </w:p>
    <w:p>
      <w:pPr>
        <w:spacing w:after="150"/>
      </w:pPr>
      <w:r>
        <w:rPr/>
        <w:t xml:space="preserve">磁悬浮交通是利用电磁力实现列车与轨道之间的无接触悬挂和引导，再利用直线电机产生的电磁力牵引列车的现代高科技轨道车辆。其独特的运行原理使其在速度、舒适性、能耗等方面具有显著优势，为解决城市交通拥堵、实现区域快速连接以及推动可持续交通发展提供了新的思路和方案。在市场应用方面，磁悬浮交通已从早期的试验阶段逐步走向商业化运营，不仅在城市内部交通中发挥着重要作用，还在城际交通等领域展现出广阔的应用前景。磁悬浮交通作为一种低碳、环保的交通方式，符合全球可持续发展的大趋势，其在节能减排方面的优势将使其在未来交通运输体系中占据重要地位。</w:t>
      </w:r>
    </w:p>
    <w:p>
      <w:pPr>
        <w:spacing w:after="150"/>
      </w:pPr>
      <w:r>
        <w:rPr/>
        <w:t xml:space="preserve">磁悬浮交通行业研究报告主要分析了磁悬浮交通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磁悬浮交通行业重点企业分析、子行业分析、区域市场分析、行业风险分析、行业发展前景预测及相关的经营、投资建议等。报告研究框架全面、严谨，分析内容客观、公正、系统，真实准确地反映了我国磁悬浮交通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磁悬浮交通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磁悬浮交通行业概述</w:t>
      </w:r>
    </w:p>
    <w:p>
      <w:pPr>
        <w:spacing w:before="75" w:after="0"/>
      </w:pPr>
      <w:r>
        <w:rPr/>
        <w:t xml:space="preserve">第一节 磁悬浮交通技术原理与分类</w:t>
      </w:r>
    </w:p>
    <w:p>
      <w:pPr>
        <w:spacing w:before="75" w:after="0"/>
      </w:pPr>
      <w:r>
        <w:rPr/>
        <w:t xml:space="preserve">一、常导磁悬浮技术(ems)发展历程及核心特征</w:t>
      </w:r>
    </w:p>
    <w:p>
      <w:pPr>
        <w:spacing w:before="75" w:after="0"/>
      </w:pPr>
      <w:r>
        <w:rPr/>
        <w:t xml:space="preserve">二、超导磁悬浮技术(eds)技术突破与全球应用现状</w:t>
      </w:r>
    </w:p>
    <w:p>
      <w:pPr>
        <w:spacing w:before="75" w:after="0"/>
      </w:pPr>
      <w:r>
        <w:rPr/>
        <w:t xml:space="preserve">三、中低速磁悬浮与高速磁悬浮技术对比分析</w:t>
      </w:r>
    </w:p>
    <w:p>
      <w:pPr>
        <w:spacing w:before="75" w:after="0"/>
      </w:pPr>
      <w:r>
        <w:rPr/>
        <w:t xml:space="preserve">第二节 磁悬浮交通行业全球发展脉络</w:t>
      </w:r>
    </w:p>
    <w:p>
      <w:pPr>
        <w:spacing w:before="75" w:after="0"/>
      </w:pPr>
      <w:r>
        <w:rPr/>
        <w:t xml:space="preserve">一、德国磁悬浮技术商业化进程</w:t>
      </w:r>
    </w:p>
    <w:p>
      <w:pPr>
        <w:spacing w:before="75" w:after="0"/>
      </w:pPr>
      <w:r>
        <w:rPr/>
        <w:t xml:space="preserve">二、日本超导磁悬浮l0系列车研发与商业化瓶颈</w:t>
      </w:r>
    </w:p>
    <w:p>
      <w:pPr>
        <w:spacing w:before="75" w:after="0"/>
      </w:pPr>
      <w:r>
        <w:rPr/>
        <w:t xml:space="preserve">三、中国磁悬浮技术自主化路径</w:t>
      </w:r>
    </w:p>
    <w:p>
      <w:pPr>
        <w:spacing w:before="75" w:after="0"/>
      </w:pPr>
      <w:r>
        <w:rPr>
          <w:b w:val="1"/>
          <w:bCs w:val="1"/>
        </w:rPr>
        <w:t xml:space="preserve">第二章 中国磁悬浮交通行业政策环境分析（2023-2025年）</w:t>
      </w:r>
    </w:p>
    <w:p>
      <w:pPr>
        <w:spacing w:before="75" w:after="0"/>
      </w:pPr>
      <w:r>
        <w:rPr/>
        <w:t xml:space="preserve">第一节 国家层面政策框架</w:t>
      </w:r>
    </w:p>
    <w:p>
      <w:pPr>
        <w:spacing w:before="75" w:after="0"/>
      </w:pPr>
      <w:r>
        <w:rPr/>
        <w:t xml:space="preserve">一、《“十四五”现代综合交通运输体系发展规划》磁悬浮专项解读</w:t>
      </w:r>
    </w:p>
    <w:p>
      <w:pPr>
        <w:spacing w:before="75" w:after="0"/>
      </w:pPr>
      <w:r>
        <w:rPr/>
        <w:t xml:space="preserve">二、2023-2025年国家科技重大专项中磁悬浮技术立项分析</w:t>
      </w:r>
    </w:p>
    <w:p>
      <w:pPr>
        <w:spacing w:before="75" w:after="0"/>
      </w:pPr>
      <w:r>
        <w:rPr/>
        <w:t xml:space="preserve">三、2026-2031年政策趋势预测：绿色交通与新型城镇化融合导向</w:t>
      </w:r>
    </w:p>
    <w:p>
      <w:pPr>
        <w:spacing w:before="75" w:after="0"/>
      </w:pPr>
      <w:r>
        <w:rPr/>
        <w:t xml:space="preserve">第二节 地方政策与区域协同</w:t>
      </w:r>
    </w:p>
    <w:p>
      <w:pPr>
        <w:spacing w:before="75" w:after="0"/>
      </w:pPr>
      <w:r>
        <w:rPr/>
        <w:t xml:space="preserve">一、长三角磁悬浮廊道规划</w:t>
      </w:r>
    </w:p>
    <w:p>
      <w:pPr>
        <w:spacing w:before="75" w:after="0"/>
      </w:pPr>
      <w:r>
        <w:rPr/>
        <w:t xml:space="preserve">二、粤港澳大湾区磁悬浮网络建设地方补贴政策</w:t>
      </w:r>
    </w:p>
    <w:p>
      <w:pPr>
        <w:spacing w:before="75" w:after="0"/>
      </w:pPr>
      <w:r>
        <w:rPr/>
        <w:t xml:space="preserve">三、成渝双城经济圈磁悬浮项目地方立法进展</w:t>
      </w:r>
    </w:p>
    <w:p>
      <w:pPr>
        <w:spacing w:before="75" w:after="0"/>
      </w:pPr>
      <w:r>
        <w:rPr>
          <w:b w:val="1"/>
          <w:bCs w:val="1"/>
        </w:rPr>
        <w:t xml:space="preserve">第三章 中国磁悬浮交通市场需求分析（2023-2025年）</w:t>
      </w:r>
    </w:p>
    <w:p>
      <w:pPr>
        <w:spacing w:before="75" w:after="0"/>
      </w:pPr>
      <w:r>
        <w:rPr/>
        <w:t xml:space="preserve">第一节 城际交通需求驱动因素</w:t>
      </w:r>
    </w:p>
    <w:p>
      <w:pPr>
        <w:spacing w:before="75" w:after="0"/>
      </w:pPr>
      <w:r>
        <w:rPr/>
        <w:t xml:space="preserve">一、2023-2025年高铁网络饱和度与磁悬浮分流效应</w:t>
      </w:r>
    </w:p>
    <w:p>
      <w:pPr>
        <w:spacing w:before="75" w:after="0"/>
      </w:pPr>
      <w:r>
        <w:rPr/>
        <w:t xml:space="preserve">二、城市群1小时通勤圈建设对磁悬浮的需求缺口</w:t>
      </w:r>
    </w:p>
    <w:p>
      <w:pPr>
        <w:spacing w:before="75" w:after="0"/>
      </w:pPr>
      <w:r>
        <w:rPr/>
        <w:t xml:space="preserve">三、旅游专线市场潜力：2023-2025年热门景区磁悬浮接驳项目收益率</w:t>
      </w:r>
    </w:p>
    <w:p>
      <w:pPr>
        <w:spacing w:before="75" w:after="0"/>
      </w:pPr>
      <w:r>
        <w:rPr/>
        <w:t xml:space="preserve">第二节 城市轨道交通升级需求</w:t>
      </w:r>
    </w:p>
    <w:p>
      <w:pPr>
        <w:spacing w:before="75" w:after="0"/>
      </w:pPr>
      <w:r>
        <w:rPr/>
        <w:t xml:space="preserve">一、2023-2025年一线城市地铁运力瓶颈与磁悬浮替代方案成本对比</w:t>
      </w:r>
    </w:p>
    <w:p>
      <w:pPr>
        <w:spacing w:before="75" w:after="0"/>
      </w:pPr>
      <w:r>
        <w:rPr/>
        <w:t xml:space="preserve">二、二线城市中低速磁悬浮线路规划</w:t>
      </w:r>
    </w:p>
    <w:p>
      <w:pPr>
        <w:spacing w:before="75" w:after="0"/>
      </w:pPr>
      <w:r>
        <w:rPr/>
        <w:t xml:space="preserve">三、2026-2031年磁悬浮与自动驾驶技术融合场景预测</w:t>
      </w:r>
    </w:p>
    <w:p>
      <w:pPr>
        <w:spacing w:before="75" w:after="0"/>
      </w:pPr>
      <w:r>
        <w:rPr>
          <w:b w:val="1"/>
          <w:bCs w:val="1"/>
        </w:rPr>
        <w:t xml:space="preserve">第四章 中国磁悬浮交通技术发展现状（2023-2025年）</w:t>
      </w:r>
    </w:p>
    <w:p>
      <w:pPr>
        <w:spacing w:before="75" w:after="0"/>
      </w:pPr>
      <w:r>
        <w:rPr/>
        <w:t xml:space="preserve">第一节 核心技术突破</w:t>
      </w:r>
    </w:p>
    <w:p>
      <w:pPr>
        <w:spacing w:before="75" w:after="0"/>
      </w:pPr>
      <w:r>
        <w:rPr/>
        <w:t xml:space="preserve">一、永磁悬浮技术国产化率</w:t>
      </w:r>
    </w:p>
    <w:p>
      <w:pPr>
        <w:spacing w:before="75" w:after="0"/>
      </w:pPr>
      <w:r>
        <w:rPr/>
        <w:t xml:space="preserve">二、悬浮导向控制系统精度提升</w:t>
      </w:r>
    </w:p>
    <w:p>
      <w:pPr>
        <w:spacing w:before="75" w:after="0"/>
      </w:pPr>
      <w:r>
        <w:rPr/>
        <w:t xml:space="preserve">三、长定子直线电机效率优化</w:t>
      </w:r>
    </w:p>
    <w:p>
      <w:pPr>
        <w:spacing w:before="75" w:after="0"/>
      </w:pPr>
      <w:r>
        <w:rPr/>
        <w:t xml:space="preserve">第二节 智能化与数字化应用</w:t>
      </w:r>
    </w:p>
    <w:p>
      <w:pPr>
        <w:spacing w:before="75" w:after="0"/>
      </w:pPr>
      <w:r>
        <w:rPr/>
        <w:t xml:space="preserve">一、2023-2025年磁悬浮列车5g通信覆盖进度</w:t>
      </w:r>
    </w:p>
    <w:p>
      <w:pPr>
        <w:spacing w:before="75" w:after="0"/>
      </w:pPr>
      <w:r>
        <w:rPr/>
        <w:t xml:space="preserve">二、ai运维系统在磁悬浮线路中的渗透率</w:t>
      </w:r>
    </w:p>
    <w:p>
      <w:pPr>
        <w:spacing w:before="75" w:after="0"/>
      </w:pPr>
      <w:r>
        <w:rPr/>
        <w:t xml:space="preserve">三、数字孪生技术在磁悬浮轨道检测中的应用</w:t>
      </w:r>
    </w:p>
    <w:p>
      <w:pPr>
        <w:spacing w:before="75" w:after="0"/>
      </w:pPr>
      <w:r>
        <w:rPr>
          <w:b w:val="1"/>
          <w:bCs w:val="1"/>
        </w:rPr>
        <w:t xml:space="preserve">第五章 中国磁悬浮交通产业链分析（2023-2025年）</w:t>
      </w:r>
    </w:p>
    <w:p>
      <w:pPr>
        <w:spacing w:before="75" w:after="0"/>
      </w:pPr>
      <w:r>
        <w:rPr/>
        <w:t xml:space="preserve">第一节 上游原材料与零部件</w:t>
      </w:r>
    </w:p>
    <w:p>
      <w:pPr>
        <w:spacing w:before="75" w:after="0"/>
      </w:pPr>
      <w:r>
        <w:rPr/>
        <w:t xml:space="preserve">一、高温超导材料国产化进程</w:t>
      </w:r>
    </w:p>
    <w:p>
      <w:pPr>
        <w:spacing w:before="75" w:after="0"/>
      </w:pPr>
      <w:r>
        <w:rPr/>
        <w:t xml:space="preserve">二、悬浮电磁铁供应商格局</w:t>
      </w:r>
    </w:p>
    <w:p>
      <w:pPr>
        <w:spacing w:before="75" w:after="0"/>
      </w:pPr>
      <w:r>
        <w:rPr/>
        <w:t xml:space="preserve">三、轨道梁精密制造技术壁垒</w:t>
      </w:r>
    </w:p>
    <w:p>
      <w:pPr>
        <w:spacing w:before="75" w:after="0"/>
      </w:pPr>
      <w:r>
        <w:rPr/>
        <w:t xml:space="preserve">第二节 中游系统集成与施工</w:t>
      </w:r>
    </w:p>
    <w:p>
      <w:pPr>
        <w:spacing w:before="75" w:after="0"/>
      </w:pPr>
      <w:r>
        <w:rPr/>
        <w:t xml:space="preserve">一、2023-2025年磁悬浮线路总承包商资质要求变化</w:t>
      </w:r>
    </w:p>
    <w:p>
      <w:pPr>
        <w:spacing w:before="75" w:after="0"/>
      </w:pPr>
      <w:r>
        <w:rPr/>
        <w:t xml:space="preserve">二、信号系统集成商竞争格局</w:t>
      </w:r>
    </w:p>
    <w:p>
      <w:pPr>
        <w:spacing w:before="75" w:after="0"/>
      </w:pPr>
      <w:r>
        <w:rPr/>
        <w:t xml:space="preserve">三、轨道铺装技术专利分布</w:t>
      </w:r>
    </w:p>
    <w:p>
      <w:pPr>
        <w:spacing w:before="75" w:after="0"/>
      </w:pPr>
      <w:r>
        <w:rPr>
          <w:b w:val="1"/>
          <w:bCs w:val="1"/>
        </w:rPr>
        <w:t xml:space="preserve">第六章 中国磁悬浮交通行业竞争格局（2023-2025年）</w:t>
      </w:r>
    </w:p>
    <w:p>
      <w:pPr>
        <w:spacing w:before="75" w:after="0"/>
      </w:pPr>
      <w:r>
        <w:rPr/>
        <w:t xml:space="preserve">第一节 企业市场份额与竞争态势</w:t>
      </w:r>
    </w:p>
    <w:p>
      <w:pPr>
        <w:spacing w:before="75" w:after="0"/>
      </w:pPr>
      <w:r>
        <w:rPr/>
        <w:t xml:space="preserve">一、2023-2025年高速磁悬浮市场cr3集中度变化</w:t>
      </w:r>
    </w:p>
    <w:p>
      <w:pPr>
        <w:spacing w:before="75" w:after="0"/>
      </w:pPr>
      <w:r>
        <w:rPr/>
        <w:t xml:space="preserve">二、中低速磁悬浮市场地方国企与民营企业竞争策略对比</w:t>
      </w:r>
    </w:p>
    <w:p>
      <w:pPr>
        <w:spacing w:before="75" w:after="0"/>
      </w:pPr>
      <w:r>
        <w:rPr/>
        <w:t xml:space="preserve">三、2025年潜在进入者威胁分析</w:t>
      </w:r>
    </w:p>
    <w:p>
      <w:pPr>
        <w:spacing w:before="75" w:after="0"/>
      </w:pPr>
      <w:r>
        <w:rPr/>
        <w:t xml:space="preserve">第二节 国际竞争与合作</w:t>
      </w:r>
    </w:p>
    <w:p>
      <w:pPr>
        <w:spacing w:before="75" w:after="0"/>
      </w:pPr>
      <w:r>
        <w:rPr/>
        <w:t xml:space="preserve">一、中国磁悬浮技术出口东南亚市场进展</w:t>
      </w:r>
    </w:p>
    <w:p>
      <w:pPr>
        <w:spacing w:before="75" w:after="0"/>
      </w:pPr>
      <w:r>
        <w:rPr/>
        <w:t xml:space="preserve">二、中德磁悬浮标准互认谈判现状</w:t>
      </w:r>
    </w:p>
    <w:p>
      <w:pPr>
        <w:spacing w:before="75" w:after="0"/>
      </w:pPr>
      <w:r>
        <w:rPr/>
        <w:t xml:space="preserve">三、中日超导磁悬浮技术合作试点项目</w:t>
      </w:r>
    </w:p>
    <w:p>
      <w:pPr>
        <w:spacing w:before="75" w:after="0"/>
      </w:pPr>
      <w:r>
        <w:rPr>
          <w:b w:val="1"/>
          <w:bCs w:val="1"/>
        </w:rPr>
        <w:t xml:space="preserve">第七章 中国磁悬浮交通行业投资风险分析（2023-2025年）</w:t>
      </w:r>
    </w:p>
    <w:p>
      <w:pPr>
        <w:spacing w:before="75" w:after="0"/>
      </w:pPr>
      <w:r>
        <w:rPr/>
        <w:t xml:space="preserve">第一节 技术风险</w:t>
      </w:r>
    </w:p>
    <w:p>
      <w:pPr>
        <w:spacing w:before="75" w:after="0"/>
      </w:pPr>
      <w:r>
        <w:rPr/>
        <w:t xml:space="preserve">一、2023-2025年超导材料稳定性对运营安全的影响</w:t>
      </w:r>
    </w:p>
    <w:p>
      <w:pPr>
        <w:spacing w:before="75" w:after="0"/>
      </w:pPr>
      <w:r>
        <w:rPr/>
        <w:t xml:space="preserve">二、长距离磁悬浮隧道施工塌方风险概率</w:t>
      </w:r>
    </w:p>
    <w:p>
      <w:pPr>
        <w:spacing w:before="75" w:after="0"/>
      </w:pPr>
      <w:r>
        <w:rPr/>
        <w:t xml:space="preserve">第二节 市场风险</w:t>
      </w:r>
    </w:p>
    <w:p>
      <w:pPr>
        <w:spacing w:before="75" w:after="0"/>
      </w:pPr>
      <w:r>
        <w:rPr/>
        <w:t xml:space="preserve">一、2023-2025年高铁票价下调对磁悬浮客流量的冲击</w:t>
      </w:r>
    </w:p>
    <w:p>
      <w:pPr>
        <w:spacing w:before="75" w:after="0"/>
      </w:pPr>
      <w:r>
        <w:rPr/>
        <w:t xml:space="preserve">二、地方财政紧缩导致磁悬浮项目延期风险</w:t>
      </w:r>
    </w:p>
    <w:p>
      <w:pPr>
        <w:spacing w:before="75" w:after="0"/>
      </w:pPr>
      <w:r>
        <w:rPr>
          <w:b w:val="1"/>
          <w:bCs w:val="1"/>
        </w:rPr>
        <w:t xml:space="preserve">第八章 中国磁悬浮交通行业企业分析</w:t>
      </w:r>
    </w:p>
    <w:p>
      <w:pPr>
        <w:spacing w:before="75" w:after="0"/>
      </w:pPr>
      <w:r>
        <w:rPr/>
        <w:t xml:space="preserve">第一节 中国中车股份有限公司</w:t>
      </w:r>
    </w:p>
    <w:p>
      <w:pPr>
        <w:spacing w:before="75" w:after="0"/>
      </w:pPr>
      <w:r>
        <w:rPr/>
        <w:t xml:space="preserve">一、企业磁悬浮技术研发历程</w:t>
      </w:r>
    </w:p>
    <w:p>
      <w:pPr>
        <w:spacing w:before="75" w:after="0"/>
      </w:pPr>
      <w:r>
        <w:rPr/>
        <w:t xml:space="preserve">二、2023-2025年磁悬浮列车订单结构</w:t>
      </w:r>
    </w:p>
    <w:p>
      <w:pPr>
        <w:spacing w:before="75" w:after="0"/>
      </w:pPr>
      <w:r>
        <w:rPr/>
        <w:t xml:space="preserve">三、2026-2031年国际化战略：欧洲市场进入路径</w:t>
      </w:r>
    </w:p>
    <w:p>
      <w:pPr>
        <w:spacing w:before="75" w:after="0"/>
      </w:pPr>
      <w:r>
        <w:rPr/>
        <w:t xml:space="preserve">第二节 中国铁建股份有限公司</w:t>
      </w:r>
    </w:p>
    <w:p>
      <w:pPr>
        <w:spacing w:before="75" w:after="0"/>
      </w:pPr>
      <w:r>
        <w:rPr/>
        <w:t xml:space="preserve">一、磁悬浮轨道施工核心技术</w:t>
      </w:r>
    </w:p>
    <w:p>
      <w:pPr>
        <w:spacing w:before="75" w:after="0"/>
      </w:pPr>
      <w:r>
        <w:rPr/>
        <w:t xml:space="preserve">二、2025年重点建设项目：粤港澳大湾区磁悬浮廊道施工进度</w:t>
      </w:r>
    </w:p>
    <w:p>
      <w:pPr>
        <w:spacing w:before="75" w:after="0"/>
      </w:pPr>
      <w:r>
        <w:rPr/>
        <w:t xml:space="preserve">三、2026-2031年海外epc项目拓展计划</w:t>
      </w:r>
    </w:p>
    <w:p>
      <w:pPr>
        <w:spacing w:before="75" w:after="0"/>
      </w:pPr>
      <w:r>
        <w:rPr/>
        <w:t xml:space="preserve">第三节 中铁第四勘察设计院集团有限公司</w:t>
      </w:r>
    </w:p>
    <w:p>
      <w:pPr>
        <w:spacing w:before="75" w:after="0"/>
      </w:pPr>
      <w:r>
        <w:rPr/>
        <w:t xml:space="preserve">一、2023-2025年磁悬浮线路设计标准制定参与度</w:t>
      </w:r>
    </w:p>
    <w:p>
      <w:pPr>
        <w:spacing w:before="75" w:after="0"/>
      </w:pPr>
      <w:r>
        <w:rPr/>
        <w:t xml:space="preserve">二、成渝双城经济圈磁悬浮项目设计方案亮点</w:t>
      </w:r>
    </w:p>
    <w:p>
      <w:pPr>
        <w:spacing w:before="75" w:after="0"/>
      </w:pPr>
      <w:r>
        <w:rPr/>
        <w:t xml:space="preserve">三、2026-2031年数字化设计平台升级规划</w:t>
      </w:r>
    </w:p>
    <w:p>
      <w:pPr>
        <w:spacing w:before="75" w:after="0"/>
      </w:pPr>
      <w:r>
        <w:rPr/>
        <w:t xml:space="preserve">第四节 西南交通大学超导技术研究所</w:t>
      </w:r>
    </w:p>
    <w:p>
      <w:pPr>
        <w:spacing w:before="75" w:after="0"/>
      </w:pPr>
      <w:r>
        <w:rPr/>
        <w:t xml:space="preserve">一、2023-2025年高温超导磁悬浮实验线运营数据</w:t>
      </w:r>
    </w:p>
    <w:p>
      <w:pPr>
        <w:spacing w:before="75" w:after="0"/>
      </w:pPr>
      <w:r>
        <w:rPr/>
        <w:t xml:space="preserve">二、产学研合作模式：与企业联合研发项目清单</w:t>
      </w:r>
    </w:p>
    <w:p>
      <w:pPr>
        <w:spacing w:before="75" w:after="0"/>
      </w:pPr>
      <w:r>
        <w:rPr/>
        <w:t xml:space="preserve">三、2026-2031年技术转化目标：商用超导磁悬浮列车时速</w:t>
      </w:r>
    </w:p>
    <w:p>
      <w:pPr>
        <w:spacing w:before="75" w:after="0"/>
      </w:pPr>
      <w:r>
        <w:rPr/>
        <w:t xml:space="preserve">第五节 湖南省磁浮技术研究中心</w:t>
      </w:r>
    </w:p>
    <w:p>
      <w:pPr>
        <w:spacing w:before="75" w:after="0"/>
      </w:pPr>
      <w:r>
        <w:rPr/>
        <w:t xml:space="preserve">一、2023-2025年中低速磁悬浮标准化体系建设成果</w:t>
      </w:r>
    </w:p>
    <w:p>
      <w:pPr>
        <w:spacing w:before="75" w:after="0"/>
      </w:pPr>
      <w:r>
        <w:rPr/>
        <w:t xml:space="preserve">二、长沙磁浮快线运营效益分析</w:t>
      </w:r>
    </w:p>
    <w:p>
      <w:pPr>
        <w:spacing w:before="75" w:after="0"/>
      </w:pPr>
      <w:r>
        <w:rPr/>
        <w:t xml:space="preserve">三、2026-2031年旅游专线市场拓展策略</w:t>
      </w:r>
    </w:p>
    <w:p>
      <w:pPr>
        <w:spacing w:before="75" w:after="0"/>
      </w:pPr>
      <w:r>
        <w:rPr/>
        <w:t xml:space="preserve">第六节 同济大学磁浮交通工程技术研究中心</w:t>
      </w:r>
    </w:p>
    <w:p>
      <w:pPr>
        <w:spacing w:before="75" w:after="0"/>
      </w:pPr>
      <w:r>
        <w:rPr/>
        <w:t xml:space="preserve">一、2023-2025年磁悬浮振动噪声控制技术突破</w:t>
      </w:r>
    </w:p>
    <w:p>
      <w:pPr>
        <w:spacing w:before="75" w:after="0"/>
      </w:pPr>
      <w:r>
        <w:rPr/>
        <w:t xml:space="preserve">二、校企合作项目：与上海申通地铁集团联合实验室进展</w:t>
      </w:r>
    </w:p>
    <w:p>
      <w:pPr>
        <w:spacing w:before="75" w:after="0"/>
      </w:pPr>
      <w:r>
        <w:rPr/>
        <w:t xml:space="preserve">三、2026-2031年智能运维系统商业化计划</w:t>
      </w:r>
    </w:p>
    <w:p>
      <w:pPr>
        <w:spacing w:before="75" w:after="0"/>
      </w:pPr>
      <w:r>
        <w:rPr/>
        <w:t xml:space="preserve">第七节 中车株洲电力机车有限公司</w:t>
      </w:r>
    </w:p>
    <w:p>
      <w:pPr>
        <w:spacing w:before="75" w:after="0"/>
      </w:pPr>
      <w:r>
        <w:rPr/>
        <w:t xml:space="preserve">一、2023-2025年中低速磁悬浮列车产能扩张计划</w:t>
      </w:r>
    </w:p>
    <w:p>
      <w:pPr>
        <w:spacing w:before="75" w:after="0"/>
      </w:pPr>
      <w:r>
        <w:rPr/>
        <w:t xml:space="preserve">二、出口马来西亚项目交付进度</w:t>
      </w:r>
    </w:p>
    <w:p>
      <w:pPr>
        <w:spacing w:before="75" w:after="0"/>
      </w:pPr>
      <w:r>
        <w:rPr/>
        <w:t xml:space="preserve">三、2026-2031年氢能源磁悬浮列车研发路线图</w:t>
      </w:r>
    </w:p>
    <w:p>
      <w:pPr>
        <w:spacing w:before="75" w:after="0"/>
      </w:pPr>
      <w:r>
        <w:rPr/>
        <w:t xml:space="preserve">第八节 中车唐山机车车辆有限公司</w:t>
      </w:r>
    </w:p>
    <w:p>
      <w:pPr>
        <w:spacing w:before="75" w:after="0"/>
      </w:pPr>
      <w:r>
        <w:rPr/>
        <w:t xml:space="preserve">一、2023-2025年高速磁悬浮列车气动设计优化成果</w:t>
      </w:r>
    </w:p>
    <w:p>
      <w:pPr>
        <w:spacing w:before="75" w:after="0"/>
      </w:pPr>
      <w:r>
        <w:rPr/>
        <w:t xml:space="preserve">二、参与京津冀磁悬浮项目竞标策略</w:t>
      </w:r>
    </w:p>
    <w:p>
      <w:pPr>
        <w:spacing w:before="75" w:after="0"/>
      </w:pPr>
      <w:r>
        <w:rPr/>
        <w:t xml:space="preserve">三、2026-2031年轻量化材料应用目标</w:t>
      </w:r>
    </w:p>
    <w:p>
      <w:pPr>
        <w:spacing w:before="75" w:after="0"/>
      </w:pPr>
      <w:r>
        <w:rPr/>
        <w:t xml:space="preserve">第九节 中铁二院工程集团有限责任公司</w:t>
      </w:r>
    </w:p>
    <w:p>
      <w:pPr>
        <w:spacing w:before="75" w:after="0"/>
      </w:pPr>
      <w:r>
        <w:rPr/>
        <w:t xml:space="preserve">一、2023-2025年磁悬浮桥梁设计技术专利布局</w:t>
      </w:r>
    </w:p>
    <w:p>
      <w:pPr>
        <w:spacing w:before="75" w:after="0"/>
      </w:pPr>
      <w:r>
        <w:rPr/>
        <w:t xml:space="preserve">二、川藏铁路磁悬浮替代方案可行性研究</w:t>
      </w:r>
    </w:p>
    <w:p>
      <w:pPr>
        <w:spacing w:before="75" w:after="0"/>
      </w:pPr>
      <w:r>
        <w:rPr/>
        <w:t xml:space="preserve">三、2026-2031年海外桥梁设计标准对接计划</w:t>
      </w:r>
    </w:p>
    <w:p>
      <w:pPr>
        <w:spacing w:before="75" w:after="0"/>
      </w:pPr>
      <w:r>
        <w:rPr/>
        <w:t xml:space="preserve">第十节 北京磁浮交通发展有限责任公司</w:t>
      </w:r>
    </w:p>
    <w:p>
      <w:pPr>
        <w:spacing w:before="75" w:after="0"/>
      </w:pPr>
      <w:r>
        <w:rPr/>
        <w:t xml:space="preserve">一、2023-2025年北京s2线磁悬浮改造项目经济效益</w:t>
      </w:r>
    </w:p>
    <w:p>
      <w:pPr>
        <w:spacing w:before="75" w:after="0"/>
      </w:pPr>
      <w:r>
        <w:rPr/>
        <w:t xml:space="preserve">二、与北京市地铁运营有限公司合作模式创新</w:t>
      </w:r>
    </w:p>
    <w:p>
      <w:pPr>
        <w:spacing w:before="75" w:after="0"/>
      </w:pPr>
      <w:r>
        <w:rPr/>
        <w:t xml:space="preserve">三、2026-2031年市域(郊)铁路磁悬浮化规划</w:t>
      </w:r>
    </w:p>
    <w:p>
      <w:pPr>
        <w:spacing w:before="75" w:after="0"/>
      </w:pPr>
      <w:r>
        <w:rPr>
          <w:b w:val="1"/>
          <w:bCs w:val="1"/>
        </w:rPr>
        <w:t xml:space="preserve">第九章 中国磁悬浮交通行业区域市场分析（2023-2025年）</w:t>
      </w:r>
    </w:p>
    <w:p>
      <w:pPr>
        <w:spacing w:before="75" w:after="0"/>
      </w:pPr>
      <w:r>
        <w:rPr/>
        <w:t xml:space="preserve">第一节 长三角地区</w:t>
      </w:r>
    </w:p>
    <w:p>
      <w:pPr>
        <w:spacing w:before="75" w:after="0"/>
      </w:pPr>
      <w:r>
        <w:rPr/>
        <w:t xml:space="preserve">一、2023-2025年上海-杭州磁悬浮线路地方财政补贴比例</w:t>
      </w:r>
    </w:p>
    <w:p>
      <w:pPr>
        <w:spacing w:before="75" w:after="0"/>
      </w:pPr>
      <w:r>
        <w:rPr/>
        <w:t xml:space="preserve">二、苏州-南通磁悬浮项目环评公示进展</w:t>
      </w:r>
    </w:p>
    <w:p>
      <w:pPr>
        <w:spacing w:before="75" w:after="0"/>
      </w:pPr>
      <w:r>
        <w:rPr/>
        <w:t xml:space="preserve">第二节 粤港澳大湾区</w:t>
      </w:r>
    </w:p>
    <w:p>
      <w:pPr>
        <w:spacing w:before="75" w:after="0"/>
      </w:pPr>
      <w:r>
        <w:rPr/>
        <w:t xml:space="preserve">一、2023-2025年广州-深圳磁悬浮线路用地审批进度</w:t>
      </w:r>
    </w:p>
    <w:p>
      <w:pPr>
        <w:spacing w:before="75" w:after="0"/>
      </w:pPr>
      <w:r>
        <w:rPr/>
        <w:t xml:space="preserve">二、香港-珠海磁悬浮跨境项目通关模式设计</w:t>
      </w:r>
    </w:p>
    <w:p>
      <w:pPr>
        <w:spacing w:before="75" w:after="0"/>
      </w:pPr>
      <w:r>
        <w:rPr/>
        <w:t xml:space="preserve">第三节 成渝双城经济圈</w:t>
      </w:r>
    </w:p>
    <w:p>
      <w:pPr>
        <w:spacing w:before="75" w:after="0"/>
      </w:pPr>
      <w:r>
        <w:rPr/>
        <w:t xml:space="preserve">一、2023-2025年成都-重庆磁悬浮线路客流量预测模型</w:t>
      </w:r>
    </w:p>
    <w:p>
      <w:pPr>
        <w:spacing w:before="75" w:after="0"/>
      </w:pPr>
      <w:r>
        <w:rPr/>
        <w:t xml:space="preserve">二、沿线土地综合开发收益分配机制</w:t>
      </w:r>
    </w:p>
    <w:p>
      <w:pPr>
        <w:spacing w:before="75" w:after="0"/>
      </w:pPr>
      <w:r>
        <w:rPr>
          <w:b w:val="1"/>
          <w:bCs w:val="1"/>
        </w:rPr>
        <w:t xml:space="preserve">第十章 中国磁悬浮交通行业绿色发展路径（2023-2025年）</w:t>
      </w:r>
    </w:p>
    <w:p>
      <w:pPr>
        <w:spacing w:before="75" w:after="0"/>
      </w:pPr>
      <w:r>
        <w:rPr/>
        <w:t xml:space="preserve">第一节 节能减排技术应用</w:t>
      </w:r>
    </w:p>
    <w:p>
      <w:pPr>
        <w:spacing w:before="75" w:after="0"/>
      </w:pPr>
      <w:r>
        <w:rPr/>
        <w:t xml:space="preserve">一、2023-2025年再生制动能量回收系统渗透率</w:t>
      </w:r>
    </w:p>
    <w:p>
      <w:pPr>
        <w:spacing w:before="75" w:after="0"/>
      </w:pPr>
      <w:r>
        <w:rPr/>
        <w:t xml:space="preserve">二、光伏磁悬浮轨道试点项目发电量</w:t>
      </w:r>
    </w:p>
    <w:p>
      <w:pPr>
        <w:spacing w:before="75" w:after="0"/>
      </w:pPr>
      <w:r>
        <w:rPr/>
        <w:t xml:space="preserve">第二节 低碳材料使用</w:t>
      </w:r>
    </w:p>
    <w:p>
      <w:pPr>
        <w:spacing w:before="75" w:after="0"/>
      </w:pPr>
      <w:r>
        <w:rPr/>
        <w:t xml:space="preserve">一、2023-2025年轨道梁碳纤维复合材料应用比例</w:t>
      </w:r>
    </w:p>
    <w:p>
      <w:pPr>
        <w:spacing w:before="75" w:after="0"/>
      </w:pPr>
      <w:r>
        <w:rPr/>
        <w:t xml:space="preserve">二、可降解润滑油在磁悬浮列车中的推广进度</w:t>
      </w:r>
    </w:p>
    <w:p>
      <w:pPr>
        <w:spacing w:before="75" w:after="0"/>
      </w:pPr>
      <w:r>
        <w:rPr>
          <w:b w:val="1"/>
          <w:bCs w:val="1"/>
        </w:rPr>
        <w:t xml:space="preserve">第十一章 中国磁悬浮交通行业智能化发展趋势（2026-2031年）</w:t>
      </w:r>
    </w:p>
    <w:p>
      <w:pPr>
        <w:spacing w:before="75" w:after="0"/>
      </w:pPr>
      <w:r>
        <w:rPr/>
        <w:t xml:space="preserve">第一节 全自动驾驶技术</w:t>
      </w:r>
    </w:p>
    <w:p>
      <w:pPr>
        <w:spacing w:before="75" w:after="0"/>
      </w:pPr>
      <w:r>
        <w:rPr/>
        <w:t xml:space="preserve">一、2026-2031年l4级自动驾驶磁悬浮列车商业化时间表</w:t>
      </w:r>
    </w:p>
    <w:p>
      <w:pPr>
        <w:spacing w:before="75" w:after="0"/>
      </w:pPr>
      <w:r>
        <w:rPr/>
        <w:t xml:space="preserve">二、车路协同系统在磁悬浮线路中的部署成本</w:t>
      </w:r>
    </w:p>
    <w:p>
      <w:pPr>
        <w:spacing w:before="75" w:after="0"/>
      </w:pPr>
      <w:r>
        <w:rPr/>
        <w:t xml:space="preserve">第二节 大数据与ai应用</w:t>
      </w:r>
    </w:p>
    <w:p>
      <w:pPr>
        <w:spacing w:before="75" w:after="0"/>
      </w:pPr>
      <w:r>
        <w:rPr/>
        <w:t xml:space="preserve">一、2026-2031年磁悬浮客流预测模型准确率提升目标</w:t>
      </w:r>
    </w:p>
    <w:p>
      <w:pPr>
        <w:spacing w:before="75" w:after="0"/>
      </w:pPr>
      <w:r>
        <w:rPr/>
        <w:t xml:space="preserve">二、智能调度系统对运营效率的提升效果(2026-2031年案例对比)</w:t>
      </w:r>
    </w:p>
    <w:p>
      <w:pPr>
        <w:spacing w:before="75" w:after="0"/>
      </w:pPr>
      <w:r>
        <w:rPr>
          <w:b w:val="1"/>
          <w:bCs w:val="1"/>
        </w:rPr>
        <w:t xml:space="preserve">第十二章 中国磁悬浮交通行业国际市场拓展（2026-2031年）</w:t>
      </w:r>
    </w:p>
    <w:p>
      <w:pPr>
        <w:spacing w:before="75" w:after="0"/>
      </w:pPr>
      <w:r>
        <w:rPr/>
        <w:t xml:space="preserve">第一节 “一带一路”沿线布局</w:t>
      </w:r>
    </w:p>
    <w:p>
      <w:pPr>
        <w:spacing w:before="75" w:after="0"/>
      </w:pPr>
      <w:r>
        <w:rPr/>
        <w:t xml:space="preserve">一、2026-2031年中老泰磁悬浮铁路建设规划</w:t>
      </w:r>
    </w:p>
    <w:p>
      <w:pPr>
        <w:spacing w:before="75" w:after="0"/>
      </w:pPr>
      <w:r>
        <w:rPr/>
        <w:t xml:space="preserve">二、中欧班列磁悬浮化可行性研究(2025年启动节点)</w:t>
      </w:r>
    </w:p>
    <w:p>
      <w:pPr>
        <w:spacing w:before="75" w:after="0"/>
      </w:pPr>
      <w:r>
        <w:rPr/>
        <w:t xml:space="preserve">第二节 金砖国家合作</w:t>
      </w:r>
    </w:p>
    <w:p>
      <w:pPr>
        <w:spacing w:before="75" w:after="0"/>
      </w:pPr>
      <w:r>
        <w:rPr/>
        <w:t xml:space="preserve">一、2026-2031年巴西-阿根廷磁悬浮项目技术输出模式</w:t>
      </w:r>
    </w:p>
    <w:p>
      <w:pPr>
        <w:spacing w:before="75" w:after="0"/>
      </w:pPr>
      <w:r>
        <w:rPr/>
        <w:t xml:space="preserve">二、南非磁悬浮矿产运输专线经济效益测算</w:t>
      </w:r>
    </w:p>
    <w:p>
      <w:pPr>
        <w:spacing w:before="75" w:after="0"/>
      </w:pPr>
      <w:r>
        <w:rPr>
          <w:b w:val="1"/>
          <w:bCs w:val="1"/>
        </w:rPr>
        <w:t xml:space="preserve">第十三章 中国磁悬浮交通行业2026-2031年市场规模预测</w:t>
      </w:r>
    </w:p>
    <w:p>
      <w:pPr>
        <w:spacing w:before="75" w:after="0"/>
      </w:pPr>
      <w:r>
        <w:rPr/>
        <w:t xml:space="preserve">第一节 投资规模预测</w:t>
      </w:r>
    </w:p>
    <w:p>
      <w:pPr>
        <w:spacing w:before="75" w:after="0"/>
      </w:pPr>
      <w:r>
        <w:rPr/>
        <w:t xml:space="preserve">一、2026-2031年高速磁悬浮线路投资总额</w:t>
      </w:r>
    </w:p>
    <w:p>
      <w:pPr>
        <w:spacing w:before="75" w:after="0"/>
      </w:pPr>
      <w:r>
        <w:rPr/>
        <w:t xml:space="preserve">二、2026-2031年中低速磁悬浮线路投资总额</w:t>
      </w:r>
    </w:p>
    <w:p>
      <w:pPr>
        <w:spacing w:before="75" w:after="0"/>
      </w:pPr>
      <w:r>
        <w:rPr/>
        <w:t xml:space="preserve">第二节 运营收入预测</w:t>
      </w:r>
    </w:p>
    <w:p>
      <w:pPr>
        <w:spacing w:before="75" w:after="0"/>
      </w:pPr>
      <w:r>
        <w:rPr/>
        <w:t xml:space="preserve">一、2026-2031年磁悬浮列车票务收入</w:t>
      </w:r>
    </w:p>
    <w:p>
      <w:pPr>
        <w:spacing w:before="75" w:after="0"/>
      </w:pPr>
      <w:r>
        <w:rPr/>
        <w:t xml:space="preserve">二、2026-2031年磁悬浮沿线土地增值收益</w:t>
      </w:r>
    </w:p>
    <w:p>
      <w:pPr>
        <w:spacing w:before="75" w:after="0"/>
      </w:pPr>
      <w:r>
        <w:rPr>
          <w:b w:val="1"/>
          <w:bCs w:val="1"/>
        </w:rPr>
        <w:t xml:space="preserve">第十四章 中国磁悬浮交通行业2026-2031年技术路线图</w:t>
      </w:r>
    </w:p>
    <w:p>
      <w:pPr>
        <w:spacing w:before="75" w:after="0"/>
      </w:pPr>
      <w:r>
        <w:rPr/>
        <w:t xml:space="preserve">第一节 高速磁悬浮技术</w:t>
      </w:r>
    </w:p>
    <w:p>
      <w:pPr>
        <w:spacing w:before="75" w:after="0"/>
      </w:pPr>
      <w:r>
        <w:rPr/>
        <w:t xml:space="preserve">一、2026-2031年600km/h以上超高速磁悬浮研发节点</w:t>
      </w:r>
    </w:p>
    <w:p>
      <w:pPr>
        <w:spacing w:before="75" w:after="0"/>
      </w:pPr>
      <w:r>
        <w:rPr/>
        <w:t xml:space="preserve">二、2026-2031年真空管道磁悬浮试验线建设计划</w:t>
      </w:r>
    </w:p>
    <w:p>
      <w:pPr>
        <w:spacing w:before="75" w:after="0"/>
      </w:pPr>
      <w:r>
        <w:rPr/>
        <w:t xml:space="preserve">第二节 中低速磁悬浮技术</w:t>
      </w:r>
    </w:p>
    <w:p>
      <w:pPr>
        <w:spacing w:before="75" w:after="0"/>
      </w:pPr>
      <w:r>
        <w:rPr/>
        <w:t xml:space="preserve">一、2026-2031年140km/h中速磁悬浮标准化推广</w:t>
      </w:r>
    </w:p>
    <w:p>
      <w:pPr>
        <w:spacing w:before="75" w:after="0"/>
      </w:pPr>
      <w:r>
        <w:rPr/>
        <w:t xml:space="preserve">二、2026-2031年磁悬浮与有轨电车融合方案设计</w:t>
      </w:r>
    </w:p>
    <w:p>
      <w:pPr>
        <w:spacing w:before="75" w:after="0"/>
      </w:pPr>
      <w:r>
        <w:rPr>
          <w:b w:val="1"/>
          <w:bCs w:val="1"/>
        </w:rPr>
        <w:t xml:space="preserve">第十五章 中国磁悬浮交通行业2026-2031年政策建议</w:t>
      </w:r>
    </w:p>
    <w:p>
      <w:pPr>
        <w:spacing w:before="75" w:after="0"/>
      </w:pPr>
      <w:r>
        <w:rPr/>
        <w:t xml:space="preserve">第一节 国家层面</w:t>
      </w:r>
    </w:p>
    <w:p>
      <w:pPr>
        <w:spacing w:before="75" w:after="0"/>
      </w:pPr>
      <w:r>
        <w:rPr/>
        <w:t xml:space="preserve">一、将磁悬浮纳入《国家新型城镇化规划(2026-2031年)》</w:t>
      </w:r>
    </w:p>
    <w:p>
      <w:pPr>
        <w:spacing w:before="75" w:after="0"/>
      </w:pPr>
      <w:r>
        <w:rPr/>
        <w:t xml:space="preserve">二、设立磁悬浮技术国家实验室</w:t>
      </w:r>
    </w:p>
    <w:p>
      <w:pPr>
        <w:spacing w:before="75" w:after="0"/>
      </w:pPr>
      <w:r>
        <w:rPr/>
        <w:t xml:space="preserve">第二节 地方层面</w:t>
      </w:r>
    </w:p>
    <w:p>
      <w:pPr>
        <w:spacing w:before="75" w:after="0"/>
      </w:pPr>
      <w:r>
        <w:rPr/>
        <w:t xml:space="preserve">一、建立磁悬浮项目跨区域协调机制</w:t>
      </w:r>
    </w:p>
    <w:p>
      <w:pPr>
        <w:spacing w:before="75" w:after="0"/>
      </w:pPr>
      <w:r>
        <w:rPr/>
        <w:t xml:space="preserve">二、出台磁悬浮沿线tod开发专项补贴政策</w:t>
      </w:r>
    </w:p>
    <w:p>
      <w:pPr>
        <w:spacing w:before="75" w:after="0"/>
      </w:pPr>
      <w:r>
        <w:rPr>
          <w:b w:val="1"/>
          <w:bCs w:val="1"/>
        </w:rPr>
        <w:t xml:space="preserve">第十六章 结论与展望</w:t>
      </w:r>
    </w:p>
    <w:p>
      <w:pPr>
        <w:spacing w:before="75" w:after="0"/>
      </w:pPr>
      <w:r>
        <w:rPr/>
        <w:t xml:space="preserve">第一节 2023-2025年行业核心结论</w:t>
      </w:r>
    </w:p>
    <w:p>
      <w:pPr>
        <w:spacing w:before="75" w:after="0"/>
      </w:pPr>
      <w:r>
        <w:rPr/>
        <w:t xml:space="preserve">一、技术自主化率提升对产业链安全的贡献</w:t>
      </w:r>
    </w:p>
    <w:p>
      <w:pPr>
        <w:spacing w:before="75" w:after="0"/>
      </w:pPr>
      <w:r>
        <w:rPr/>
        <w:t xml:space="preserve">二、地方财政压力对项目推进的制约效应</w:t>
      </w:r>
    </w:p>
    <w:p>
      <w:pPr>
        <w:spacing w:before="75" w:after="0"/>
      </w:pPr>
      <w:r>
        <w:rPr/>
        <w:t xml:space="preserve">第二节 2026-2031年发展展望</w:t>
      </w:r>
    </w:p>
    <w:p>
      <w:pPr>
        <w:spacing w:before="75" w:after="0"/>
      </w:pPr>
      <w:r>
        <w:rPr/>
        <w:t xml:space="preserve">一、磁悬浮成为“双碳”目标下交通领域主力军</w:t>
      </w:r>
    </w:p>
    <w:p>
      <w:pPr>
        <w:spacing w:before="75" w:after="0"/>
      </w:pPr>
      <w:r>
        <w:rPr/>
        <w:t xml:space="preserve">二、中国主导全球磁悬浮标准体系的可能性</w:t>
      </w:r>
    </w:p>
    <w:p>
      <w:pPr>
        <w:spacing w:before="75" w:after="0"/>
      </w:pPr>
      <w:r>
        <w:rPr>
          <w:b w:val="1"/>
          <w:bCs w:val="1"/>
        </w:rPr>
        <w:t xml:space="preserve">图表目录</w:t>
      </w:r>
    </w:p>
    <w:p>
      <w:pPr>
        <w:spacing w:before="75" w:after="0"/>
      </w:pPr>
      <w:r>
        <w:rPr/>
        <w:t xml:space="preserve">图表：2023-2025年全球磁悬浮技术专利数量国家分布</w:t>
      </w:r>
    </w:p>
    <w:p>
      <w:pPr>
        <w:spacing w:before="75" w:after="0"/>
      </w:pPr>
      <w:r>
        <w:rPr/>
        <w:t xml:space="preserve">图表：2023-2025年中国磁悬浮线路运营里程(公里)</w:t>
      </w:r>
    </w:p>
    <w:p>
      <w:pPr>
        <w:spacing w:before="75" w:after="0"/>
      </w:pPr>
      <w:r>
        <w:rPr/>
        <w:t xml:space="preserve">图表：2023-2025年德国磁悬浮商业化项目收益率对比</w:t>
      </w:r>
    </w:p>
    <w:p>
      <w:pPr>
        <w:spacing w:before="75" w:after="0"/>
      </w:pPr>
      <w:r>
        <w:rPr/>
        <w:t xml:space="preserve">图表：2023-2025年日本超导磁悬浮l0系列车试验速度(km/h)</w:t>
      </w:r>
    </w:p>
    <w:p>
      <w:pPr>
        <w:spacing w:before="75" w:after="0"/>
      </w:pPr>
      <w:r>
        <w:rPr/>
        <w:t xml:space="preserve">图表：2023-2025年中国磁悬浮技术国家科技专项立项数量</w:t>
      </w:r>
    </w:p>
    <w:p>
      <w:pPr>
        <w:spacing w:before="75" w:after="0"/>
      </w:pPr>
      <w:r>
        <w:rPr/>
        <w:t xml:space="preserve">图表：2023-2025年长三角磁悬浮廊道地方补贴资金(亿元)</w:t>
      </w:r>
    </w:p>
    <w:p>
      <w:pPr>
        <w:spacing w:before="75" w:after="0"/>
      </w:pPr>
      <w:r>
        <w:rPr/>
        <w:t xml:space="preserve">图表：2023-2025年粤港澳大湾区磁悬浮网络建设用地审批面积(公顷)</w:t>
      </w:r>
    </w:p>
    <w:p>
      <w:pPr>
        <w:spacing w:before="75" w:after="0"/>
      </w:pPr>
      <w:r>
        <w:rPr/>
        <w:t xml:space="preserve">图表：2023-2025年成渝双城经济圈磁悬浮项目环评通过率</w:t>
      </w:r>
    </w:p>
    <w:p>
      <w:pPr>
        <w:spacing w:before="75" w:after="0"/>
      </w:pPr>
      <w:r>
        <w:rPr/>
        <w:t xml:space="preserve">图表：2023-2025年高铁与磁悬浮分线路客流量对比(万人次)</w:t>
      </w:r>
    </w:p>
    <w:p>
      <w:pPr>
        <w:spacing w:before="75" w:after="0"/>
      </w:pPr>
      <w:r>
        <w:rPr/>
        <w:t xml:space="preserve">图表：2023-2025年热门景区磁悬浮接驳项目投资回收期(年)</w:t>
      </w:r>
    </w:p>
    <w:p>
      <w:pPr>
        <w:spacing w:before="75" w:after="0"/>
      </w:pPr>
      <w:r>
        <w:rPr/>
        <w:t xml:space="preserve">图表：2023-2025年一线城市地铁与磁悬浮单位里程造价对比(亿元/公里)</w:t>
      </w:r>
    </w:p>
    <w:p>
      <w:pPr>
        <w:spacing w:before="75" w:after="0"/>
      </w:pPr>
      <w:r>
        <w:rPr/>
        <w:t xml:space="preserve">图表：2023-2025年二线城市中低速磁悬浮线路规划里程(公里)</w:t>
      </w:r>
    </w:p>
    <w:p>
      <w:pPr>
        <w:spacing w:before="75" w:after="0"/>
      </w:pPr>
      <w:r>
        <w:rPr/>
        <w:t xml:space="preserve">图表：2023-2025年磁悬浮与自动驾驶技术融合场景渗透率</w:t>
      </w:r>
    </w:p>
    <w:p>
      <w:pPr>
        <w:spacing w:before="75" w:after="0"/>
      </w:pPr>
      <w:r>
        <w:rPr/>
        <w:t xml:space="preserve">图表：2023-2025年永磁悬浮技术国产化率变化曲线</w:t>
      </w:r>
    </w:p>
    <w:p>
      <w:pPr>
        <w:spacing w:before="75" w:after="0"/>
      </w:pPr>
      <w:r>
        <w:rPr/>
        <w:t xml:space="preserve">图表：2023-2025年磁悬浮悬浮导向控制系统误差值(mm)</w:t>
      </w:r>
    </w:p>
    <w:p>
      <w:pPr>
        <w:spacing w:before="75" w:after="0"/>
      </w:pPr>
      <w:r>
        <w:rPr/>
        <w:t xml:space="preserve">图表：2023-2025年长定子直线电机能耗降低比例</w:t>
      </w:r>
    </w:p>
    <w:p>
      <w:pPr>
        <w:spacing w:before="75" w:after="0"/>
      </w:pPr>
      <w:r>
        <w:rPr/>
        <w:t xml:space="preserve">图表：2023-2025年磁悬浮列车5g通信基站密度(个/公里)</w:t>
      </w:r>
    </w:p>
    <w:p>
      <w:pPr>
        <w:spacing w:before="75" w:after="0"/>
      </w:pPr>
      <w:r>
        <w:rPr/>
        <w:t xml:space="preserve">图表：2023-2025年ai运维系统故障预测准确率</w:t>
      </w:r>
    </w:p>
    <w:p>
      <w:pPr>
        <w:spacing w:before="75" w:after="0"/>
      </w:pPr>
      <w:r>
        <w:rPr/>
        <w:t xml:space="preserve">图表：2023-2025年数字孪生技术轨道检测覆盖率</w:t>
      </w:r>
    </w:p>
    <w:p>
      <w:pPr>
        <w:spacing w:before="75" w:after="0"/>
      </w:pPr>
      <w:r>
        <w:rPr/>
        <w:t xml:space="preserve">图表：2023-2025年高温超导材料产能(吨)与成本(万元/吨)</w:t>
      </w:r>
    </w:p>
    <w:p>
      <w:pPr>
        <w:spacing w:before="75" w:after="0"/>
      </w:pPr>
      <w:r>
        <w:rPr/>
        <w:t xml:space="preserve">图表：2023-2025年磁悬浮悬浮电磁铁供应商cr5市场份额</w:t>
      </w:r>
    </w:p>
    <w:p>
      <w:pPr>
        <w:spacing w:before="75" w:after="0"/>
      </w:pPr>
      <w:r>
        <w:rPr/>
        <w:t xml:space="preserve">图表：2023-2025年轨道梁精密制造合格供应商数量</w:t>
      </w:r>
    </w:p>
    <w:p>
      <w:pPr>
        <w:spacing w:before="75" w:after="0"/>
      </w:pPr>
      <w:r>
        <w:rPr/>
        <w:t xml:space="preserve">图表：2023-2025年磁悬浮线路总承包商资质要求变化</w:t>
      </w:r>
    </w:p>
    <w:p>
      <w:pPr>
        <w:spacing w:before="75" w:after="0"/>
      </w:pPr>
      <w:r>
        <w:rPr/>
        <w:t xml:space="preserve">图表：2023-2025年信号系统集成商本土企业市占率</w:t>
      </w:r>
    </w:p>
    <w:p>
      <w:pPr>
        <w:spacing w:before="75" w:after="0"/>
      </w:pPr>
      <w:r>
        <w:rPr/>
        <w:t xml:space="preserve">图表：2023-2025年轨道铺装技术新增专利数量</w:t>
      </w:r>
    </w:p>
    <w:p>
      <w:pPr>
        <w:spacing w:before="75" w:after="0"/>
      </w:pPr>
      <w:r>
        <w:rPr/>
        <w:t xml:space="preserve">图表：2023-2025年高速磁悬浮市场cr3集中度变化</w:t>
      </w:r>
    </w:p>
    <w:p>
      <w:pPr>
        <w:spacing w:before="75" w:after="0"/>
      </w:pPr>
      <w:r>
        <w:rPr/>
        <w:t xml:space="preserve">图表：2023-2025年中低速磁悬浮市场地方国企与民企竞争策略</w:t>
      </w:r>
    </w:p>
    <w:p>
      <w:pPr>
        <w:spacing w:before="75" w:after="0"/>
      </w:pPr>
      <w:r>
        <w:rPr/>
        <w:t xml:space="preserve">图表：2023-2025年中国磁悬浮技术出口东南亚订单金额(亿美元)</w:t>
      </w:r>
    </w:p>
    <w:p>
      <w:pPr>
        <w:spacing w:before="75" w:after="0"/>
      </w:pPr>
      <w:r>
        <w:rPr/>
        <w:t xml:space="preserve">图表：2023-2025年中德磁悬浮标准互认谈判条款数量</w:t>
      </w:r>
    </w:p>
    <w:p>
      <w:pPr>
        <w:spacing w:before="75" w:after="0"/>
      </w:pPr>
      <w:r>
        <w:rPr/>
        <w:t xml:space="preserve">图表：2023-2025年中日超导磁悬浮技术合作专利共享比例</w:t>
      </w:r>
    </w:p>
    <w:p>
      <w:pPr>
        <w:spacing w:before="75" w:after="0"/>
      </w:pPr>
      <w:r>
        <w:rPr/>
        <w:t xml:space="preserve">图表：2023-2025年超导材料稳定性导致运营事故次数</w:t>
      </w:r>
    </w:p>
    <w:p>
      <w:pPr>
        <w:spacing w:before="75" w:after="0"/>
      </w:pPr>
      <w:r>
        <w:rPr/>
        <w:t xml:space="preserve">图表：2023-2025年磁悬浮隧道施工塌方风险概率</w:t>
      </w:r>
    </w:p>
    <w:p>
      <w:pPr>
        <w:spacing w:before="75" w:after="0"/>
      </w:pPr>
      <w:r>
        <w:rPr/>
        <w:t xml:space="preserve">图表：2023-2025年高铁票价下调对磁悬浮客流量冲击率</w:t>
      </w:r>
    </w:p>
    <w:p>
      <w:pPr>
        <w:spacing w:before="75" w:after="0"/>
      </w:pPr>
      <w:r>
        <w:rPr/>
        <w:t xml:space="preserve">图表：2023-2025年磁悬浮项目地方债务率预警线</w:t>
      </w:r>
    </w:p>
    <w:p>
      <w:pPr>
        <w:spacing w:before="75" w:after="0"/>
      </w:pPr>
      <w:r>
        <w:rPr/>
        <w:t xml:space="preserve">图表：2023-2025年中国中车磁悬浮列车订单结构(高速/中低速)</w:t>
      </w:r>
    </w:p>
    <w:p>
      <w:pPr>
        <w:spacing w:before="75" w:after="0"/>
      </w:pPr>
      <w:r>
        <w:rPr/>
        <w:t xml:space="preserve">图表：2023-2025年中国铁建磁悬浮轨道施工专利数量</w:t>
      </w:r>
    </w:p>
    <w:p>
      <w:pPr>
        <w:spacing w:before="75" w:after="0"/>
      </w:pPr>
      <w:r>
        <w:rPr/>
        <w:t xml:space="preserve">图表：2023-2025年粤港澳大湾区磁悬浮廊道施工进度(%)</w:t>
      </w:r>
    </w:p>
    <w:p>
      <w:pPr>
        <w:spacing w:before="75" w:after="0"/>
      </w:pPr>
      <w:r>
        <w:rPr/>
        <w:t xml:space="preserve">图表：2023-2025年磁悬浮再生制动能量回收系统渗透率</w:t>
      </w:r>
    </w:p>
    <w:p>
      <w:pPr>
        <w:spacing w:before="75" w:after="0"/>
      </w:pPr>
      <w:r>
        <w:rPr/>
        <w:t xml:space="preserve">图表：2023-2025年磁悬浮轨道梁碳纤维复合材料应用比例</w:t>
      </w:r>
    </w:p>
    <w:p>
      <w:pPr>
        <w:spacing w:before="75" w:after="0"/>
      </w:pPr>
      <w:r>
        <w:rPr/>
        <w:t xml:space="preserve">图表：2026-2031年低温超导系统研发关键节点预测</w:t>
      </w:r>
    </w:p>
    <w:p>
      <w:pPr>
        <w:spacing w:before="75" w:after="0"/>
      </w:pPr>
      <w:r>
        <w:rPr/>
        <w:t xml:space="preserve">图表：2026-2031年无线供电技术在磁悬浮中的应用潜力</w:t>
      </w:r>
    </w:p>
    <w:p>
      <w:pPr>
        <w:spacing w:before="75" w:after="0"/>
      </w:pPr>
      <w:r>
        <w:rPr/>
        <w:t xml:space="preserve">图表：2026-2031年磁悬浮轨道系统集成商技术能力评分</w:t>
      </w:r>
    </w:p>
    <w:p>
      <w:pPr>
        <w:spacing w:before="75" w:after="0"/>
      </w:pPr>
      <w:r>
        <w:rPr/>
        <w:t xml:space="preserve">图表：2023-2025年磁悬浮线路运营模式盈利性对比</w:t>
      </w:r>
    </w:p>
    <w:p>
      <w:pPr>
        <w:spacing w:before="75" w:after="0"/>
      </w:pPr>
      <w:r>
        <w:rPr/>
        <w:t xml:space="preserve">图表：2026-2031年磁悬浮维护保养服务市场规模预测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本文地址：https://www.51baogao.cn/baogao/20250812/2984174.shtml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12/2984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中国磁悬浮交通行业市场发展分析及规模预测与未来展望研究报告(2026-2031版)</dc:title>
  <dc:description>中国磁悬浮交通行业市场发展分析及规模预测与未来展望研究报告(2026-2031版)</dc:description>
  <dc:subject>中国磁悬浮交通行业市场发展分析及规模预测与未来展望研究报告(2026-2031版)</dc:subject>
  <cp:keywords>研究报告</cp:keywords>
  <cp:category>研究报告</cp:category>
  <cp:lastModifiedBy>北京中道泰和信息咨询有限公司</cp:lastModifiedBy>
  <dcterms:created xsi:type="dcterms:W3CDTF">2026-04-03T11:11:11+08:00</dcterms:created>
  <dcterms:modified xsi:type="dcterms:W3CDTF">2026-04-03T11:11:11+08:00</dcterms:modified>
</cp:coreProperties>
</file>

<file path=docProps/custom.xml><?xml version="1.0" encoding="utf-8"?>
<Properties xmlns="http://schemas.openxmlformats.org/officeDocument/2006/custom-properties" xmlns:vt="http://schemas.openxmlformats.org/officeDocument/2006/docPropsVTypes"/>
</file>