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中国乘用车行业市场深度分析及竞争格局与趋势预测研究报告(2026-2031版)</w:t>
      </w:r>
    </w:p>
    <w:p>
      <w:pPr>
        <w:spacing w:after="150"/>
      </w:pPr>
      <w:r>
        <w:rPr>
          <w:b w:val="1"/>
          <w:bCs w:val="1"/>
        </w:rPr>
        <w:t xml:space="preserve">报告简介</w:t>
      </w:r>
    </w:p>
    <w:p>
      <w:pPr>
        <w:spacing w:after="150"/>
      </w:pPr>
      <w:r>
        <w:rPr/>
        <w:t xml:space="preserve">乘用车作为现代交通体系的重要组成部分，是满足人们日常出行、商务活动及休闲旅游等多样化需求的关键交通工具。从行业定义来看，乘用车是指在其设计和技术特性上主要用于载运乘客及其随身行李和/或临时物品的汽车，包括驾驶员座位在内最多不超过9个座位。它涵盖了轿车、SUV、MPV、旅行车等多种车型，不仅在技术性能上不断追求卓越，还在舒适性、安全性、智能化等方面持续创新，以满足消费者日益增长的高品质出行需求。</w:t>
      </w:r>
    </w:p>
    <w:p>
      <w:pPr>
        <w:spacing w:after="150"/>
      </w:pPr>
      <w:r>
        <w:rPr/>
        <w:t xml:space="preserve">当前，中国乘用车行业正处于转型升级的关键时期。一方面，随着消费者对汽车品质和功能要求的不断提高，乘用车市场呈现出高端化、智能化、电动化的发展趋势。新能源汽车的快速发展尤为引人注目，其市场份额不断扩大，已成为推动行业增长的重要力量。另一方面，传统燃油汽车也在通过技术创新和产品升级，努力提升自身的竞争力。同时，自动驾驶技术、车联网技术等新兴技术的应用，正在逐步改变人们的出行方式和驾驶体验。展望未来，2026-2031年中国乘用车行业将朝着更加绿色、智能、多元化的方向发展。新能源汽车将继续保持快速增长，成为市场的主流选择。随着电池技术的不断进步和充电基础设施的逐步完善，新能源汽车的续航里程和使用便利性将进一步提升。同时，自动驾驶技术将逐步走向成熟，实现从部分自动驾驶到高度自动驾驶的跨越，为消费者提供更加安全、便捷的出行服务。此外，随着消费升级和市场需求的多样化，乘用车产品将更加注重个性化和定制化，满足不同消费者群体的差异化需求。在全球化背景下，中国乘用车企业也将加快“走出去”的步伐，提升在国际市场的竞争力和影响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乘用车行业进行了长期追踪，结合我们对乘用车相关企业的调查研究，对我国乘用车行业发展现状与前景、市场竞争格局与形势、赢利水平与企业发展、投资策略与风险预警、发展趋势与规划建议等进行深入研究，并重点分析了乘用车行业的前景与风险。报告揭示了乘用车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乘用车行业发展概述</w:t>
      </w:r>
    </w:p>
    <w:p>
      <w:pPr>
        <w:spacing w:before="75" w:after="0"/>
      </w:pPr>
      <w:r>
        <w:rPr/>
        <w:t xml:space="preserve">第一节 乘用车的概念</w:t>
      </w:r>
    </w:p>
    <w:p>
      <w:pPr>
        <w:spacing w:before="75" w:after="0"/>
      </w:pPr>
      <w:r>
        <w:rPr/>
        <w:t xml:space="preserve">一、乘用车的定义</w:t>
      </w:r>
    </w:p>
    <w:p>
      <w:pPr>
        <w:spacing w:before="75" w:after="0"/>
      </w:pPr>
      <w:r>
        <w:rPr/>
        <w:t xml:space="preserve">二、乘用车的应用</w:t>
      </w:r>
    </w:p>
    <w:p>
      <w:pPr>
        <w:spacing w:before="75" w:after="0"/>
      </w:pPr>
      <w:r>
        <w:rPr/>
        <w:t xml:space="preserve">三、乘用车在国民经济中的地位</w:t>
      </w:r>
    </w:p>
    <w:p>
      <w:pPr>
        <w:spacing w:before="75" w:after="0"/>
      </w:pPr>
      <w:r>
        <w:rPr/>
        <w:t xml:space="preserve">第二节 我国乘用车市场概况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中国乘用车行业整体运行现状分析</w:t>
      </w:r>
    </w:p>
    <w:p>
      <w:pPr>
        <w:spacing w:before="75" w:after="0"/>
      </w:pPr>
      <w:r>
        <w:rPr/>
        <w:t xml:space="preserve">第一节 乘用车行业产业链概况</w:t>
      </w:r>
    </w:p>
    <w:p>
      <w:pPr>
        <w:spacing w:before="75" w:after="0"/>
      </w:pPr>
      <w:r>
        <w:rPr/>
        <w:t xml:space="preserve">一、乘用车行业上游发展现状</w:t>
      </w:r>
    </w:p>
    <w:p>
      <w:pPr>
        <w:spacing w:before="75" w:after="0"/>
      </w:pPr>
      <w:r>
        <w:rPr/>
        <w:t xml:space="preserve">二、乘用车行业上游发展趋势</w:t>
      </w:r>
    </w:p>
    <w:p>
      <w:pPr>
        <w:spacing w:before="75" w:after="0"/>
      </w:pPr>
      <w:r>
        <w:rPr/>
        <w:t xml:space="preserve">三、乘用车行业下游发展现状</w:t>
      </w:r>
    </w:p>
    <w:p>
      <w:pPr>
        <w:spacing w:before="75" w:after="0"/>
      </w:pPr>
      <w:r>
        <w:rPr/>
        <w:t xml:space="preserve">四、乘用车行业下游发展趋势</w:t>
      </w:r>
    </w:p>
    <w:p>
      <w:pPr>
        <w:spacing w:before="75" w:after="0"/>
      </w:pPr>
      <w:r>
        <w:rPr/>
        <w:t xml:space="preserve">第二节 乘用车行业市场供需情况分析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2023-2025年国内乘用车行业发展现状</w:t>
      </w:r>
    </w:p>
    <w:p>
      <w:pPr>
        <w:spacing w:before="75" w:after="0"/>
      </w:pPr>
      <w:r>
        <w:rPr/>
        <w:t xml:space="preserve">一、乘用车行业产销状况分析</w:t>
      </w:r>
    </w:p>
    <w:p>
      <w:pPr>
        <w:spacing w:before="75" w:after="0"/>
      </w:pPr>
      <w:r>
        <w:rPr/>
        <w:t xml:space="preserve">二、乘用车行业市场盈利能力分析</w:t>
      </w:r>
    </w:p>
    <w:p>
      <w:pPr>
        <w:spacing w:before="75" w:after="0"/>
      </w:pPr>
      <w:r>
        <w:rPr>
          <w:b w:val="1"/>
          <w:bCs w:val="1"/>
        </w:rPr>
        <w:t xml:space="preserve">第四章 乘用车行业区域市场分析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中国乘用车行业市场竞争分析</w:t>
      </w:r>
    </w:p>
    <w:p>
      <w:pPr>
        <w:spacing w:before="75" w:after="0"/>
      </w:pPr>
      <w:r>
        <w:rPr/>
        <w:t xml:space="preserve">第一节 乘用车行业上下游市场分析</w:t>
      </w:r>
    </w:p>
    <w:p>
      <w:pPr>
        <w:spacing w:before="75" w:after="0"/>
      </w:pPr>
      <w:r>
        <w:rPr/>
        <w:t xml:space="preserve">一、乘用车行业产业链简介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乘用车行业市场供需分析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乘用车行业竞争力分析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乘用车行业市场集中度分析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2025年中国乘用车行业竞争格局分析</w:t>
      </w:r>
    </w:p>
    <w:p>
      <w:pPr>
        <w:spacing w:before="75" w:after="0"/>
      </w:pPr>
      <w:r>
        <w:rPr/>
        <w:t xml:space="preserve">第一节 乘用车行业集中度分析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2023-2025年乘用车行业竞争格局分析</w:t>
      </w:r>
    </w:p>
    <w:p>
      <w:pPr>
        <w:spacing w:before="75" w:after="0"/>
      </w:pPr>
      <w:r>
        <w:rPr/>
        <w:t xml:space="preserve">一、国内外乘用车竞争分析</w:t>
      </w:r>
    </w:p>
    <w:p>
      <w:pPr>
        <w:spacing w:before="75" w:after="0"/>
      </w:pPr>
      <w:r>
        <w:rPr/>
        <w:t xml:space="preserve">二、我国乘用车市场竞争分析</w:t>
      </w:r>
    </w:p>
    <w:p>
      <w:pPr>
        <w:spacing w:before="75" w:after="0"/>
      </w:pPr>
      <w:r>
        <w:rPr/>
        <w:t xml:space="preserve">三、国内主要乘用车企业动向</w:t>
      </w:r>
    </w:p>
    <w:p>
      <w:pPr>
        <w:spacing w:before="75" w:after="0"/>
      </w:pPr>
      <w:r>
        <w:rPr/>
        <w:t xml:space="preserve">四、国内行业竞争趋势发展分析</w:t>
      </w:r>
    </w:p>
    <w:p>
      <w:pPr>
        <w:spacing w:before="75" w:after="0"/>
      </w:pPr>
      <w:r>
        <w:rPr>
          <w:b w:val="1"/>
          <w:bCs w:val="1"/>
        </w:rPr>
        <w:t xml:space="preserve">第七章 2025年乘用车企业分析</w:t>
      </w:r>
    </w:p>
    <w:p>
      <w:pPr>
        <w:spacing w:before="75" w:after="0"/>
      </w:pPr>
      <w:r>
        <w:rPr/>
        <w:t xml:space="preserve">第一节 比亚迪股份有限公司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上海汽车集团股份有限公司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中国第一汽车集团有限公司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吉利控股集团有限公司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长城汽车股份有限公司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长安汽车股份有限公司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广州汽车集团股份有限公司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蔚来汽车</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理想汽车</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奇瑞汽车股份有限公司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未来乘用车行业发展预测分析</w:t>
      </w:r>
    </w:p>
    <w:p>
      <w:pPr>
        <w:spacing w:before="75" w:after="0"/>
      </w:pPr>
      <w:r>
        <w:rPr/>
        <w:t xml:space="preserve">第一节 2026-2031年乘用车行业市场预测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2026-2031年中国乘用车行业供需预测</w:t>
      </w:r>
    </w:p>
    <w:p>
      <w:pPr>
        <w:spacing w:before="75" w:after="0"/>
      </w:pPr>
      <w:r>
        <w:rPr/>
        <w:t xml:space="preserve">一、中国乘用车供给预测</w:t>
      </w:r>
    </w:p>
    <w:p>
      <w:pPr>
        <w:spacing w:before="75" w:after="0"/>
      </w:pPr>
      <w:r>
        <w:rPr/>
        <w:t xml:space="preserve">二、中国乘用车需求预测</w:t>
      </w:r>
    </w:p>
    <w:p>
      <w:pPr>
        <w:spacing w:before="75" w:after="0"/>
      </w:pPr>
      <w:r>
        <w:rPr/>
        <w:t xml:space="preserve">三、中国乘用车供需平衡预测</w:t>
      </w:r>
    </w:p>
    <w:p>
      <w:pPr>
        <w:spacing w:before="75" w:after="0"/>
      </w:pPr>
      <w:r>
        <w:rPr/>
        <w:t xml:space="preserve">第三节 2026-2031年乘用车行业发展前景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消费市场对乘用车行业的影响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乘用车行业投资分析与预测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对乘用车行业投资机会与风险分析</w:t>
      </w:r>
    </w:p>
    <w:p>
      <w:pPr>
        <w:spacing w:before="75" w:after="0"/>
      </w:pPr>
      <w:r>
        <w:rPr/>
        <w:t xml:space="preserve">第一节 乘用车行业投资机会分析</w:t>
      </w:r>
    </w:p>
    <w:p>
      <w:pPr>
        <w:spacing w:before="75" w:after="0"/>
      </w:pPr>
      <w:r>
        <w:rPr/>
        <w:t xml:space="preserve">一、乘用车投资项目分析</w:t>
      </w:r>
    </w:p>
    <w:p>
      <w:pPr>
        <w:spacing w:before="75" w:after="0"/>
      </w:pPr>
      <w:r>
        <w:rPr/>
        <w:t xml:space="preserve">二、可以投资的乘用车模式</w:t>
      </w:r>
    </w:p>
    <w:p>
      <w:pPr>
        <w:spacing w:before="75" w:after="0"/>
      </w:pPr>
      <w:r>
        <w:rPr/>
        <w:t xml:space="preserve">三、2025年乘用车投资机会</w:t>
      </w:r>
    </w:p>
    <w:p>
      <w:pPr>
        <w:spacing w:before="75" w:after="0"/>
      </w:pPr>
      <w:r>
        <w:rPr/>
        <w:t xml:space="preserve">四、2025年乘用车投资新方向</w:t>
      </w:r>
    </w:p>
    <w:p>
      <w:pPr>
        <w:spacing w:before="75" w:after="0"/>
      </w:pPr>
      <w:r>
        <w:rPr/>
        <w:t xml:space="preserve">五、2026-2031年乘用车行业投资的建议</w:t>
      </w:r>
    </w:p>
    <w:p>
      <w:pPr>
        <w:spacing w:before="75" w:after="0"/>
      </w:pPr>
      <w:r>
        <w:rPr/>
        <w:t xml:space="preserve">第二节 影响乘用车行业发展的主要因素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乘用车行业投资风险及控制策略分析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乘用车行业研究结论及建议</w:t>
      </w:r>
    </w:p>
    <w:p>
      <w:pPr>
        <w:spacing w:before="75" w:after="0"/>
      </w:pPr>
      <w:r>
        <w:rPr/>
        <w:t xml:space="preserve">第二节 乘用车细分行业研究结论及建议</w:t>
      </w:r>
    </w:p>
    <w:p>
      <w:pPr>
        <w:spacing w:before="75" w:after="0"/>
      </w:pPr>
      <w:r>
        <w:rPr/>
        <w:t xml:space="preserve">第三节 乘用车行业竞争策略总结及建议</w:t>
      </w:r>
    </w:p>
    <w:p>
      <w:pPr>
        <w:spacing w:before="75" w:after="0"/>
      </w:pPr>
      <w:r>
        <w:rPr>
          <w:b w:val="1"/>
          <w:bCs w:val="1"/>
        </w:rPr>
        <w:t xml:space="preserve">图表目录</w:t>
      </w:r>
    </w:p>
    <w:p>
      <w:pPr>
        <w:spacing w:before="75" w:after="0"/>
      </w:pPr>
      <w:r>
        <w:rPr/>
        <w:t xml:space="preserve">图表：乘用车产业链分析</w:t>
      </w:r>
    </w:p>
    <w:p>
      <w:pPr>
        <w:spacing w:before="75" w:after="0"/>
      </w:pPr>
      <w:r>
        <w:rPr/>
        <w:t xml:space="preserve">图表：乘用车行业生命周期</w:t>
      </w:r>
    </w:p>
    <w:p>
      <w:pPr>
        <w:spacing w:before="75" w:after="0"/>
      </w:pPr>
      <w:r>
        <w:rPr/>
        <w:t xml:space="preserve">图表：2023-2025年中国乘用车行业市场规模</w:t>
      </w:r>
    </w:p>
    <w:p>
      <w:pPr>
        <w:spacing w:before="75" w:after="0"/>
      </w:pPr>
      <w:r>
        <w:rPr/>
        <w:t xml:space="preserve">图表：2023-2025年全球乘用车产业市场规模</w:t>
      </w:r>
    </w:p>
    <w:p>
      <w:pPr>
        <w:spacing w:before="75" w:after="0"/>
      </w:pPr>
      <w:r>
        <w:rPr/>
        <w:t xml:space="preserve">图表：2023-2025年乘用车重要数据指标比较</w:t>
      </w:r>
    </w:p>
    <w:p>
      <w:pPr>
        <w:spacing w:before="75" w:after="0"/>
      </w:pPr>
      <w:r>
        <w:rPr/>
        <w:t xml:space="preserve">图表：2023-2025年中国乘用车行业利润情况分析</w:t>
      </w:r>
    </w:p>
    <w:p>
      <w:pPr>
        <w:spacing w:before="75" w:after="0"/>
      </w:pPr>
      <w:r>
        <w:rPr/>
        <w:t xml:space="preserve">图表：2023-2025年中国乘用车行业资产情况分析</w:t>
      </w:r>
    </w:p>
    <w:p>
      <w:pPr>
        <w:spacing w:before="75" w:after="0"/>
      </w:pPr>
      <w:r>
        <w:rPr/>
        <w:t xml:space="preserve">图表：2023-2025年中国乘用车竞争力分析</w:t>
      </w:r>
    </w:p>
    <w:p>
      <w:pPr>
        <w:spacing w:before="75" w:after="0"/>
      </w:pPr>
      <w:r>
        <w:rPr/>
        <w:t xml:space="preserve">图表：2026-2031年中国乘用车市场前景预测</w:t>
      </w:r>
    </w:p>
    <w:p>
      <w:pPr>
        <w:spacing w:before="75" w:after="0"/>
      </w:pPr>
      <w:r>
        <w:rPr/>
        <w:t xml:space="preserve">图表：2026-2031年中国乘用车发展前景预测</w:t>
      </w:r>
    </w:p>
    <w:p>
      <w:pPr>
        <w:spacing w:before="75" w:after="0"/>
      </w:pPr>
      <w:r>
        <w:rPr/>
        <w:t xml:space="preserve">图表：2023-2025年乘用车行业销售成本分析</w:t>
      </w:r>
    </w:p>
    <w:p>
      <w:pPr>
        <w:spacing w:before="75" w:after="0"/>
      </w:pPr>
      <w:r>
        <w:rPr/>
        <w:t xml:space="preserve">图表：2023-2025年乘用车行业销售费用分析</w:t>
      </w:r>
    </w:p>
    <w:p>
      <w:pPr>
        <w:spacing w:before="75" w:after="0"/>
      </w:pPr>
      <w:r>
        <w:rPr/>
        <w:t xml:space="preserve">图表：2023-2025年乘用车行业管理费用分析</w:t>
      </w:r>
    </w:p>
    <w:p>
      <w:pPr>
        <w:spacing w:before="75" w:after="0"/>
      </w:pPr>
      <w:r>
        <w:rPr/>
        <w:t xml:space="preserve">图表：2023-2025年乘用车行业财务费用分析</w:t>
      </w:r>
    </w:p>
    <w:p>
      <w:pPr>
        <w:spacing w:before="75" w:after="0"/>
      </w:pPr>
      <w:r>
        <w:rPr/>
        <w:t xml:space="preserve">图表：2023-2025年乘用车行业成本费用利润率分析</w:t>
      </w:r>
    </w:p>
    <w:p>
      <w:pPr>
        <w:spacing w:before="75" w:after="0"/>
      </w:pPr>
      <w:r>
        <w:rPr/>
        <w:t xml:space="preserve">图表：2021-2026年乘用车行业总资产利润率分析</w:t>
      </w:r>
    </w:p>
    <w:p>
      <w:pPr>
        <w:spacing w:before="75" w:after="0"/>
      </w:pPr>
      <w:r>
        <w:rPr/>
        <w:t xml:space="preserve">图表：2023-2025年乘用车行业资产分析</w:t>
      </w:r>
    </w:p>
    <w:p>
      <w:pPr>
        <w:spacing w:before="75" w:after="0"/>
      </w:pPr>
      <w:r>
        <w:rPr/>
        <w:t xml:space="preserve">图表：2023-2025年乘用车行业负债分析</w:t>
      </w:r>
    </w:p>
    <w:p>
      <w:pPr>
        <w:spacing w:before="75" w:after="0"/>
      </w:pPr>
      <w:r>
        <w:rPr/>
        <w:t xml:space="preserve">图表：2021-2025年乘用车行业偿债能力分析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图表：2026-2031年乘用车行业发展规模预测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本文地址：https://www.51baogao.cn/baogao/20250814/2984205.shtml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4/298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中国乘用车行业市场深度分析及竞争格局与趋势预测研究报告(2026-2031版)</dc:title>
  <dc:description>中国乘用车行业市场深度分析及竞争格局与趋势预测研究报告(2026-2031版)</dc:description>
  <dc:subject>中国乘用车行业市场深度分析及竞争格局与趋势预测研究报告(2026-2031版)</dc:subject>
  <cp:keywords>研究报告</cp:keywords>
  <cp:category>研究报告</cp:category>
  <cp:lastModifiedBy>北京中道泰和信息咨询有限公司</cp:lastModifiedBy>
  <dcterms:created xsi:type="dcterms:W3CDTF">2026-04-08T18:06:20+08:00</dcterms:created>
  <dcterms:modified xsi:type="dcterms:W3CDTF">2026-04-08T18:06:20+08:00</dcterms:modified>
</cp:coreProperties>
</file>

<file path=docProps/custom.xml><?xml version="1.0" encoding="utf-8"?>
<Properties xmlns="http://schemas.openxmlformats.org/officeDocument/2006/custom-properties" xmlns:vt="http://schemas.openxmlformats.org/officeDocument/2006/docPropsVTypes"/>
</file>