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中国锂电池材料行业市场发展分析及竞争格局与前景预测研究报告(2026-2031版)</w:t>
      </w:r>
    </w:p>
    <w:p>
      <w:pPr>
        <w:spacing w:after="150"/>
      </w:pPr>
      <w:r>
        <w:rPr>
          <w:b w:val="1"/>
          <w:bCs w:val="1"/>
        </w:rPr>
        <w:t xml:space="preserve">报告简介</w:t>
      </w:r>
    </w:p>
    <w:p>
      <w:pPr>
        <w:spacing w:after="150"/>
      </w:pPr>
      <w:r>
        <w:rPr/>
        <w:t xml:space="preserve">锂电池材料作为新能源领域的重要组成部分，近年来在全球范围内得到了快速发展。锂电池材料不仅涵盖了正极材料、负极材料、电解液、隔膜等关键组成部分，还在推动锂电池性能提升和成本降低方面发挥了重要作用。随着全球对清洁能源和高效储能需求的增加，锂电池材料行业正经历着前所未有的发展机遇。</w:t>
      </w:r>
    </w:p>
    <w:p>
      <w:pPr>
        <w:spacing w:after="150"/>
      </w:pPr>
      <w:r>
        <w:rPr/>
        <w:t xml:space="preserve">当前，中国锂电池材料行业正处于技术创新和市场拓展的关键时期。一方面，随着技术的进步，锂电池材料的性能不断提升。例如，新型负极材料如硅基材料、钛酸锂等的研发和应用，显著提高了锂电池的能量密度和循环寿命。另一方面，市场需求的多样化和高端化趋势促使企业不断提升产品质量和服务水平。随着新能源汽车和储能市场的快速发展，锂电池材料的需求持续增长。未来，锂电池材料行业将朝着更加智能化、绿色化和高效化的方向发展。在技术层面，新型材料的研发和应用将推动锂电池性能的进一步提升。例如，石墨烯包覆人造石墨等新型负极材料的应用，将显著提高锂电池的快充性能和循环寿命。在市场格局方面，随着全球化的加速，锂电池材料行业的国际竞争将更加激烈。中国企业需要不断提升自身的技术水平和创新能力，积极拓展国际市场，提升国际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锂电池材料行业进行了长期追踪，结合我们对锂电池材料相关企业的调查研究，对我国锂电池材料行业发展现状与前景、市场竞争格局与形势、赢利水平与企业发展、投资策略与风险预警、发展趋势与规划建议等进行深入研究，并重点分析了锂电池材料行业的前景与风险。报告揭示了锂电池材料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锂电池材料行业发展概述</w:t>
      </w:r>
    </w:p>
    <w:p>
      <w:pPr>
        <w:spacing w:before="75" w:after="0"/>
      </w:pPr>
      <w:r>
        <w:rPr/>
        <w:t xml:space="preserve">第一节 锂电池材料的概念</w:t>
      </w:r>
    </w:p>
    <w:p>
      <w:pPr>
        <w:spacing w:before="75" w:after="0"/>
      </w:pPr>
      <w:r>
        <w:rPr/>
        <w:t xml:space="preserve">一、锂电池材料的定义</w:t>
      </w:r>
    </w:p>
    <w:p>
      <w:pPr>
        <w:spacing w:before="75" w:after="0"/>
      </w:pPr>
      <w:r>
        <w:rPr/>
        <w:t xml:space="preserve">二、锂电池材料的应用</w:t>
      </w:r>
    </w:p>
    <w:p>
      <w:pPr>
        <w:spacing w:before="75" w:after="0"/>
      </w:pPr>
      <w:r>
        <w:rPr/>
        <w:t xml:space="preserve">三、锂电池材料在国民经济中的地位</w:t>
      </w:r>
    </w:p>
    <w:p>
      <w:pPr>
        <w:spacing w:before="75" w:after="0"/>
      </w:pPr>
      <w:r>
        <w:rPr/>
        <w:t xml:space="preserve">第二节 我国锂电池材料市场概况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中国锂电池材料行业整体运行现状分析</w:t>
      </w:r>
    </w:p>
    <w:p>
      <w:pPr>
        <w:spacing w:before="75" w:after="0"/>
      </w:pPr>
      <w:r>
        <w:rPr/>
        <w:t xml:space="preserve">第一节 锂电池材料行业产业链概况</w:t>
      </w:r>
    </w:p>
    <w:p>
      <w:pPr>
        <w:spacing w:before="75" w:after="0"/>
      </w:pPr>
      <w:r>
        <w:rPr/>
        <w:t xml:space="preserve">一、锂电池材料行业上游发展现状</w:t>
      </w:r>
    </w:p>
    <w:p>
      <w:pPr>
        <w:spacing w:before="75" w:after="0"/>
      </w:pPr>
      <w:r>
        <w:rPr/>
        <w:t xml:space="preserve">二、锂电池材料行业上游发展趋势</w:t>
      </w:r>
    </w:p>
    <w:p>
      <w:pPr>
        <w:spacing w:before="75" w:after="0"/>
      </w:pPr>
      <w:r>
        <w:rPr/>
        <w:t xml:space="preserve">三、锂电池材料行业下游发展现状</w:t>
      </w:r>
    </w:p>
    <w:p>
      <w:pPr>
        <w:spacing w:before="75" w:after="0"/>
      </w:pPr>
      <w:r>
        <w:rPr/>
        <w:t xml:space="preserve">四、锂电池材料行业下游发展趋势</w:t>
      </w:r>
    </w:p>
    <w:p>
      <w:pPr>
        <w:spacing w:before="75" w:after="0"/>
      </w:pPr>
      <w:r>
        <w:rPr/>
        <w:t xml:space="preserve">第二节 锂电池材料行业市场供需情况分析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2023-2025年国内锂电池材料行业发展现状</w:t>
      </w:r>
    </w:p>
    <w:p>
      <w:pPr>
        <w:spacing w:before="75" w:after="0"/>
      </w:pPr>
      <w:r>
        <w:rPr/>
        <w:t xml:space="preserve">一、锂电池材料行业产销状况分析</w:t>
      </w:r>
    </w:p>
    <w:p>
      <w:pPr>
        <w:spacing w:before="75" w:after="0"/>
      </w:pPr>
      <w:r>
        <w:rPr/>
        <w:t xml:space="preserve">二、锂电池材料行业市场盈利能力分析</w:t>
      </w:r>
    </w:p>
    <w:p>
      <w:pPr>
        <w:spacing w:before="75" w:after="0"/>
      </w:pPr>
      <w:r>
        <w:rPr>
          <w:b w:val="1"/>
          <w:bCs w:val="1"/>
        </w:rPr>
        <w:t xml:space="preserve">第四章 锂电池材料行业区域市场分析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中国锂电池材料行业市场竞争分析</w:t>
      </w:r>
    </w:p>
    <w:p>
      <w:pPr>
        <w:spacing w:before="75" w:after="0"/>
      </w:pPr>
      <w:r>
        <w:rPr/>
        <w:t xml:space="preserve">第一节 锂电池材料行业上下游市场分析</w:t>
      </w:r>
    </w:p>
    <w:p>
      <w:pPr>
        <w:spacing w:before="75" w:after="0"/>
      </w:pPr>
      <w:r>
        <w:rPr/>
        <w:t xml:space="preserve">一、锂电池材料行业产业链简介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锂电池材料行业市场供需分析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锂电池材料行业竞争力分析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锂电池材料行业市场集中度分析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2025年中国锂电池材料行业竞争格局分析</w:t>
      </w:r>
    </w:p>
    <w:p>
      <w:pPr>
        <w:spacing w:before="75" w:after="0"/>
      </w:pPr>
      <w:r>
        <w:rPr/>
        <w:t xml:space="preserve">第一节 锂电池材料行业集中度分析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2023-2025年锂电池材料行业竞争格局分析</w:t>
      </w:r>
    </w:p>
    <w:p>
      <w:pPr>
        <w:spacing w:before="75" w:after="0"/>
      </w:pPr>
      <w:r>
        <w:rPr/>
        <w:t xml:space="preserve">一、国内外锂电池材料竞争分析</w:t>
      </w:r>
    </w:p>
    <w:p>
      <w:pPr>
        <w:spacing w:before="75" w:after="0"/>
      </w:pPr>
      <w:r>
        <w:rPr/>
        <w:t xml:space="preserve">二、我国锂电池材料市场竞争分析</w:t>
      </w:r>
    </w:p>
    <w:p>
      <w:pPr>
        <w:spacing w:before="75" w:after="0"/>
      </w:pPr>
      <w:r>
        <w:rPr/>
        <w:t xml:space="preserve">三、国内主要锂电池材料企业动向</w:t>
      </w:r>
    </w:p>
    <w:p>
      <w:pPr>
        <w:spacing w:before="75" w:after="0"/>
      </w:pPr>
      <w:r>
        <w:rPr/>
        <w:t xml:space="preserve">四、国内行业竞争趋势发展分析</w:t>
      </w:r>
    </w:p>
    <w:p>
      <w:pPr>
        <w:spacing w:before="75" w:after="0"/>
      </w:pPr>
      <w:r>
        <w:rPr>
          <w:b w:val="1"/>
          <w:bCs w:val="1"/>
        </w:rPr>
        <w:t xml:space="preserve">第七章 2025年锂电池材料企业分析</w:t>
      </w:r>
    </w:p>
    <w:p>
      <w:pPr>
        <w:spacing w:before="75" w:after="0"/>
      </w:pPr>
      <w:r>
        <w:rPr/>
        <w:t xml:space="preserve">第一节 宁德时代新能源科技股份有限公司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贝特瑞新材料集团股份有限公司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湖南杉杉能源科技股份有限公司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天赐材料股份有限公司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恩捷新材料股份有限公司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江苏国泰国际集团华荣化工有限公司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厦门钨业股份有限公司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格林美股份有限公司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多氟多新材料股份有限公司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容百新能源科技股份有限公司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未来锂电池材料行业发展预测分析</w:t>
      </w:r>
    </w:p>
    <w:p>
      <w:pPr>
        <w:spacing w:before="75" w:after="0"/>
      </w:pPr>
      <w:r>
        <w:rPr/>
        <w:t xml:space="preserve">第一节 2026-2031年锂电池材料行业市场预测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2026-2031年中国锂电池材料行业供需预测</w:t>
      </w:r>
    </w:p>
    <w:p>
      <w:pPr>
        <w:spacing w:before="75" w:after="0"/>
      </w:pPr>
      <w:r>
        <w:rPr/>
        <w:t xml:space="preserve">一、中国锂电池材料供给预测</w:t>
      </w:r>
    </w:p>
    <w:p>
      <w:pPr>
        <w:spacing w:before="75" w:after="0"/>
      </w:pPr>
      <w:r>
        <w:rPr/>
        <w:t xml:space="preserve">二、中国锂电池材料需求预测</w:t>
      </w:r>
    </w:p>
    <w:p>
      <w:pPr>
        <w:spacing w:before="75" w:after="0"/>
      </w:pPr>
      <w:r>
        <w:rPr/>
        <w:t xml:space="preserve">三、中国锂电池材料供需平衡预测</w:t>
      </w:r>
    </w:p>
    <w:p>
      <w:pPr>
        <w:spacing w:before="75" w:after="0"/>
      </w:pPr>
      <w:r>
        <w:rPr/>
        <w:t xml:space="preserve">第三节 2026-2031年锂电池材料行业发展前景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消费市场对锂电池材料行业的影响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锂电池材料行业投资分析与预测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对锂电池材料行业投资机会与风险分析</w:t>
      </w:r>
    </w:p>
    <w:p>
      <w:pPr>
        <w:spacing w:before="75" w:after="0"/>
      </w:pPr>
      <w:r>
        <w:rPr/>
        <w:t xml:space="preserve">第一节 锂电池材料行业投资机会分析</w:t>
      </w:r>
    </w:p>
    <w:p>
      <w:pPr>
        <w:spacing w:before="75" w:after="0"/>
      </w:pPr>
      <w:r>
        <w:rPr/>
        <w:t xml:space="preserve">一、锂电池材料投资项目分析</w:t>
      </w:r>
    </w:p>
    <w:p>
      <w:pPr>
        <w:spacing w:before="75" w:after="0"/>
      </w:pPr>
      <w:r>
        <w:rPr/>
        <w:t xml:space="preserve">二、可以投资的锂电池材料模式</w:t>
      </w:r>
    </w:p>
    <w:p>
      <w:pPr>
        <w:spacing w:before="75" w:after="0"/>
      </w:pPr>
      <w:r>
        <w:rPr/>
        <w:t xml:space="preserve">三、2025年锂电池材料投资机会</w:t>
      </w:r>
    </w:p>
    <w:p>
      <w:pPr>
        <w:spacing w:before="75" w:after="0"/>
      </w:pPr>
      <w:r>
        <w:rPr/>
        <w:t xml:space="preserve">四、2025年锂电池材料投资新方向</w:t>
      </w:r>
    </w:p>
    <w:p>
      <w:pPr>
        <w:spacing w:before="75" w:after="0"/>
      </w:pPr>
      <w:r>
        <w:rPr/>
        <w:t xml:space="preserve">五、2026-2031年锂电池材料行业投资的建议</w:t>
      </w:r>
    </w:p>
    <w:p>
      <w:pPr>
        <w:spacing w:before="75" w:after="0"/>
      </w:pPr>
      <w:r>
        <w:rPr/>
        <w:t xml:space="preserve">第二节 影响锂电池材料行业发展的主要因素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锂电池材料行业投资风险及控制策略分析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锂电池材料行业研究结论及建议</w:t>
      </w:r>
    </w:p>
    <w:p>
      <w:pPr>
        <w:spacing w:before="75" w:after="0"/>
      </w:pPr>
      <w:r>
        <w:rPr/>
        <w:t xml:space="preserve">第二节 锂电池材料细分行业研究结论及建议</w:t>
      </w:r>
    </w:p>
    <w:p>
      <w:pPr>
        <w:spacing w:before="75" w:after="0"/>
      </w:pPr>
      <w:r>
        <w:rPr/>
        <w:t xml:space="preserve">第三节 锂电池材料行业竞争策略总结及建议</w:t>
      </w:r>
    </w:p>
    <w:p>
      <w:pPr>
        <w:spacing w:before="75" w:after="0"/>
      </w:pPr>
      <w:r>
        <w:rPr>
          <w:b w:val="1"/>
          <w:bCs w:val="1"/>
        </w:rPr>
        <w:t xml:space="preserve">图表目录</w:t>
      </w:r>
    </w:p>
    <w:p>
      <w:pPr>
        <w:spacing w:before="75" w:after="0"/>
      </w:pPr>
      <w:r>
        <w:rPr/>
        <w:t xml:space="preserve">图表：锂电池材料产业链分析</w:t>
      </w:r>
    </w:p>
    <w:p>
      <w:pPr>
        <w:spacing w:before="75" w:after="0"/>
      </w:pPr>
      <w:r>
        <w:rPr/>
        <w:t xml:space="preserve">图表：锂电池材料行业生命周期</w:t>
      </w:r>
    </w:p>
    <w:p>
      <w:pPr>
        <w:spacing w:before="75" w:after="0"/>
      </w:pPr>
      <w:r>
        <w:rPr/>
        <w:t xml:space="preserve">图表：2023-2025年中国锂电池材料行业市场规模</w:t>
      </w:r>
    </w:p>
    <w:p>
      <w:pPr>
        <w:spacing w:before="75" w:after="0"/>
      </w:pPr>
      <w:r>
        <w:rPr/>
        <w:t xml:space="preserve">图表：2023-2025年全球锂电池材料产业市场规模</w:t>
      </w:r>
    </w:p>
    <w:p>
      <w:pPr>
        <w:spacing w:before="75" w:after="0"/>
      </w:pPr>
      <w:r>
        <w:rPr/>
        <w:t xml:space="preserve">图表：2023-2025年锂电池材料重要数据指标比较</w:t>
      </w:r>
    </w:p>
    <w:p>
      <w:pPr>
        <w:spacing w:before="75" w:after="0"/>
      </w:pPr>
      <w:r>
        <w:rPr/>
        <w:t xml:space="preserve">图表：2023-2025年中国锂电池材料行业利润情况分析</w:t>
      </w:r>
    </w:p>
    <w:p>
      <w:pPr>
        <w:spacing w:before="75" w:after="0"/>
      </w:pPr>
      <w:r>
        <w:rPr/>
        <w:t xml:space="preserve">图表：2023-2025年中国锂电池材料行业资产情况分析</w:t>
      </w:r>
    </w:p>
    <w:p>
      <w:pPr>
        <w:spacing w:before="75" w:after="0"/>
      </w:pPr>
      <w:r>
        <w:rPr/>
        <w:t xml:space="preserve">图表：2023-2025年中国锂电池材料竞争力分析</w:t>
      </w:r>
    </w:p>
    <w:p>
      <w:pPr>
        <w:spacing w:before="75" w:after="0"/>
      </w:pPr>
      <w:r>
        <w:rPr/>
        <w:t xml:space="preserve">图表：2026-2031年中国锂电池材料市场前景预测</w:t>
      </w:r>
    </w:p>
    <w:p>
      <w:pPr>
        <w:spacing w:before="75" w:after="0"/>
      </w:pPr>
      <w:r>
        <w:rPr/>
        <w:t xml:space="preserve">图表：2026-2031年中国锂电池材料发展前景预测</w:t>
      </w:r>
    </w:p>
    <w:p>
      <w:pPr>
        <w:spacing w:before="75" w:after="0"/>
      </w:pPr>
      <w:r>
        <w:rPr/>
        <w:t xml:space="preserve">图表：2023-2025年锂电池材料行业销售成本分析</w:t>
      </w:r>
    </w:p>
    <w:p>
      <w:pPr>
        <w:spacing w:before="75" w:after="0"/>
      </w:pPr>
      <w:r>
        <w:rPr/>
        <w:t xml:space="preserve">图表：2023-2025年锂电池材料行业销售费用分析</w:t>
      </w:r>
    </w:p>
    <w:p>
      <w:pPr>
        <w:spacing w:before="75" w:after="0"/>
      </w:pPr>
      <w:r>
        <w:rPr/>
        <w:t xml:space="preserve">图表：2023-2025年锂电池材料行业管理费用分析</w:t>
      </w:r>
    </w:p>
    <w:p>
      <w:pPr>
        <w:spacing w:before="75" w:after="0"/>
      </w:pPr>
      <w:r>
        <w:rPr/>
        <w:t xml:space="preserve">图表：2023-2025年锂电池材料行业财务费用分析</w:t>
      </w:r>
    </w:p>
    <w:p>
      <w:pPr>
        <w:spacing w:before="75" w:after="0"/>
      </w:pPr>
      <w:r>
        <w:rPr/>
        <w:t xml:space="preserve">图表：2023-2025年锂电池材料行业成本费用利润率分析</w:t>
      </w:r>
    </w:p>
    <w:p>
      <w:pPr>
        <w:spacing w:before="75" w:after="0"/>
      </w:pPr>
      <w:r>
        <w:rPr/>
        <w:t xml:space="preserve">图表：2021-2026年锂电池材料行业总资产利润率分析</w:t>
      </w:r>
    </w:p>
    <w:p>
      <w:pPr>
        <w:spacing w:before="75" w:after="0"/>
      </w:pPr>
      <w:r>
        <w:rPr/>
        <w:t xml:space="preserve">图表：2023-2025年锂电池材料行业资产分析</w:t>
      </w:r>
    </w:p>
    <w:p>
      <w:pPr>
        <w:spacing w:before="75" w:after="0"/>
      </w:pPr>
      <w:r>
        <w:rPr/>
        <w:t xml:space="preserve">图表：2023-2025年锂电池材料行业负债分析</w:t>
      </w:r>
    </w:p>
    <w:p>
      <w:pPr>
        <w:spacing w:before="75" w:after="0"/>
      </w:pPr>
      <w:r>
        <w:rPr/>
        <w:t xml:space="preserve">图表：2021-2025年锂电池材料行业偿债能力分析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图表：2026-2031年锂电池材料行业发展规模预测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中国锂电池材料行业市场发展分析及竞争格局与前景预测研究报告(2026-2031版)</dc:title>
  <dc:description>中国锂电池材料行业市场发展分析及竞争格局与前景预测研究报告(2026-2031版)</dc:description>
  <dc:subject>中国锂电池材料行业市场发展分析及竞争格局与前景预测研究报告(2026-2031版)</dc:subject>
  <cp:keywords>研究报告</cp:keywords>
  <cp:category>研究报告</cp:category>
  <cp:lastModifiedBy>北京中道泰和信息咨询有限公司</cp:lastModifiedBy>
  <dcterms:created xsi:type="dcterms:W3CDTF">2026-04-08T18:08:28+08:00</dcterms:created>
  <dcterms:modified xsi:type="dcterms:W3CDTF">2026-04-08T18:08:28+08:00</dcterms:modified>
</cp:coreProperties>
</file>

<file path=docProps/custom.xml><?xml version="1.0" encoding="utf-8"?>
<Properties xmlns="http://schemas.openxmlformats.org/officeDocument/2006/custom-properties" xmlns:vt="http://schemas.openxmlformats.org/officeDocument/2006/docPropsVTypes"/>
</file>