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上海市工业机器人行业市场深度分析及趋势预测与发展建议研究报告(2026-2031版)</w:t>
      </w:r>
    </w:p>
    <w:p>
      <w:pPr>
        <w:spacing w:after="150"/>
      </w:pPr>
      <w:r>
        <w:rPr>
          <w:b w:val="1"/>
          <w:bCs w:val="1"/>
        </w:rPr>
        <w:t xml:space="preserve">报告简介</w:t>
      </w:r>
    </w:p>
    <w:p>
      <w:pPr>
        <w:spacing w:after="150"/>
      </w:pPr>
      <w:r>
        <w:rPr/>
        <w:t xml:space="preserve">工业机器人作为现代制造业的关键自动化设备，是提升生产效率、保障产品质量、实现产业升级的重要技术手段。上海市凭借其雄厚的工业基础、先进的科技研发能力以及优越的地理位置，已成为中国工业机器人产业的重要发展高地。在这里，工业机器人不仅广泛应用于汽车制造、电子信息、机械加工等传统优势产业，还在新能源、航空航天、生物医药等新兴领域展现出巨大的应用潜力，推动着上海制造业向高端化、智能化、绿色化方向迈进。</w:t>
      </w:r>
    </w:p>
    <w:p>
      <w:pPr>
        <w:spacing w:after="150"/>
      </w:pPr>
      <w:r>
        <w:rPr/>
        <w:t xml:space="preserve">目前，上海市工业机器人行业正处于快速发展与技术创新的融合阶段。一方面，随着制造业对自动化、智能化生产需求的不断增长，工业机器人的市场需求持续攀升，应用场景不断拓展，从传统的焊接、装配、搬运等任务，逐渐向更为复杂的检测、维护、定制化生产等领域延伸。另一方面，人工智能、大数据、物联网等前沿技术的不断融入，使得工业机器人具备了更强的感知、学习和决策能力，能够更好地适应复杂多变的生产环境和个性化生产需求。然而，行业在快速发展的同时也面临着一些挑战，如高端机器人核心技术仍有待突破、专业人才短缺、市场竞争日益激烈等，这些问题需要通过产学研用的深度合作以及政策支持等多方面的协同努力来加以解决。</w:t>
      </w:r>
    </w:p>
    <w:p>
      <w:pPr>
        <w:spacing w:after="150"/>
      </w:pPr>
      <w:r>
        <w:rPr/>
        <w:t xml:space="preserve">展望2026-2031年，上海市工业机器人行业将呈现新的发展趋势和广阔前景。随着全球制造业向智能化、柔性化生产的加速转型，工业机器人作为智能制造的核心装备，其重要性将日益凸显。上海凭借其在科技研发、产业配套、人才储备等方面的优势，有望在高端工业机器人研发制造、系统集成、应用服务等领域取得更大突破，进一步提升工业机器人在制造业中的应用深度和广度。同时，随着上海在全球智能制造领域的影响力不断扩大，工业机器人行业也将迎来更多的国际合作与交流机会，推动上海工业机器人产业在全球范围内实现更高层次的发展。预计到2030年，上海市工业机器人行业将在技术创新、产业升级、市场拓展等方面取得显著成就，为上海建设具有全球影响力的智能制造中心提供有力支撑。 本报告也可以用于专精特新“小巨人”申请申报。</w:t>
      </w:r>
    </w:p>
    <w:p>
      <w:pPr>
        <w:spacing w:after="150"/>
      </w:pPr>
      <w:r>
        <w:rPr>
          <w:b w:val="1"/>
          <w:bCs w:val="1"/>
        </w:rPr>
        <w:t xml:space="preserve">报告目录</w:t>
      </w:r>
    </w:p>
    <w:p>
      <w:pPr>
        <w:spacing w:before="75" w:after="0"/>
      </w:pPr>
      <w:r>
        <w:rPr>
          <w:b w:val="1"/>
          <w:bCs w:val="1"/>
        </w:rPr>
        <w:t xml:space="preserve">第一章 上海市工业机器人行业发展全景</w:t>
      </w:r>
    </w:p>
    <w:p>
      <w:pPr>
        <w:spacing w:before="75" w:after="0"/>
      </w:pPr>
      <w:r>
        <w:rPr/>
        <w:t xml:space="preserve">第一节 工业机器人产业界定</w:t>
      </w:r>
    </w:p>
    <w:p>
      <w:pPr>
        <w:spacing w:before="75" w:after="0"/>
      </w:pPr>
      <w:r>
        <w:rPr/>
        <w:t xml:space="preserve">一、产品分类标准体系</w:t>
      </w:r>
    </w:p>
    <w:p>
      <w:pPr>
        <w:spacing w:before="75" w:after="0"/>
      </w:pPr>
      <w:r>
        <w:rPr/>
        <w:t xml:space="preserve">(一)按机械结构分类</w:t>
      </w:r>
    </w:p>
    <w:p>
      <w:pPr>
        <w:spacing w:before="75" w:after="0"/>
      </w:pPr>
      <w:r>
        <w:rPr/>
        <w:t xml:space="preserve">(二)按应用领域划分</w:t>
      </w:r>
    </w:p>
    <w:p>
      <w:pPr>
        <w:spacing w:before="75" w:after="0"/>
      </w:pPr>
      <w:r>
        <w:rPr/>
        <w:t xml:space="preserve">(三)按技术等级分级</w:t>
      </w:r>
    </w:p>
    <w:p>
      <w:pPr>
        <w:spacing w:before="75" w:after="0"/>
      </w:pPr>
      <w:r>
        <w:rPr/>
        <w:t xml:space="preserve">二、上海特色产业定位</w:t>
      </w:r>
    </w:p>
    <w:p>
      <w:pPr>
        <w:spacing w:before="75" w:after="0"/>
      </w:pPr>
      <w:r>
        <w:rPr/>
        <w:t xml:space="preserve">(一)汽车制造机器人集群</w:t>
      </w:r>
    </w:p>
    <w:p>
      <w:pPr>
        <w:spacing w:before="75" w:after="0"/>
      </w:pPr>
      <w:r>
        <w:rPr/>
        <w:t xml:space="preserve">(二)电子装配精密机器人</w:t>
      </w:r>
    </w:p>
    <w:p>
      <w:pPr>
        <w:spacing w:before="75" w:after="0"/>
      </w:pPr>
      <w:r>
        <w:rPr/>
        <w:t xml:space="preserve">(三)新兴领域创新应用</w:t>
      </w:r>
    </w:p>
    <w:p>
      <w:pPr>
        <w:spacing w:before="75" w:after="0"/>
      </w:pPr>
      <w:r>
        <w:rPr/>
        <w:t xml:space="preserve">第二节 行业发展演进历程</w:t>
      </w:r>
    </w:p>
    <w:p>
      <w:pPr>
        <w:spacing w:before="75" w:after="0"/>
      </w:pPr>
      <w:r>
        <w:rPr/>
        <w:t xml:space="preserve">一、技术引进期(1980-2000年)</w:t>
      </w:r>
    </w:p>
    <w:p>
      <w:pPr>
        <w:spacing w:before="75" w:after="0"/>
      </w:pPr>
      <w:r>
        <w:rPr/>
        <w:t xml:space="preserve">二、本土培育期(2001-2015年)</w:t>
      </w:r>
    </w:p>
    <w:p>
      <w:pPr>
        <w:spacing w:before="75" w:after="0"/>
      </w:pPr>
      <w:r>
        <w:rPr/>
        <w:t xml:space="preserve">三、智能升级期(2021-2026年)</w:t>
      </w:r>
    </w:p>
    <w:p>
      <w:pPr>
        <w:spacing w:before="75" w:after="0"/>
      </w:pPr>
      <w:r>
        <w:rPr/>
        <w:t xml:space="preserve">四、生态引领期(2026-2031年)</w:t>
      </w:r>
    </w:p>
    <w:p>
      <w:pPr>
        <w:spacing w:before="75" w:after="0"/>
      </w:pPr>
      <w:r>
        <w:rPr/>
        <w:t xml:space="preserve">第三节 2025年发展现状</w:t>
      </w:r>
    </w:p>
    <w:p>
      <w:pPr>
        <w:spacing w:before="75" w:after="0"/>
      </w:pPr>
      <w:r>
        <w:rPr/>
        <w:t xml:space="preserve">一、市场规模与增长率</w:t>
      </w:r>
    </w:p>
    <w:p>
      <w:pPr>
        <w:spacing w:before="75" w:after="0"/>
      </w:pPr>
      <w:r>
        <w:rPr/>
        <w:t xml:space="preserve">二、产业链完整度评估</w:t>
      </w:r>
    </w:p>
    <w:p>
      <w:pPr>
        <w:spacing w:before="75" w:after="0"/>
      </w:pPr>
      <w:r>
        <w:rPr/>
        <w:t xml:space="preserve">三、技术突破亮点</w:t>
      </w:r>
    </w:p>
    <w:p>
      <w:pPr>
        <w:spacing w:before="75" w:after="0"/>
      </w:pPr>
      <w:r>
        <w:rPr>
          <w:b w:val="1"/>
          <w:bCs w:val="1"/>
        </w:rPr>
        <w:t xml:space="preserve">第二章 全球工业机器人发展趋势与上海对标</w:t>
      </w:r>
    </w:p>
    <w:p>
      <w:pPr>
        <w:spacing w:before="75" w:after="0"/>
      </w:pPr>
      <w:r>
        <w:rPr/>
        <w:t xml:space="preserve">第一节 国际领先模式</w:t>
      </w:r>
    </w:p>
    <w:p>
      <w:pPr>
        <w:spacing w:before="75" w:after="0"/>
      </w:pPr>
      <w:r>
        <w:rPr/>
        <w:t xml:space="preserve">一、日本\"人机协作\"新范式</w:t>
      </w:r>
    </w:p>
    <w:p>
      <w:pPr>
        <w:spacing w:before="75" w:after="0"/>
      </w:pPr>
      <w:r>
        <w:rPr/>
        <w:t xml:space="preserve">二、德国\"工业4.0\"智能工厂</w:t>
      </w:r>
    </w:p>
    <w:p>
      <w:pPr>
        <w:spacing w:before="75" w:after="0"/>
      </w:pPr>
      <w:r>
        <w:rPr/>
        <w:t xml:space="preserve">三、美国\"ai+机器人\"融合创新</w:t>
      </w:r>
    </w:p>
    <w:p>
      <w:pPr>
        <w:spacing w:before="75" w:after="0"/>
      </w:pPr>
      <w:r>
        <w:rPr/>
        <w:t xml:space="preserve">第二节 国内标杆城市</w:t>
      </w:r>
    </w:p>
    <w:p>
      <w:pPr>
        <w:spacing w:before="75" w:after="0"/>
      </w:pPr>
      <w:r>
        <w:rPr/>
        <w:t xml:space="preserve">一、深圳服务机器人产业化</w:t>
      </w:r>
    </w:p>
    <w:p>
      <w:pPr>
        <w:spacing w:before="75" w:after="0"/>
      </w:pPr>
      <w:r>
        <w:rPr/>
        <w:t xml:space="preserve">二、苏州工业机器人集群</w:t>
      </w:r>
    </w:p>
    <w:p>
      <w:pPr>
        <w:spacing w:before="75" w:after="0"/>
      </w:pPr>
      <w:r>
        <w:rPr/>
        <w:t xml:space="preserve">三、重庆汽车机器人应用</w:t>
      </w:r>
    </w:p>
    <w:p>
      <w:pPr>
        <w:spacing w:before="75" w:after="0"/>
      </w:pPr>
      <w:r>
        <w:rPr/>
        <w:t xml:space="preserve">第三节 上海差异化路径</w:t>
      </w:r>
    </w:p>
    <w:p>
      <w:pPr>
        <w:spacing w:before="75" w:after="0"/>
      </w:pPr>
      <w:r>
        <w:rPr/>
        <w:t xml:space="preserve">一、国际化研发中心集聚</w:t>
      </w:r>
    </w:p>
    <w:p>
      <w:pPr>
        <w:spacing w:before="75" w:after="0"/>
      </w:pPr>
      <w:r>
        <w:rPr/>
        <w:t xml:space="preserve">二、长三角产业链协同</w:t>
      </w:r>
    </w:p>
    <w:p>
      <w:pPr>
        <w:spacing w:before="75" w:after="0"/>
      </w:pPr>
      <w:r>
        <w:rPr/>
        <w:t xml:space="preserve">三、自贸区制度创新试验</w:t>
      </w:r>
    </w:p>
    <w:p>
      <w:pPr>
        <w:spacing w:before="75" w:after="0"/>
      </w:pPr>
      <w:r>
        <w:rPr>
          <w:b w:val="1"/>
          <w:bCs w:val="1"/>
        </w:rPr>
        <w:t xml:space="preserve">第三章 上海市工业机器人政策环境</w:t>
      </w:r>
    </w:p>
    <w:p>
      <w:pPr>
        <w:spacing w:before="75" w:after="0"/>
      </w:pPr>
      <w:r>
        <w:rPr/>
        <w:t xml:space="preserve">第一节 国家战略赋能</w:t>
      </w:r>
    </w:p>
    <w:p>
      <w:pPr>
        <w:spacing w:before="75" w:after="0"/>
      </w:pPr>
      <w:r>
        <w:rPr/>
        <w:t xml:space="preserve">一、\"中国制造2025\"深化</w:t>
      </w:r>
    </w:p>
    <w:p>
      <w:pPr>
        <w:spacing w:before="75" w:after="0"/>
      </w:pPr>
      <w:r>
        <w:rPr/>
        <w:t xml:space="preserve">二、新基建政策延续</w:t>
      </w:r>
    </w:p>
    <w:p>
      <w:pPr>
        <w:spacing w:before="75" w:after="0"/>
      </w:pPr>
      <w:r>
        <w:rPr/>
        <w:t xml:space="preserve">三、\"十五五\"智能制造规划</w:t>
      </w:r>
    </w:p>
    <w:p>
      <w:pPr>
        <w:spacing w:before="75" w:after="0"/>
      </w:pPr>
      <w:r>
        <w:rPr/>
        <w:t xml:space="preserve">第二节 市级政策体系</w:t>
      </w:r>
    </w:p>
    <w:p>
      <w:pPr>
        <w:spacing w:before="75" w:after="0"/>
      </w:pPr>
      <w:r>
        <w:rPr/>
        <w:t xml:space="preserve">一、人工智能高地建设2.0</w:t>
      </w:r>
    </w:p>
    <w:p>
      <w:pPr>
        <w:spacing w:before="75" w:after="0"/>
      </w:pPr>
      <w:r>
        <w:rPr/>
        <w:t xml:space="preserve">二、智能工厂专项行动</w:t>
      </w:r>
    </w:p>
    <w:p>
      <w:pPr>
        <w:spacing w:before="75" w:after="0"/>
      </w:pPr>
      <w:r>
        <w:rPr/>
        <w:t xml:space="preserve">三、机器人应用场景开放计划</w:t>
      </w:r>
    </w:p>
    <w:p>
      <w:pPr>
        <w:spacing w:before="75" w:after="0"/>
      </w:pPr>
      <w:r>
        <w:rPr/>
        <w:t xml:space="preserve">第三节 区级特色政策</w:t>
      </w:r>
    </w:p>
    <w:p>
      <w:pPr>
        <w:spacing w:before="75" w:after="0"/>
      </w:pPr>
      <w:r>
        <w:rPr/>
        <w:t xml:space="preserve">一、浦东\"智能造\"行动计划</w:t>
      </w:r>
    </w:p>
    <w:p>
      <w:pPr>
        <w:spacing w:before="75" w:after="0"/>
      </w:pPr>
      <w:r>
        <w:rPr/>
        <w:t xml:space="preserve">二、临港高端装备产业园</w:t>
      </w:r>
    </w:p>
    <w:p>
      <w:pPr>
        <w:spacing w:before="75" w:after="0"/>
      </w:pPr>
      <w:r>
        <w:rPr/>
        <w:t xml:space="preserve">三、嘉定汽车机器人专项</w:t>
      </w:r>
    </w:p>
    <w:p>
      <w:pPr>
        <w:spacing w:before="75" w:after="0"/>
      </w:pPr>
      <w:r>
        <w:rPr>
          <w:b w:val="1"/>
          <w:bCs w:val="1"/>
        </w:rPr>
        <w:t xml:space="preserve">第四章 核心技术突破现状</w:t>
      </w:r>
    </w:p>
    <w:p>
      <w:pPr>
        <w:spacing w:before="75" w:after="0"/>
      </w:pPr>
      <w:r>
        <w:rPr/>
        <w:t xml:space="preserve">第一节 关键零部件</w:t>
      </w:r>
    </w:p>
    <w:p>
      <w:pPr>
        <w:spacing w:before="75" w:after="0"/>
      </w:pPr>
      <w:r>
        <w:rPr/>
        <w:t xml:space="preserve">一、精密减速器国产化</w:t>
      </w:r>
    </w:p>
    <w:p>
      <w:pPr>
        <w:spacing w:before="75" w:after="0"/>
      </w:pPr>
      <w:r>
        <w:rPr/>
        <w:t xml:space="preserve">(一)谐波减速器突破</w:t>
      </w:r>
    </w:p>
    <w:p>
      <w:pPr>
        <w:spacing w:before="75" w:after="0"/>
      </w:pPr>
      <w:r>
        <w:rPr/>
        <w:t xml:space="preserve">(二)rv减速器替代</w:t>
      </w:r>
    </w:p>
    <w:p>
      <w:pPr>
        <w:spacing w:before="75" w:after="0"/>
      </w:pPr>
      <w:r>
        <w:rPr/>
        <w:t xml:space="preserve">(三)行星减速器进展</w:t>
      </w:r>
    </w:p>
    <w:p>
      <w:pPr>
        <w:spacing w:before="75" w:after="0"/>
      </w:pPr>
      <w:r>
        <w:rPr/>
        <w:t xml:space="preserve">二、高性能伺服系统</w:t>
      </w:r>
    </w:p>
    <w:p>
      <w:pPr>
        <w:spacing w:before="75" w:after="0"/>
      </w:pPr>
      <w:r>
        <w:rPr/>
        <w:t xml:space="preserve">(一)电机功率密度</w:t>
      </w:r>
    </w:p>
    <w:p>
      <w:pPr>
        <w:spacing w:before="75" w:after="0"/>
      </w:pPr>
      <w:r>
        <w:rPr/>
        <w:t xml:space="preserve">(二)驱动器响应速度</w:t>
      </w:r>
    </w:p>
    <w:p>
      <w:pPr>
        <w:spacing w:before="75" w:after="0"/>
      </w:pPr>
      <w:r>
        <w:rPr/>
        <w:t xml:space="preserve">(三)编码器精度</w:t>
      </w:r>
    </w:p>
    <w:p>
      <w:pPr>
        <w:spacing w:before="75" w:after="0"/>
      </w:pPr>
      <w:r>
        <w:rPr/>
        <w:t xml:space="preserve">三、智能控制器</w:t>
      </w:r>
    </w:p>
    <w:p>
      <w:pPr>
        <w:spacing w:before="75" w:after="0"/>
      </w:pPr>
      <w:r>
        <w:rPr/>
        <w:t xml:space="preserve">(一)开放式架构</w:t>
      </w:r>
    </w:p>
    <w:p>
      <w:pPr>
        <w:spacing w:before="75" w:after="0"/>
      </w:pPr>
      <w:r>
        <w:rPr/>
        <w:t xml:space="preserve">(二)ai算法集成</w:t>
      </w:r>
    </w:p>
    <w:p>
      <w:pPr>
        <w:spacing w:before="75" w:after="0"/>
      </w:pPr>
      <w:r>
        <w:rPr/>
        <w:t xml:space="preserve">(三)边缘计算应用</w:t>
      </w:r>
    </w:p>
    <w:p>
      <w:pPr>
        <w:spacing w:before="75" w:after="0"/>
      </w:pPr>
      <w:r>
        <w:rPr/>
        <w:t xml:space="preserve">第二节 前沿技术布局</w:t>
      </w:r>
    </w:p>
    <w:p>
      <w:pPr>
        <w:spacing w:before="75" w:after="0"/>
      </w:pPr>
      <w:r>
        <w:rPr/>
        <w:t xml:space="preserve">一、人机协作技术</w:t>
      </w:r>
    </w:p>
    <w:p>
      <w:pPr>
        <w:spacing w:before="75" w:after="0"/>
      </w:pPr>
      <w:r>
        <w:rPr/>
        <w:t xml:space="preserve">二、力控柔顺技术</w:t>
      </w:r>
    </w:p>
    <w:p>
      <w:pPr>
        <w:spacing w:before="75" w:after="0"/>
      </w:pPr>
      <w:r>
        <w:rPr/>
        <w:t xml:space="preserve">三、自主决策系统</w:t>
      </w:r>
    </w:p>
    <w:p>
      <w:pPr>
        <w:spacing w:before="75" w:after="0"/>
      </w:pPr>
      <w:r>
        <w:rPr/>
        <w:t xml:space="preserve">第三节 技术转化瓶颈</w:t>
      </w:r>
    </w:p>
    <w:p>
      <w:pPr>
        <w:spacing w:before="75" w:after="0"/>
      </w:pPr>
      <w:r>
        <w:rPr/>
        <w:t xml:space="preserve">一、可靠性验证体系</w:t>
      </w:r>
    </w:p>
    <w:p>
      <w:pPr>
        <w:spacing w:before="75" w:after="0"/>
      </w:pPr>
      <w:r>
        <w:rPr/>
        <w:t xml:space="preserve">二、工艺know-how积累</w:t>
      </w:r>
    </w:p>
    <w:p>
      <w:pPr>
        <w:spacing w:before="75" w:after="0"/>
      </w:pPr>
      <w:r>
        <w:rPr/>
        <w:t xml:space="preserve">三、标准认证滞后</w:t>
      </w:r>
    </w:p>
    <w:p>
      <w:pPr>
        <w:spacing w:before="75" w:after="0"/>
      </w:pPr>
      <w:r>
        <w:rPr>
          <w:b w:val="1"/>
          <w:bCs w:val="1"/>
        </w:rPr>
        <w:t xml:space="preserve">第五章 重点应用领域深度分析</w:t>
      </w:r>
    </w:p>
    <w:p>
      <w:pPr>
        <w:spacing w:before="75" w:after="0"/>
      </w:pPr>
      <w:r>
        <w:rPr/>
        <w:t xml:space="preserve">第一节 汽车制造领域</w:t>
      </w:r>
    </w:p>
    <w:p>
      <w:pPr>
        <w:spacing w:before="75" w:after="0"/>
      </w:pPr>
      <w:r>
        <w:rPr/>
        <w:t xml:space="preserve">一、焊接机器人升级</w:t>
      </w:r>
    </w:p>
    <w:p>
      <w:pPr>
        <w:spacing w:before="75" w:after="0"/>
      </w:pPr>
      <w:r>
        <w:rPr/>
        <w:t xml:space="preserve">(一)激光焊接应用</w:t>
      </w:r>
    </w:p>
    <w:p>
      <w:pPr>
        <w:spacing w:before="75" w:after="0"/>
      </w:pPr>
      <w:r>
        <w:rPr/>
        <w:t xml:space="preserve">(二)柔性夹具系统</w:t>
      </w:r>
    </w:p>
    <w:p>
      <w:pPr>
        <w:spacing w:before="75" w:after="0"/>
      </w:pPr>
      <w:r>
        <w:rPr/>
        <w:t xml:space="preserve">(三)多车型混线</w:t>
      </w:r>
    </w:p>
    <w:p>
      <w:pPr>
        <w:spacing w:before="75" w:after="0"/>
      </w:pPr>
      <w:r>
        <w:rPr/>
        <w:t xml:space="preserve">二、涂装机器人创新</w:t>
      </w:r>
    </w:p>
    <w:p>
      <w:pPr>
        <w:spacing w:before="75" w:after="0"/>
      </w:pPr>
      <w:r>
        <w:rPr/>
        <w:t xml:space="preserve">(一)环保涂料适应</w:t>
      </w:r>
    </w:p>
    <w:p>
      <w:pPr>
        <w:spacing w:before="75" w:after="0"/>
      </w:pPr>
      <w:r>
        <w:rPr/>
        <w:t xml:space="preserve">(二)缺陷检测集成</w:t>
      </w:r>
    </w:p>
    <w:p>
      <w:pPr>
        <w:spacing w:before="75" w:after="0"/>
      </w:pPr>
      <w:r>
        <w:rPr/>
        <w:t xml:space="preserve">(三)能耗优化</w:t>
      </w:r>
    </w:p>
    <w:p>
      <w:pPr>
        <w:spacing w:before="75" w:after="0"/>
      </w:pPr>
      <w:r>
        <w:rPr/>
        <w:t xml:space="preserve">三、总装机器人突破</w:t>
      </w:r>
    </w:p>
    <w:p>
      <w:pPr>
        <w:spacing w:before="75" w:after="0"/>
      </w:pPr>
      <w:r>
        <w:rPr/>
        <w:t xml:space="preserve">(一)人机协作装配</w:t>
      </w:r>
    </w:p>
    <w:p>
      <w:pPr>
        <w:spacing w:before="75" w:after="0"/>
      </w:pPr>
      <w:r>
        <w:rPr/>
        <w:t xml:space="preserve">(二)视觉引导定位</w:t>
      </w:r>
    </w:p>
    <w:p>
      <w:pPr>
        <w:spacing w:before="75" w:after="0"/>
      </w:pPr>
      <w:r>
        <w:rPr/>
        <w:t xml:space="preserve">(三)智能物流联动</w:t>
      </w:r>
    </w:p>
    <w:p>
      <w:pPr>
        <w:spacing w:before="75" w:after="0"/>
      </w:pPr>
      <w:r>
        <w:rPr/>
        <w:t xml:space="preserve">第二节 电子半导体</w:t>
      </w:r>
    </w:p>
    <w:p>
      <w:pPr>
        <w:spacing w:before="75" w:after="0"/>
      </w:pPr>
      <w:r>
        <w:rPr/>
        <w:t xml:space="preserve">一、精密组装机器人</w:t>
      </w:r>
    </w:p>
    <w:p>
      <w:pPr>
        <w:spacing w:before="75" w:after="0"/>
      </w:pPr>
      <w:r>
        <w:rPr/>
        <w:t xml:space="preserve">(一)芯片贴装</w:t>
      </w:r>
    </w:p>
    <w:p>
      <w:pPr>
        <w:spacing w:before="75" w:after="0"/>
      </w:pPr>
      <w:r>
        <w:rPr/>
        <w:t xml:space="preserve">(二)fpc柔性装配</w:t>
      </w:r>
    </w:p>
    <w:p>
      <w:pPr>
        <w:spacing w:before="75" w:after="0"/>
      </w:pPr>
      <w:r>
        <w:rPr/>
        <w:t xml:space="preserve">(三)镜头模组校准</w:t>
      </w:r>
    </w:p>
    <w:p>
      <w:pPr>
        <w:spacing w:before="75" w:after="0"/>
      </w:pPr>
      <w:r>
        <w:rPr/>
        <w:t xml:space="preserve">二、检测分类机器人</w:t>
      </w:r>
    </w:p>
    <w:p>
      <w:pPr>
        <w:spacing w:before="75" w:after="0"/>
      </w:pPr>
      <w:r>
        <w:rPr/>
        <w:t xml:space="preserve">(一)aoi视觉检测</w:t>
      </w:r>
    </w:p>
    <w:p>
      <w:pPr>
        <w:spacing w:before="75" w:after="0"/>
      </w:pPr>
      <w:r>
        <w:rPr/>
        <w:t xml:space="preserve">(二)高速分选</w:t>
      </w:r>
    </w:p>
    <w:p>
      <w:pPr>
        <w:spacing w:before="75" w:after="0"/>
      </w:pPr>
      <w:r>
        <w:rPr/>
        <w:t xml:space="preserve">(三)大数据分析</w:t>
      </w:r>
    </w:p>
    <w:p>
      <w:pPr>
        <w:spacing w:before="75" w:after="0"/>
      </w:pPr>
      <w:r>
        <w:rPr/>
        <w:t xml:space="preserve">三、洁净室专用机器人</w:t>
      </w:r>
    </w:p>
    <w:p>
      <w:pPr>
        <w:spacing w:before="75" w:after="0"/>
      </w:pPr>
      <w:r>
        <w:rPr/>
        <w:t xml:space="preserve">(一)防静电设计</w:t>
      </w:r>
    </w:p>
    <w:p>
      <w:pPr>
        <w:spacing w:before="75" w:after="0"/>
      </w:pPr>
      <w:r>
        <w:rPr/>
        <w:t xml:space="preserve">(二)微粒控制</w:t>
      </w:r>
    </w:p>
    <w:p>
      <w:pPr>
        <w:spacing w:before="75" w:after="0"/>
      </w:pPr>
      <w:r>
        <w:rPr/>
        <w:t xml:space="preserve">(三)无振动传动</w:t>
      </w:r>
    </w:p>
    <w:p>
      <w:pPr>
        <w:spacing w:before="75" w:after="0"/>
      </w:pPr>
      <w:r>
        <w:rPr/>
        <w:t xml:space="preserve">第三节 航空航天</w:t>
      </w:r>
    </w:p>
    <w:p>
      <w:pPr>
        <w:spacing w:before="75" w:after="0"/>
      </w:pPr>
      <w:r>
        <w:rPr/>
        <w:t xml:space="preserve">一、复合材料加工</w:t>
      </w:r>
    </w:p>
    <w:p>
      <w:pPr>
        <w:spacing w:before="75" w:after="0"/>
      </w:pPr>
      <w:r>
        <w:rPr/>
        <w:t xml:space="preserve">(一)自动铺丝机</w:t>
      </w:r>
    </w:p>
    <w:p>
      <w:pPr>
        <w:spacing w:before="75" w:after="0"/>
      </w:pPr>
      <w:r>
        <w:rPr/>
        <w:t xml:space="preserve">(二)激光切割</w:t>
      </w:r>
    </w:p>
    <w:p>
      <w:pPr>
        <w:spacing w:before="75" w:after="0"/>
      </w:pPr>
      <w:r>
        <w:rPr/>
        <w:t xml:space="preserve">(三)无损检测</w:t>
      </w:r>
    </w:p>
    <w:p>
      <w:pPr>
        <w:spacing w:before="75" w:after="0"/>
      </w:pPr>
      <w:r>
        <w:rPr/>
        <w:t xml:space="preserve">二、机体装配应用</w:t>
      </w:r>
    </w:p>
    <w:p>
      <w:pPr>
        <w:spacing w:before="75" w:after="0"/>
      </w:pPr>
      <w:r>
        <w:rPr/>
        <w:t xml:space="preserve">(一)钻铆机器人</w:t>
      </w:r>
    </w:p>
    <w:p>
      <w:pPr>
        <w:spacing w:before="75" w:after="0"/>
      </w:pPr>
      <w:r>
        <w:rPr/>
        <w:t xml:space="preserve">(二)大型部件对接</w:t>
      </w:r>
    </w:p>
    <w:p>
      <w:pPr>
        <w:spacing w:before="75" w:after="0"/>
      </w:pPr>
      <w:r>
        <w:rPr/>
        <w:t xml:space="preserve">(三)移动式作业</w:t>
      </w:r>
    </w:p>
    <w:p>
      <w:pPr>
        <w:spacing w:before="75" w:after="0"/>
      </w:pPr>
      <w:r>
        <w:rPr/>
        <w:t xml:space="preserve">三、维护检修机器人</w:t>
      </w:r>
    </w:p>
    <w:p>
      <w:pPr>
        <w:spacing w:before="75" w:after="0"/>
      </w:pPr>
      <w:r>
        <w:rPr/>
        <w:t xml:space="preserve">(一)发动机检测</w:t>
      </w:r>
    </w:p>
    <w:p>
      <w:pPr>
        <w:spacing w:before="75" w:after="0"/>
      </w:pPr>
      <w:r>
        <w:rPr/>
        <w:t xml:space="preserve">(二)高空作业平台</w:t>
      </w:r>
    </w:p>
    <w:p>
      <w:pPr>
        <w:spacing w:before="75" w:after="0"/>
      </w:pPr>
      <w:r>
        <w:rPr>
          <w:b w:val="1"/>
          <w:bCs w:val="1"/>
        </w:rPr>
        <w:t xml:space="preserve">第六章 产业链生态构建</w:t>
      </w:r>
    </w:p>
    <w:p>
      <w:pPr>
        <w:spacing w:before="75" w:after="0"/>
      </w:pPr>
      <w:r>
        <w:rPr/>
        <w:t xml:space="preserve">第一节 上游供应链</w:t>
      </w:r>
    </w:p>
    <w:p>
      <w:pPr>
        <w:spacing w:before="75" w:after="0"/>
      </w:pPr>
      <w:r>
        <w:rPr/>
        <w:t xml:space="preserve">一、核心零部件本土化</w:t>
      </w:r>
    </w:p>
    <w:p>
      <w:pPr>
        <w:spacing w:before="75" w:after="0"/>
      </w:pPr>
      <w:r>
        <w:rPr/>
        <w:t xml:space="preserve">(一)减速器厂商格局</w:t>
      </w:r>
    </w:p>
    <w:p>
      <w:pPr>
        <w:spacing w:before="75" w:after="0"/>
      </w:pPr>
      <w:r>
        <w:rPr/>
        <w:t xml:space="preserve">(二)伺服系统集群</w:t>
      </w:r>
    </w:p>
    <w:p>
      <w:pPr>
        <w:spacing w:before="75" w:after="0"/>
      </w:pPr>
      <w:r>
        <w:rPr/>
        <w:t xml:space="preserve">(三)控制器开发生态</w:t>
      </w:r>
    </w:p>
    <w:p>
      <w:pPr>
        <w:spacing w:before="75" w:after="0"/>
      </w:pPr>
      <w:r>
        <w:rPr/>
        <w:t xml:space="preserve">二、材料工艺突破</w:t>
      </w:r>
    </w:p>
    <w:p>
      <w:pPr>
        <w:spacing w:before="75" w:after="0"/>
      </w:pPr>
      <w:r>
        <w:rPr/>
        <w:t xml:space="preserve">(一)特种合金应用</w:t>
      </w:r>
    </w:p>
    <w:p>
      <w:pPr>
        <w:spacing w:before="75" w:after="0"/>
      </w:pPr>
      <w:r>
        <w:rPr/>
        <w:t xml:space="preserve">(二)轻量化设计</w:t>
      </w:r>
    </w:p>
    <w:p>
      <w:pPr>
        <w:spacing w:before="75" w:after="0"/>
      </w:pPr>
      <w:r>
        <w:rPr/>
        <w:t xml:space="preserve">(三)耐磨涂层</w:t>
      </w:r>
    </w:p>
    <w:p>
      <w:pPr>
        <w:spacing w:before="75" w:after="0"/>
      </w:pPr>
      <w:r>
        <w:rPr/>
        <w:t xml:space="preserve">第二节 中游本体制造</w:t>
      </w:r>
    </w:p>
    <w:p>
      <w:pPr>
        <w:spacing w:before="75" w:after="0"/>
      </w:pPr>
      <w:r>
        <w:rPr/>
        <w:t xml:space="preserve">一、多关节机器人</w:t>
      </w:r>
    </w:p>
    <w:p>
      <w:pPr>
        <w:spacing w:before="75" w:after="0"/>
      </w:pPr>
      <w:r>
        <w:rPr/>
        <w:t xml:space="preserve">(一)6轴通用型</w:t>
      </w:r>
    </w:p>
    <w:p>
      <w:pPr>
        <w:spacing w:before="75" w:after="0"/>
      </w:pPr>
      <w:r>
        <w:rPr/>
        <w:t xml:space="preserve">(二)scara</w:t>
      </w:r>
    </w:p>
    <w:p>
      <w:pPr>
        <w:spacing w:before="75" w:after="0"/>
      </w:pPr>
      <w:r>
        <w:rPr/>
        <w:t xml:space="preserve">(三)delta并联</w:t>
      </w:r>
    </w:p>
    <w:p>
      <w:pPr>
        <w:spacing w:before="75" w:after="0"/>
      </w:pPr>
      <w:r>
        <w:rPr/>
        <w:t xml:space="preserve">二、协作机器人</w:t>
      </w:r>
    </w:p>
    <w:p>
      <w:pPr>
        <w:spacing w:before="75" w:after="0"/>
      </w:pPr>
      <w:r>
        <w:rPr/>
        <w:t xml:space="preserve">(一)安全标准</w:t>
      </w:r>
    </w:p>
    <w:p>
      <w:pPr>
        <w:spacing w:before="75" w:after="0"/>
      </w:pPr>
      <w:r>
        <w:rPr/>
        <w:t xml:space="preserve">(二)负载范围</w:t>
      </w:r>
    </w:p>
    <w:p>
      <w:pPr>
        <w:spacing w:before="75" w:after="0"/>
      </w:pPr>
      <w:r>
        <w:rPr/>
        <w:t xml:space="preserve">(三)交互界面</w:t>
      </w:r>
    </w:p>
    <w:p>
      <w:pPr>
        <w:spacing w:before="75" w:after="0"/>
      </w:pPr>
      <w:r>
        <w:rPr/>
        <w:t xml:space="preserve">三、移动机器人</w:t>
      </w:r>
    </w:p>
    <w:p>
      <w:pPr>
        <w:spacing w:before="75" w:after="0"/>
      </w:pPr>
      <w:r>
        <w:rPr/>
        <w:t xml:space="preserve">(一)agv导航</w:t>
      </w:r>
    </w:p>
    <w:p>
      <w:pPr>
        <w:spacing w:before="75" w:after="0"/>
      </w:pPr>
      <w:r>
        <w:rPr/>
        <w:t xml:space="preserve">(二)amr智能</w:t>
      </w:r>
    </w:p>
    <w:p>
      <w:pPr>
        <w:spacing w:before="75" w:after="0"/>
      </w:pPr>
      <w:r>
        <w:rPr/>
        <w:t xml:space="preserve">(三)复合移动</w:t>
      </w:r>
    </w:p>
    <w:p>
      <w:pPr>
        <w:spacing w:before="75" w:after="0"/>
      </w:pPr>
      <w:r>
        <w:rPr/>
        <w:t xml:space="preserve">第三节 下游集成应用</w:t>
      </w:r>
    </w:p>
    <w:p>
      <w:pPr>
        <w:spacing w:before="75" w:after="0"/>
      </w:pPr>
      <w:r>
        <w:rPr/>
        <w:t xml:space="preserve">一、系统集成商矩阵</w:t>
      </w:r>
    </w:p>
    <w:p>
      <w:pPr>
        <w:spacing w:before="75" w:after="0"/>
      </w:pPr>
      <w:r>
        <w:rPr/>
        <w:t xml:space="preserve">(一)汽车领域专家</w:t>
      </w:r>
    </w:p>
    <w:p>
      <w:pPr>
        <w:spacing w:before="75" w:after="0"/>
      </w:pPr>
      <w:r>
        <w:rPr/>
        <w:t xml:space="preserve">(二)3c电子专长</w:t>
      </w:r>
    </w:p>
    <w:p>
      <w:pPr>
        <w:spacing w:before="75" w:after="0"/>
      </w:pPr>
      <w:r>
        <w:rPr/>
        <w:t xml:space="preserve">(三)新兴行业突破</w:t>
      </w:r>
    </w:p>
    <w:p>
      <w:pPr>
        <w:spacing w:before="75" w:after="0"/>
      </w:pPr>
      <w:r>
        <w:rPr/>
        <w:t xml:space="preserve">二、服务模式创新</w:t>
      </w:r>
    </w:p>
    <w:p>
      <w:pPr>
        <w:spacing w:before="75" w:after="0"/>
      </w:pPr>
      <w:r>
        <w:rPr/>
        <w:t xml:space="preserve">(一)租赁共享</w:t>
      </w:r>
    </w:p>
    <w:p>
      <w:pPr>
        <w:spacing w:before="75" w:after="0"/>
      </w:pPr>
      <w:r>
        <w:rPr/>
        <w:t xml:space="preserve">(二)远程运维</w:t>
      </w:r>
    </w:p>
    <w:p>
      <w:pPr>
        <w:spacing w:before="75" w:after="0"/>
      </w:pPr>
      <w:r>
        <w:rPr/>
        <w:t xml:space="preserve">(三)培训体系</w:t>
      </w:r>
    </w:p>
    <w:p>
      <w:pPr>
        <w:spacing w:before="75" w:after="0"/>
      </w:pPr>
      <w:r>
        <w:rPr>
          <w:b w:val="1"/>
          <w:bCs w:val="1"/>
        </w:rPr>
        <w:t xml:space="preserve">第七章 重点企业竞争力分析</w:t>
      </w:r>
    </w:p>
    <w:p>
      <w:pPr>
        <w:spacing w:before="75" w:after="0"/>
      </w:pPr>
      <w:r>
        <w:rPr/>
        <w:t xml:space="preserve">第一节 国际巨头</w:t>
      </w:r>
    </w:p>
    <w:p>
      <w:pPr>
        <w:spacing w:before="75" w:after="0"/>
      </w:pPr>
      <w:r>
        <w:rPr/>
        <w:t xml:space="preserve">一、发那科中国</w:t>
      </w:r>
    </w:p>
    <w:p>
      <w:pPr>
        <w:spacing w:before="75" w:after="0"/>
      </w:pPr>
      <w:r>
        <w:rPr/>
        <w:t xml:space="preserve">(一)技术领先性</w:t>
      </w:r>
    </w:p>
    <w:p>
      <w:pPr>
        <w:spacing w:before="75" w:after="0"/>
      </w:pPr>
      <w:r>
        <w:rPr/>
        <w:t xml:space="preserve">(二)本地化策略</w:t>
      </w:r>
    </w:p>
    <w:p>
      <w:pPr>
        <w:spacing w:before="75" w:after="0"/>
      </w:pPr>
      <w:r>
        <w:rPr/>
        <w:t xml:space="preserve">(三)服务网络</w:t>
      </w:r>
    </w:p>
    <w:p>
      <w:pPr>
        <w:spacing w:before="75" w:after="0"/>
      </w:pPr>
      <w:r>
        <w:rPr/>
        <w:t xml:space="preserve">二、abb机器人</w:t>
      </w:r>
    </w:p>
    <w:p>
      <w:pPr>
        <w:spacing w:before="75" w:after="0"/>
      </w:pPr>
      <w:r>
        <w:rPr/>
        <w:t xml:space="preserve">(一)数字化方案</w:t>
      </w:r>
    </w:p>
    <w:p>
      <w:pPr>
        <w:spacing w:before="75" w:after="0"/>
      </w:pPr>
      <w:r>
        <w:rPr/>
        <w:t xml:space="preserve">(二)行业深耕</w:t>
      </w:r>
    </w:p>
    <w:p>
      <w:pPr>
        <w:spacing w:before="75" w:after="0"/>
      </w:pPr>
      <w:r>
        <w:rPr/>
        <w:t xml:space="preserve">(三)研发投入</w:t>
      </w:r>
    </w:p>
    <w:p>
      <w:pPr>
        <w:spacing w:before="75" w:after="0"/>
      </w:pPr>
      <w:r>
        <w:rPr/>
        <w:t xml:space="preserve">三、安川电机</w:t>
      </w:r>
    </w:p>
    <w:p>
      <w:pPr>
        <w:spacing w:before="75" w:after="0"/>
      </w:pPr>
      <w:r>
        <w:rPr/>
        <w:t xml:space="preserve">(一)性价比优势</w:t>
      </w:r>
    </w:p>
    <w:p>
      <w:pPr>
        <w:spacing w:before="75" w:after="0"/>
      </w:pPr>
      <w:r>
        <w:rPr/>
        <w:t xml:space="preserve">(二)细分市场</w:t>
      </w:r>
    </w:p>
    <w:p>
      <w:pPr>
        <w:spacing w:before="75" w:after="0"/>
      </w:pPr>
      <w:r>
        <w:rPr/>
        <w:t xml:space="preserve">(三)供应链管理</w:t>
      </w:r>
    </w:p>
    <w:p>
      <w:pPr>
        <w:spacing w:before="75" w:after="0"/>
      </w:pPr>
      <w:r>
        <w:rPr/>
        <w:t xml:space="preserve">第二节 本土领军</w:t>
      </w:r>
    </w:p>
    <w:p>
      <w:pPr>
        <w:spacing w:before="75" w:after="0"/>
      </w:pPr>
      <w:r>
        <w:rPr/>
        <w:t xml:space="preserve">一、新松机器人</w:t>
      </w:r>
    </w:p>
    <w:p>
      <w:pPr>
        <w:spacing w:before="75" w:after="0"/>
      </w:pPr>
      <w:r>
        <w:rPr/>
        <w:t xml:space="preserve">(一)国家队定位</w:t>
      </w:r>
    </w:p>
    <w:p>
      <w:pPr>
        <w:spacing w:before="75" w:after="0"/>
      </w:pPr>
      <w:r>
        <w:rPr/>
        <w:t xml:space="preserve">(二)全产业链</w:t>
      </w:r>
    </w:p>
    <w:p>
      <w:pPr>
        <w:spacing w:before="75" w:after="0"/>
      </w:pPr>
      <w:r>
        <w:rPr/>
        <w:t xml:space="preserve">(三)海外拓展</w:t>
      </w:r>
    </w:p>
    <w:p>
      <w:pPr>
        <w:spacing w:before="75" w:after="0"/>
      </w:pPr>
      <w:r>
        <w:rPr/>
        <w:t xml:space="preserve">二、节卡机器人</w:t>
      </w:r>
    </w:p>
    <w:p>
      <w:pPr>
        <w:spacing w:before="75" w:after="0"/>
      </w:pPr>
      <w:r>
        <w:rPr/>
        <w:t xml:space="preserve">(一)协作机器人</w:t>
      </w:r>
    </w:p>
    <w:p>
      <w:pPr>
        <w:spacing w:before="75" w:after="0"/>
      </w:pPr>
      <w:r>
        <w:rPr/>
        <w:t xml:space="preserve">(二)创新设计</w:t>
      </w:r>
    </w:p>
    <w:p>
      <w:pPr>
        <w:spacing w:before="75" w:after="0"/>
      </w:pPr>
      <w:r>
        <w:rPr/>
        <w:t xml:space="preserve">(三)资本助力</w:t>
      </w:r>
    </w:p>
    <w:p>
      <w:pPr>
        <w:spacing w:before="75" w:after="0"/>
      </w:pPr>
      <w:r>
        <w:rPr/>
        <w:t xml:space="preserve">三、埃斯顿自动化</w:t>
      </w:r>
    </w:p>
    <w:p>
      <w:pPr>
        <w:spacing w:before="75" w:after="0"/>
      </w:pPr>
      <w:r>
        <w:rPr/>
        <w:t xml:space="preserve">(一)并购整合</w:t>
      </w:r>
    </w:p>
    <w:p>
      <w:pPr>
        <w:spacing w:before="75" w:after="0"/>
      </w:pPr>
      <w:r>
        <w:rPr/>
        <w:t xml:space="preserve">(二)核心部件</w:t>
      </w:r>
    </w:p>
    <w:p>
      <w:pPr>
        <w:spacing w:before="75" w:after="0"/>
      </w:pPr>
      <w:r>
        <w:rPr/>
        <w:t xml:space="preserve">(三)行业方案</w:t>
      </w:r>
    </w:p>
    <w:p>
      <w:pPr>
        <w:spacing w:before="75" w:after="0"/>
      </w:pPr>
      <w:r>
        <w:rPr/>
        <w:t xml:space="preserve">第三节 创新型企业</w:t>
      </w:r>
    </w:p>
    <w:p>
      <w:pPr>
        <w:spacing w:before="75" w:after="0"/>
      </w:pPr>
      <w:r>
        <w:rPr/>
        <w:t xml:space="preserve">一、非夕科技</w:t>
      </w:r>
    </w:p>
    <w:p>
      <w:pPr>
        <w:spacing w:before="75" w:after="0"/>
      </w:pPr>
      <w:r>
        <w:rPr/>
        <w:t xml:space="preserve">(一)自适应机器人</w:t>
      </w:r>
    </w:p>
    <w:p>
      <w:pPr>
        <w:spacing w:before="75" w:after="0"/>
      </w:pPr>
      <w:r>
        <w:rPr/>
        <w:t xml:space="preserve">(二)力控技术</w:t>
      </w:r>
    </w:p>
    <w:p>
      <w:pPr>
        <w:spacing w:before="75" w:after="0"/>
      </w:pPr>
      <w:r>
        <w:rPr/>
        <w:t xml:space="preserve">(三)应用场景</w:t>
      </w:r>
    </w:p>
    <w:p>
      <w:pPr>
        <w:spacing w:before="75" w:after="0"/>
      </w:pPr>
      <w:r>
        <w:rPr/>
        <w:t xml:space="preserve">二、梅卡曼德</w:t>
      </w:r>
    </w:p>
    <w:p>
      <w:pPr>
        <w:spacing w:before="75" w:after="0"/>
      </w:pPr>
      <w:r>
        <w:rPr/>
        <w:t xml:space="preserve">(一)ai+3d视觉</w:t>
      </w:r>
    </w:p>
    <w:p>
      <w:pPr>
        <w:spacing w:before="75" w:after="0"/>
      </w:pPr>
      <w:r>
        <w:rPr/>
        <w:t xml:space="preserve">(二)易用性设计</w:t>
      </w:r>
    </w:p>
    <w:p>
      <w:pPr>
        <w:spacing w:before="75" w:after="0"/>
      </w:pPr>
      <w:r>
        <w:rPr/>
        <w:t xml:space="preserve">(三)快速部署</w:t>
      </w:r>
    </w:p>
    <w:p>
      <w:pPr>
        <w:spacing w:before="75" w:after="0"/>
      </w:pPr>
      <w:r>
        <w:rPr/>
        <w:t xml:space="preserve">三、李群自动化</w:t>
      </w:r>
    </w:p>
    <w:p>
      <w:pPr>
        <w:spacing w:before="75" w:after="0"/>
      </w:pPr>
      <w:r>
        <w:rPr/>
        <w:t xml:space="preserve">(一)轻量型产品</w:t>
      </w:r>
    </w:p>
    <w:p>
      <w:pPr>
        <w:spacing w:before="75" w:after="0"/>
      </w:pPr>
      <w:r>
        <w:rPr/>
        <w:t xml:space="preserve">(二)细分领域</w:t>
      </w:r>
    </w:p>
    <w:p>
      <w:pPr>
        <w:spacing w:before="75" w:after="0"/>
      </w:pPr>
      <w:r>
        <w:rPr/>
        <w:t xml:space="preserve">(三)成本控制</w:t>
      </w:r>
    </w:p>
    <w:p>
      <w:pPr>
        <w:spacing w:before="75" w:after="0"/>
      </w:pPr>
      <w:r>
        <w:rPr>
          <w:b w:val="1"/>
          <w:bCs w:val="1"/>
        </w:rPr>
        <w:t xml:space="preserve">第八章 产业空间布局</w:t>
      </w:r>
    </w:p>
    <w:p>
      <w:pPr>
        <w:spacing w:before="75" w:after="0"/>
      </w:pPr>
      <w:r>
        <w:rPr/>
        <w:t xml:space="preserve">第一节 核心集聚区</w:t>
      </w:r>
    </w:p>
    <w:p>
      <w:pPr>
        <w:spacing w:before="75" w:after="0"/>
      </w:pPr>
      <w:r>
        <w:rPr/>
        <w:t xml:space="preserve">一、浦东金桥产业园</w:t>
      </w:r>
    </w:p>
    <w:p>
      <w:pPr>
        <w:spacing w:before="75" w:after="0"/>
      </w:pPr>
      <w:r>
        <w:rPr/>
        <w:t xml:space="preserve">(一)汽车机器人</w:t>
      </w:r>
    </w:p>
    <w:p>
      <w:pPr>
        <w:spacing w:before="75" w:after="0"/>
      </w:pPr>
      <w:r>
        <w:rPr/>
        <w:t xml:space="preserve">(二)外资集聚</w:t>
      </w:r>
    </w:p>
    <w:p>
      <w:pPr>
        <w:spacing w:before="75" w:after="0"/>
      </w:pPr>
      <w:r>
        <w:rPr/>
        <w:t xml:space="preserve">(三)创新中心</w:t>
      </w:r>
    </w:p>
    <w:p>
      <w:pPr>
        <w:spacing w:before="75" w:after="0"/>
      </w:pPr>
      <w:r>
        <w:rPr/>
        <w:t xml:space="preserve">二、嘉定汽车城</w:t>
      </w:r>
    </w:p>
    <w:p>
      <w:pPr>
        <w:spacing w:before="75" w:after="0"/>
      </w:pPr>
      <w:r>
        <w:rPr/>
        <w:t xml:space="preserve">(一)测试验证</w:t>
      </w:r>
    </w:p>
    <w:p>
      <w:pPr>
        <w:spacing w:before="75" w:after="0"/>
      </w:pPr>
      <w:r>
        <w:rPr/>
        <w:t xml:space="preserve">(二)应用示范</w:t>
      </w:r>
    </w:p>
    <w:p>
      <w:pPr>
        <w:spacing w:before="75" w:after="0"/>
      </w:pPr>
      <w:r>
        <w:rPr/>
        <w:t xml:space="preserve">(三)产教融合</w:t>
      </w:r>
    </w:p>
    <w:p>
      <w:pPr>
        <w:spacing w:before="75" w:after="0"/>
      </w:pPr>
      <w:r>
        <w:rPr/>
        <w:t xml:space="preserve">三、宝山机器人产业园</w:t>
      </w:r>
    </w:p>
    <w:p>
      <w:pPr>
        <w:spacing w:before="75" w:after="0"/>
      </w:pPr>
      <w:r>
        <w:rPr/>
        <w:t xml:space="preserve">(一)系统集成</w:t>
      </w:r>
    </w:p>
    <w:p>
      <w:pPr>
        <w:spacing w:before="75" w:after="0"/>
      </w:pPr>
      <w:r>
        <w:rPr/>
        <w:t xml:space="preserve">(二)中小企业</w:t>
      </w:r>
    </w:p>
    <w:p>
      <w:pPr>
        <w:spacing w:before="75" w:after="0"/>
      </w:pPr>
      <w:r>
        <w:rPr/>
        <w:t xml:space="preserve">(三)孵化加速</w:t>
      </w:r>
    </w:p>
    <w:p>
      <w:pPr>
        <w:spacing w:before="75" w:after="0"/>
      </w:pPr>
      <w:r>
        <w:rPr/>
        <w:t xml:space="preserve">第二节 特色功能区</w:t>
      </w:r>
    </w:p>
    <w:p>
      <w:pPr>
        <w:spacing w:before="75" w:after="0"/>
      </w:pPr>
      <w:r>
        <w:rPr/>
        <w:t xml:space="preserve">一、临港智能制造</w:t>
      </w:r>
    </w:p>
    <w:p>
      <w:pPr>
        <w:spacing w:before="75" w:after="0"/>
      </w:pPr>
      <w:r>
        <w:rPr/>
        <w:t xml:space="preserve">(一)重型装备</w:t>
      </w:r>
    </w:p>
    <w:p>
      <w:pPr>
        <w:spacing w:before="75" w:after="0"/>
      </w:pPr>
      <w:r>
        <w:rPr/>
        <w:t xml:space="preserve">(二)海洋工程</w:t>
      </w:r>
    </w:p>
    <w:p>
      <w:pPr>
        <w:spacing w:before="75" w:after="0"/>
      </w:pPr>
      <w:r>
        <w:rPr/>
        <w:t xml:space="preserve">(三)特殊环境</w:t>
      </w:r>
    </w:p>
    <w:p>
      <w:pPr>
        <w:spacing w:before="75" w:after="0"/>
      </w:pPr>
      <w:r>
        <w:rPr/>
        <w:t xml:space="preserve">二、松江g60科创</w:t>
      </w:r>
    </w:p>
    <w:p>
      <w:pPr>
        <w:spacing w:before="75" w:after="0"/>
      </w:pPr>
      <w:r>
        <w:rPr/>
        <w:t xml:space="preserve">(一)产学研用</w:t>
      </w:r>
    </w:p>
    <w:p>
      <w:pPr>
        <w:spacing w:before="75" w:after="0"/>
      </w:pPr>
      <w:r>
        <w:rPr/>
        <w:t xml:space="preserve">(二)长三角协同</w:t>
      </w:r>
    </w:p>
    <w:p>
      <w:pPr>
        <w:spacing w:before="75" w:after="0"/>
      </w:pPr>
      <w:r>
        <w:rPr/>
        <w:t xml:space="preserve">(三)创新生态</w:t>
      </w:r>
    </w:p>
    <w:p>
      <w:pPr>
        <w:spacing w:before="75" w:after="0"/>
      </w:pPr>
      <w:r>
        <w:rPr/>
        <w:t xml:space="preserve">三、闵行开发区</w:t>
      </w:r>
    </w:p>
    <w:p>
      <w:pPr>
        <w:spacing w:before="75" w:after="0"/>
      </w:pPr>
      <w:r>
        <w:rPr/>
        <w:t xml:space="preserve">(一)精密制造</w:t>
      </w:r>
    </w:p>
    <w:p>
      <w:pPr>
        <w:spacing w:before="75" w:after="0"/>
      </w:pPr>
      <w:r>
        <w:rPr/>
        <w:t xml:space="preserve">(二)电子装配</w:t>
      </w:r>
    </w:p>
    <w:p>
      <w:pPr>
        <w:spacing w:before="75" w:after="0"/>
      </w:pPr>
      <w:r>
        <w:rPr/>
        <w:t xml:space="preserve">(三)医疗应用</w:t>
      </w:r>
    </w:p>
    <w:p>
      <w:pPr>
        <w:spacing w:before="75" w:after="0"/>
      </w:pPr>
      <w:r>
        <w:rPr/>
        <w:t xml:space="preserve">第三节 协同发展带</w:t>
      </w:r>
    </w:p>
    <w:p>
      <w:pPr>
        <w:spacing w:before="75" w:after="0"/>
      </w:pPr>
      <w:r>
        <w:rPr/>
        <w:t xml:space="preserve">一、沿江产业带</w:t>
      </w:r>
    </w:p>
    <w:p>
      <w:pPr>
        <w:spacing w:before="75" w:after="0"/>
      </w:pPr>
      <w:r>
        <w:rPr/>
        <w:t xml:space="preserve">(一)船舶制造</w:t>
      </w:r>
    </w:p>
    <w:p>
      <w:pPr>
        <w:spacing w:before="75" w:after="0"/>
      </w:pPr>
      <w:r>
        <w:rPr/>
        <w:t xml:space="preserve">(二)港口物流</w:t>
      </w:r>
    </w:p>
    <w:p>
      <w:pPr>
        <w:spacing w:before="75" w:after="0"/>
      </w:pPr>
      <w:r>
        <w:rPr/>
        <w:t xml:space="preserve">(三)能源装备</w:t>
      </w:r>
    </w:p>
    <w:p>
      <w:pPr>
        <w:spacing w:before="75" w:after="0"/>
      </w:pPr>
      <w:r>
        <w:rPr/>
        <w:t xml:space="preserve">二、沪宁杭走廊</w:t>
      </w:r>
    </w:p>
    <w:p>
      <w:pPr>
        <w:spacing w:before="75" w:after="0"/>
      </w:pPr>
      <w:r>
        <w:rPr/>
        <w:t xml:space="preserve">(一)供应链协同</w:t>
      </w:r>
    </w:p>
    <w:p>
      <w:pPr>
        <w:spacing w:before="75" w:after="0"/>
      </w:pPr>
      <w:r>
        <w:rPr/>
        <w:t xml:space="preserve">(二)技术转移</w:t>
      </w:r>
    </w:p>
    <w:p>
      <w:pPr>
        <w:spacing w:before="75" w:after="0"/>
      </w:pPr>
      <w:r>
        <w:rPr/>
        <w:t xml:space="preserve">(三)市场共享</w:t>
      </w:r>
    </w:p>
    <w:p>
      <w:pPr>
        <w:spacing w:before="75" w:after="0"/>
      </w:pPr>
      <w:r>
        <w:rPr>
          <w:b w:val="1"/>
          <w:bCs w:val="1"/>
        </w:rPr>
        <w:t xml:space="preserve">第九章 技术创新体系</w:t>
      </w:r>
    </w:p>
    <w:p>
      <w:pPr>
        <w:spacing w:before="75" w:after="0"/>
      </w:pPr>
      <w:r>
        <w:rPr/>
        <w:t xml:space="preserve">第一节 研发平台建设</w:t>
      </w:r>
    </w:p>
    <w:p>
      <w:pPr>
        <w:spacing w:before="75" w:after="0"/>
      </w:pPr>
      <w:r>
        <w:rPr/>
        <w:t xml:space="preserve">一、国家机器人中心</w:t>
      </w:r>
    </w:p>
    <w:p>
      <w:pPr>
        <w:spacing w:before="75" w:after="0"/>
      </w:pPr>
      <w:r>
        <w:rPr/>
        <w:t xml:space="preserve">(一)共性技术</w:t>
      </w:r>
    </w:p>
    <w:p>
      <w:pPr>
        <w:spacing w:before="75" w:after="0"/>
      </w:pPr>
      <w:r>
        <w:rPr/>
        <w:t xml:space="preserve">(二)测试认证</w:t>
      </w:r>
    </w:p>
    <w:p>
      <w:pPr>
        <w:spacing w:before="75" w:after="0"/>
      </w:pPr>
      <w:r>
        <w:rPr/>
        <w:t xml:space="preserve">(三)标准制定</w:t>
      </w:r>
    </w:p>
    <w:p>
      <w:pPr>
        <w:spacing w:before="75" w:after="0"/>
      </w:pPr>
      <w:r>
        <w:rPr/>
        <w:t xml:space="preserve">二、企业研究院</w:t>
      </w:r>
    </w:p>
    <w:p>
      <w:pPr>
        <w:spacing w:before="75" w:after="0"/>
      </w:pPr>
      <w:r>
        <w:rPr/>
        <w:t xml:space="preserve">(一)外资研发</w:t>
      </w:r>
    </w:p>
    <w:p>
      <w:pPr>
        <w:spacing w:before="75" w:after="0"/>
      </w:pPr>
      <w:r>
        <w:rPr/>
        <w:t xml:space="preserve">(二)本土投入</w:t>
      </w:r>
    </w:p>
    <w:p>
      <w:pPr>
        <w:spacing w:before="75" w:after="0"/>
      </w:pPr>
      <w:r>
        <w:rPr/>
        <w:t xml:space="preserve">(三)联合实验室</w:t>
      </w:r>
    </w:p>
    <w:p>
      <w:pPr>
        <w:spacing w:before="75" w:after="0"/>
      </w:pPr>
      <w:r>
        <w:rPr/>
        <w:t xml:space="preserve">三、新型研发机构</w:t>
      </w:r>
    </w:p>
    <w:p>
      <w:pPr>
        <w:spacing w:before="75" w:after="0"/>
      </w:pPr>
      <w:r>
        <w:rPr/>
        <w:t xml:space="preserve">(一)混合所有制</w:t>
      </w:r>
    </w:p>
    <w:p>
      <w:pPr>
        <w:spacing w:before="75" w:after="0"/>
      </w:pPr>
      <w:r>
        <w:rPr/>
        <w:t xml:space="preserve">(二)学科交叉</w:t>
      </w:r>
    </w:p>
    <w:p>
      <w:pPr>
        <w:spacing w:before="75" w:after="0"/>
      </w:pPr>
      <w:r>
        <w:rPr/>
        <w:t xml:space="preserve">(三)成果转化</w:t>
      </w:r>
    </w:p>
    <w:p>
      <w:pPr>
        <w:spacing w:before="75" w:after="0"/>
      </w:pPr>
      <w:r>
        <w:rPr/>
        <w:t xml:space="preserve">第二节 产学研合作</w:t>
      </w:r>
    </w:p>
    <w:p>
      <w:pPr>
        <w:spacing w:before="75" w:after="0"/>
      </w:pPr>
      <w:r>
        <w:rPr/>
        <w:t xml:space="preserve">一、高校联盟</w:t>
      </w:r>
    </w:p>
    <w:p>
      <w:pPr>
        <w:spacing w:before="75" w:after="0"/>
      </w:pPr>
      <w:r>
        <w:rPr/>
        <w:t xml:space="preserve">(一)上海交大</w:t>
      </w:r>
    </w:p>
    <w:p>
      <w:pPr>
        <w:spacing w:before="75" w:after="0"/>
      </w:pPr>
      <w:r>
        <w:rPr/>
        <w:t xml:space="preserve">(二)同济大学</w:t>
      </w:r>
    </w:p>
    <w:p>
      <w:pPr>
        <w:spacing w:before="75" w:after="0"/>
      </w:pPr>
      <w:r>
        <w:rPr/>
        <w:t xml:space="preserve">(三)华东理工</w:t>
      </w:r>
    </w:p>
    <w:p>
      <w:pPr>
        <w:spacing w:before="75" w:after="0"/>
      </w:pPr>
      <w:r>
        <w:rPr/>
        <w:t xml:space="preserve">二、产业创新联盟</w:t>
      </w:r>
    </w:p>
    <w:p>
      <w:pPr>
        <w:spacing w:before="75" w:after="0"/>
      </w:pPr>
      <w:r>
        <w:rPr/>
        <w:t xml:space="preserve">(一)汽车机器人</w:t>
      </w:r>
    </w:p>
    <w:p>
      <w:pPr>
        <w:spacing w:before="75" w:after="0"/>
      </w:pPr>
      <w:r>
        <w:rPr/>
        <w:t xml:space="preserve">(二)电子装配</w:t>
      </w:r>
    </w:p>
    <w:p>
      <w:pPr>
        <w:spacing w:before="75" w:after="0"/>
      </w:pPr>
      <w:r>
        <w:rPr/>
        <w:t xml:space="preserve">(三)智能物流</w:t>
      </w:r>
    </w:p>
    <w:p>
      <w:pPr>
        <w:spacing w:before="75" w:after="0"/>
      </w:pPr>
      <w:r>
        <w:rPr/>
        <w:t xml:space="preserve">三、技术转移机制</w:t>
      </w:r>
    </w:p>
    <w:p>
      <w:pPr>
        <w:spacing w:before="75" w:after="0"/>
      </w:pPr>
      <w:r>
        <w:rPr/>
        <w:t xml:space="preserve">(一)专利运营</w:t>
      </w:r>
    </w:p>
    <w:p>
      <w:pPr>
        <w:spacing w:before="75" w:after="0"/>
      </w:pPr>
      <w:r>
        <w:rPr/>
        <w:t xml:space="preserve">(二)人才流动</w:t>
      </w:r>
    </w:p>
    <w:p>
      <w:pPr>
        <w:spacing w:before="75" w:after="0"/>
      </w:pPr>
      <w:r>
        <w:rPr/>
        <w:t xml:space="preserve">(三)中试基地</w:t>
      </w:r>
    </w:p>
    <w:p>
      <w:pPr>
        <w:spacing w:before="75" w:after="0"/>
      </w:pPr>
      <w:r>
        <w:rPr/>
        <w:t xml:space="preserve">第三节 知识产权布局</w:t>
      </w:r>
    </w:p>
    <w:p>
      <w:pPr>
        <w:spacing w:before="75" w:after="0"/>
      </w:pPr>
      <w:r>
        <w:rPr/>
        <w:t xml:space="preserve">一、专利申请趋势</w:t>
      </w:r>
    </w:p>
    <w:p>
      <w:pPr>
        <w:spacing w:before="75" w:after="0"/>
      </w:pPr>
      <w:r>
        <w:rPr/>
        <w:t xml:space="preserve">(一)数量增长</w:t>
      </w:r>
    </w:p>
    <w:p>
      <w:pPr>
        <w:spacing w:before="75" w:after="0"/>
      </w:pPr>
      <w:r>
        <w:rPr/>
        <w:t xml:space="preserve">(二)质量提升</w:t>
      </w:r>
    </w:p>
    <w:p>
      <w:pPr>
        <w:spacing w:before="75" w:after="0"/>
      </w:pPr>
      <w:r>
        <w:rPr/>
        <w:t xml:space="preserve">(三)国际布局</w:t>
      </w:r>
    </w:p>
    <w:p>
      <w:pPr>
        <w:spacing w:before="75" w:after="0"/>
      </w:pPr>
      <w:r>
        <w:rPr/>
        <w:t xml:space="preserve">二、标准制定参与</w:t>
      </w:r>
    </w:p>
    <w:p>
      <w:pPr>
        <w:spacing w:before="75" w:after="0"/>
      </w:pPr>
      <w:r>
        <w:rPr/>
        <w:t xml:space="preserve">(一)国家标准</w:t>
      </w:r>
    </w:p>
    <w:p>
      <w:pPr>
        <w:spacing w:before="75" w:after="0"/>
      </w:pPr>
      <w:r>
        <w:rPr/>
        <w:t xml:space="preserve">(二)行业标准</w:t>
      </w:r>
    </w:p>
    <w:p>
      <w:pPr>
        <w:spacing w:before="75" w:after="0"/>
      </w:pPr>
      <w:r>
        <w:rPr/>
        <w:t xml:space="preserve">(三)国际标准</w:t>
      </w:r>
    </w:p>
    <w:p>
      <w:pPr>
        <w:spacing w:before="75" w:after="0"/>
      </w:pPr>
      <w:r>
        <w:rPr/>
        <w:t xml:space="preserve">三、技术秘密保护</w:t>
      </w:r>
    </w:p>
    <w:p>
      <w:pPr>
        <w:spacing w:before="75" w:after="0"/>
      </w:pPr>
      <w:r>
        <w:rPr/>
        <w:t xml:space="preserve">(一)工艺诀窍</w:t>
      </w:r>
    </w:p>
    <w:p>
      <w:pPr>
        <w:spacing w:before="75" w:after="0"/>
      </w:pPr>
      <w:r>
        <w:rPr/>
        <w:t xml:space="preserve">(二)算法保护</w:t>
      </w:r>
    </w:p>
    <w:p>
      <w:pPr>
        <w:spacing w:before="75" w:after="0"/>
      </w:pPr>
      <w:r>
        <w:rPr/>
        <w:t xml:space="preserve">(三)管理机制</w:t>
      </w:r>
    </w:p>
    <w:p>
      <w:pPr>
        <w:spacing w:before="75" w:after="0"/>
      </w:pPr>
      <w:r>
        <w:rPr>
          <w:b w:val="1"/>
          <w:bCs w:val="1"/>
        </w:rPr>
        <w:t xml:space="preserve">第十章 人才战略研究</w:t>
      </w:r>
    </w:p>
    <w:p>
      <w:pPr>
        <w:spacing w:before="75" w:after="0"/>
      </w:pPr>
      <w:r>
        <w:rPr/>
        <w:t xml:space="preserve">第一节 需求结构分析</w:t>
      </w:r>
    </w:p>
    <w:p>
      <w:pPr>
        <w:spacing w:before="75" w:after="0"/>
      </w:pPr>
      <w:r>
        <w:rPr/>
        <w:t xml:space="preserve">一、研发设计人才</w:t>
      </w:r>
    </w:p>
    <w:p>
      <w:pPr>
        <w:spacing w:before="75" w:after="0"/>
      </w:pPr>
      <w:r>
        <w:rPr/>
        <w:t xml:space="preserve">(一)机械工程</w:t>
      </w:r>
    </w:p>
    <w:p>
      <w:pPr>
        <w:spacing w:before="75" w:after="0"/>
      </w:pPr>
      <w:r>
        <w:rPr/>
        <w:t xml:space="preserve">(二)控制算法</w:t>
      </w:r>
    </w:p>
    <w:p>
      <w:pPr>
        <w:spacing w:before="75" w:after="0"/>
      </w:pPr>
      <w:r>
        <w:rPr/>
        <w:t xml:space="preserve">(三)应用开发</w:t>
      </w:r>
    </w:p>
    <w:p>
      <w:pPr>
        <w:spacing w:before="75" w:after="0"/>
      </w:pPr>
      <w:r>
        <w:rPr/>
        <w:t xml:space="preserve">二、工程技术人才</w:t>
      </w:r>
    </w:p>
    <w:p>
      <w:pPr>
        <w:spacing w:before="75" w:after="0"/>
      </w:pPr>
      <w:r>
        <w:rPr/>
        <w:t xml:space="preserve">(一)系统集成</w:t>
      </w:r>
    </w:p>
    <w:p>
      <w:pPr>
        <w:spacing w:before="75" w:after="0"/>
      </w:pPr>
      <w:r>
        <w:rPr/>
        <w:t xml:space="preserve">(二)调试维护</w:t>
      </w:r>
    </w:p>
    <w:p>
      <w:pPr>
        <w:spacing w:before="75" w:after="0"/>
      </w:pPr>
      <w:r>
        <w:rPr/>
        <w:t xml:space="preserve">(三)工艺优化</w:t>
      </w:r>
    </w:p>
    <w:p>
      <w:pPr>
        <w:spacing w:before="75" w:after="0"/>
      </w:pPr>
      <w:r>
        <w:rPr/>
        <w:t xml:space="preserve">三、技能型人才</w:t>
      </w:r>
    </w:p>
    <w:p>
      <w:pPr>
        <w:spacing w:before="75" w:after="0"/>
      </w:pPr>
      <w:r>
        <w:rPr/>
        <w:t xml:space="preserve">(一)操作编程</w:t>
      </w:r>
    </w:p>
    <w:p>
      <w:pPr>
        <w:spacing w:before="75" w:after="0"/>
      </w:pPr>
      <w:r>
        <w:rPr/>
        <w:t xml:space="preserve">(二)安全防护</w:t>
      </w:r>
    </w:p>
    <w:p>
      <w:pPr>
        <w:spacing w:before="75" w:after="0"/>
      </w:pPr>
      <w:r>
        <w:rPr/>
        <w:t xml:space="preserve">(三)培训师</w:t>
      </w:r>
    </w:p>
    <w:p>
      <w:pPr>
        <w:spacing w:before="75" w:after="0"/>
      </w:pPr>
      <w:r>
        <w:rPr/>
        <w:t xml:space="preserve">第二节 培养体系构建</w:t>
      </w:r>
    </w:p>
    <w:p>
      <w:pPr>
        <w:spacing w:before="75" w:after="0"/>
      </w:pPr>
      <w:r>
        <w:rPr/>
        <w:t xml:space="preserve">一、高等教育</w:t>
      </w:r>
    </w:p>
    <w:p>
      <w:pPr>
        <w:spacing w:before="75" w:after="0"/>
      </w:pPr>
      <w:r>
        <w:rPr/>
        <w:t xml:space="preserve">(一)专业设置</w:t>
      </w:r>
    </w:p>
    <w:p>
      <w:pPr>
        <w:spacing w:before="75" w:after="0"/>
      </w:pPr>
      <w:r>
        <w:rPr/>
        <w:t xml:space="preserve">(二)实践基地</w:t>
      </w:r>
    </w:p>
    <w:p>
      <w:pPr>
        <w:spacing w:before="75" w:after="0"/>
      </w:pPr>
      <w:r>
        <w:rPr/>
        <w:t xml:space="preserve">(三)双学位</w:t>
      </w:r>
    </w:p>
    <w:p>
      <w:pPr>
        <w:spacing w:before="75" w:after="0"/>
      </w:pPr>
      <w:r>
        <w:rPr/>
        <w:t xml:space="preserve">二、职业教育</w:t>
      </w:r>
    </w:p>
    <w:p>
      <w:pPr>
        <w:spacing w:before="75" w:after="0"/>
      </w:pPr>
      <w:r>
        <w:rPr/>
        <w:t xml:space="preserve">(一)实训中心</w:t>
      </w:r>
    </w:p>
    <w:p>
      <w:pPr>
        <w:spacing w:before="75" w:after="0"/>
      </w:pPr>
      <w:r>
        <w:rPr/>
        <w:t xml:space="preserve">(二)认证体系</w:t>
      </w:r>
    </w:p>
    <w:p>
      <w:pPr>
        <w:spacing w:before="75" w:after="0"/>
      </w:pPr>
      <w:r>
        <w:rPr/>
        <w:t xml:space="preserve">(三)企业定制</w:t>
      </w:r>
    </w:p>
    <w:p>
      <w:pPr>
        <w:spacing w:before="75" w:after="0"/>
      </w:pPr>
      <w:r>
        <w:rPr/>
        <w:t xml:space="preserve">三、继续教育</w:t>
      </w:r>
    </w:p>
    <w:p>
      <w:pPr>
        <w:spacing w:before="75" w:after="0"/>
      </w:pPr>
      <w:r>
        <w:rPr/>
        <w:t xml:space="preserve">(一)在职培训</w:t>
      </w:r>
    </w:p>
    <w:p>
      <w:pPr>
        <w:spacing w:before="75" w:after="0"/>
      </w:pPr>
      <w:r>
        <w:rPr/>
        <w:t xml:space="preserve">(二)技术研修</w:t>
      </w:r>
    </w:p>
    <w:p>
      <w:pPr>
        <w:spacing w:before="75" w:after="0"/>
      </w:pPr>
      <w:r>
        <w:rPr/>
        <w:t xml:space="preserve">(三)国际交流</w:t>
      </w:r>
    </w:p>
    <w:p>
      <w:pPr>
        <w:spacing w:before="75" w:after="0"/>
      </w:pPr>
      <w:r>
        <w:rPr/>
        <w:t xml:space="preserve">第三节 全球引智计划</w:t>
      </w:r>
    </w:p>
    <w:p>
      <w:pPr>
        <w:spacing w:before="75" w:after="0"/>
      </w:pPr>
      <w:r>
        <w:rPr/>
        <w:t xml:space="preserve">一、海外专家引进</w:t>
      </w:r>
    </w:p>
    <w:p>
      <w:pPr>
        <w:spacing w:before="75" w:after="0"/>
      </w:pPr>
      <w:r>
        <w:rPr/>
        <w:t xml:space="preserve">(一)顶尖科学家</w:t>
      </w:r>
    </w:p>
    <w:p>
      <w:pPr>
        <w:spacing w:before="75" w:after="0"/>
      </w:pPr>
      <w:r>
        <w:rPr/>
        <w:t xml:space="preserve">(二)产业专家</w:t>
      </w:r>
    </w:p>
    <w:p>
      <w:pPr>
        <w:spacing w:before="75" w:after="0"/>
      </w:pPr>
      <w:r>
        <w:rPr/>
        <w:t xml:space="preserve">(三)青年学者</w:t>
      </w:r>
    </w:p>
    <w:p>
      <w:pPr>
        <w:spacing w:before="75" w:after="0"/>
      </w:pPr>
      <w:r>
        <w:rPr/>
        <w:t xml:space="preserve">二、中国台湾地区人才引进</w:t>
      </w:r>
    </w:p>
    <w:p>
      <w:pPr>
        <w:spacing w:before="75" w:after="0"/>
      </w:pPr>
      <w:r>
        <w:rPr/>
        <w:t xml:space="preserve">(一)半导体背景</w:t>
      </w:r>
    </w:p>
    <w:p>
      <w:pPr>
        <w:spacing w:before="75" w:after="0"/>
      </w:pPr>
      <w:r>
        <w:rPr/>
        <w:t xml:space="preserve">(二)精密制造</w:t>
      </w:r>
    </w:p>
    <w:p>
      <w:pPr>
        <w:spacing w:before="75" w:after="0"/>
      </w:pPr>
      <w:r>
        <w:rPr/>
        <w:t xml:space="preserve">(三)管理经验</w:t>
      </w:r>
    </w:p>
    <w:p>
      <w:pPr>
        <w:spacing w:before="75" w:after="0"/>
      </w:pPr>
      <w:r>
        <w:rPr/>
        <w:t xml:space="preserve">三、留学生回流</w:t>
      </w:r>
    </w:p>
    <w:p>
      <w:pPr>
        <w:spacing w:before="75" w:after="0"/>
      </w:pPr>
      <w:r>
        <w:rPr/>
        <w:t xml:space="preserve">(一)政策吸引</w:t>
      </w:r>
    </w:p>
    <w:p>
      <w:pPr>
        <w:spacing w:before="75" w:after="0"/>
      </w:pPr>
      <w:r>
        <w:rPr/>
        <w:t xml:space="preserve">(二)事业平台</w:t>
      </w:r>
    </w:p>
    <w:p>
      <w:pPr>
        <w:spacing w:before="75" w:after="0"/>
      </w:pPr>
      <w:r>
        <w:rPr/>
        <w:t xml:space="preserve">(三)生活环境</w:t>
      </w:r>
    </w:p>
    <w:p>
      <w:pPr>
        <w:spacing w:before="75" w:after="0"/>
      </w:pPr>
      <w:r>
        <w:rPr>
          <w:b w:val="1"/>
          <w:bCs w:val="1"/>
        </w:rPr>
        <w:t xml:space="preserve">第十一章 投融资分析</w:t>
      </w:r>
    </w:p>
    <w:p>
      <w:pPr>
        <w:spacing w:before="75" w:after="0"/>
      </w:pPr>
      <w:r>
        <w:rPr/>
        <w:t xml:space="preserve">第一节 资本支持体系</w:t>
      </w:r>
    </w:p>
    <w:p>
      <w:pPr>
        <w:spacing w:before="75" w:after="0"/>
      </w:pPr>
      <w:r>
        <w:rPr/>
        <w:t xml:space="preserve">一、政府引导基金</w:t>
      </w:r>
    </w:p>
    <w:p>
      <w:pPr>
        <w:spacing w:before="75" w:after="0"/>
      </w:pPr>
      <w:r>
        <w:rPr/>
        <w:t xml:space="preserve">(一)浦东科创</w:t>
      </w:r>
    </w:p>
    <w:p>
      <w:pPr>
        <w:spacing w:before="75" w:after="0"/>
      </w:pPr>
      <w:r>
        <w:rPr/>
        <w:t xml:space="preserve">(二)临港新片区</w:t>
      </w:r>
    </w:p>
    <w:p>
      <w:pPr>
        <w:spacing w:before="75" w:after="0"/>
      </w:pPr>
      <w:r>
        <w:rPr/>
        <w:t xml:space="preserve">(三)产业专项</w:t>
      </w:r>
    </w:p>
    <w:p>
      <w:pPr>
        <w:spacing w:before="75" w:after="0"/>
      </w:pPr>
      <w:r>
        <w:rPr/>
        <w:t xml:space="preserve">二、市场化投资</w:t>
      </w:r>
    </w:p>
    <w:p>
      <w:pPr>
        <w:spacing w:before="75" w:after="0"/>
      </w:pPr>
      <w:r>
        <w:rPr/>
        <w:t xml:space="preserve">(一)vc/pe</w:t>
      </w:r>
    </w:p>
    <w:p>
      <w:pPr>
        <w:spacing w:before="75" w:after="0"/>
      </w:pPr>
      <w:r>
        <w:rPr/>
        <w:t xml:space="preserve">(二)产业资本</w:t>
      </w:r>
    </w:p>
    <w:p>
      <w:pPr>
        <w:spacing w:before="75" w:after="0"/>
      </w:pPr>
      <w:r>
        <w:rPr/>
        <w:t xml:space="preserve">(三)并购基金</w:t>
      </w:r>
    </w:p>
    <w:p>
      <w:pPr>
        <w:spacing w:before="75" w:after="0"/>
      </w:pPr>
      <w:r>
        <w:rPr/>
        <w:t xml:space="preserve">三、科创板上市</w:t>
      </w:r>
    </w:p>
    <w:p>
      <w:pPr>
        <w:spacing w:before="75" w:after="0"/>
      </w:pPr>
      <w:r>
        <w:rPr/>
        <w:t xml:space="preserve">(一)已上市企业</w:t>
      </w:r>
    </w:p>
    <w:p>
      <w:pPr>
        <w:spacing w:before="75" w:after="0"/>
      </w:pPr>
      <w:r>
        <w:rPr/>
        <w:t xml:space="preserve">(二)后备企业</w:t>
      </w:r>
    </w:p>
    <w:p>
      <w:pPr>
        <w:spacing w:before="75" w:after="0"/>
      </w:pPr>
      <w:r>
        <w:rPr/>
        <w:t xml:space="preserve">(三)估值体系</w:t>
      </w:r>
    </w:p>
    <w:p>
      <w:pPr>
        <w:spacing w:before="75" w:after="0"/>
      </w:pPr>
      <w:r>
        <w:rPr/>
        <w:t xml:space="preserve">第二节 重点投资方向</w:t>
      </w:r>
    </w:p>
    <w:p>
      <w:pPr>
        <w:spacing w:before="75" w:after="0"/>
      </w:pPr>
      <w:r>
        <w:rPr/>
        <w:t xml:space="preserve">一、核心零部件</w:t>
      </w:r>
    </w:p>
    <w:p>
      <w:pPr>
        <w:spacing w:before="75" w:after="0"/>
      </w:pPr>
      <w:r>
        <w:rPr/>
        <w:t xml:space="preserve">(一)减速器</w:t>
      </w:r>
    </w:p>
    <w:p>
      <w:pPr>
        <w:spacing w:before="75" w:after="0"/>
      </w:pPr>
      <w:r>
        <w:rPr/>
        <w:t xml:space="preserve">(二)伺服系统</w:t>
      </w:r>
    </w:p>
    <w:p>
      <w:pPr>
        <w:spacing w:before="75" w:after="0"/>
      </w:pPr>
      <w:r>
        <w:rPr/>
        <w:t xml:space="preserve">(三)传感器</w:t>
      </w:r>
    </w:p>
    <w:p>
      <w:pPr>
        <w:spacing w:before="75" w:after="0"/>
      </w:pPr>
      <w:r>
        <w:rPr/>
        <w:t xml:space="preserve">二、协作机器人</w:t>
      </w:r>
    </w:p>
    <w:p>
      <w:pPr>
        <w:spacing w:before="75" w:after="0"/>
      </w:pPr>
      <w:r>
        <w:rPr/>
        <w:t xml:space="preserve">(一)安全技术</w:t>
      </w:r>
    </w:p>
    <w:p>
      <w:pPr>
        <w:spacing w:before="75" w:after="0"/>
      </w:pPr>
      <w:r>
        <w:rPr/>
        <w:t xml:space="preserve">(二)交互界面</w:t>
      </w:r>
    </w:p>
    <w:p>
      <w:pPr>
        <w:spacing w:before="75" w:after="0"/>
      </w:pPr>
      <w:r>
        <w:rPr/>
        <w:t xml:space="preserve">(三)行业方案</w:t>
      </w:r>
    </w:p>
    <w:p>
      <w:pPr>
        <w:spacing w:before="75" w:after="0"/>
      </w:pPr>
      <w:r>
        <w:rPr/>
        <w:t xml:space="preserve">三、智能系统</w:t>
      </w:r>
    </w:p>
    <w:p>
      <w:pPr>
        <w:spacing w:before="75" w:after="0"/>
      </w:pPr>
      <w:r>
        <w:rPr/>
        <w:t xml:space="preserve">(一)ai算法</w:t>
      </w:r>
    </w:p>
    <w:p>
      <w:pPr>
        <w:spacing w:before="75" w:after="0"/>
      </w:pPr>
      <w:r>
        <w:rPr/>
        <w:t xml:space="preserve">(二)云平台</w:t>
      </w:r>
    </w:p>
    <w:p>
      <w:pPr>
        <w:spacing w:before="75" w:after="0"/>
      </w:pPr>
      <w:r>
        <w:rPr/>
        <w:t xml:space="preserve">(三)数字孪生</w:t>
      </w:r>
    </w:p>
    <w:p>
      <w:pPr>
        <w:spacing w:before="75" w:after="0"/>
      </w:pPr>
      <w:r>
        <w:rPr/>
        <w:t xml:space="preserve">第三节 风险与回报</w:t>
      </w:r>
    </w:p>
    <w:p>
      <w:pPr>
        <w:spacing w:before="75" w:after="0"/>
      </w:pPr>
      <w:r>
        <w:rPr/>
        <w:t xml:space="preserve">一、技术风险</w:t>
      </w:r>
    </w:p>
    <w:p>
      <w:pPr>
        <w:spacing w:before="75" w:after="0"/>
      </w:pPr>
      <w:r>
        <w:rPr/>
        <w:t xml:space="preserve">(一)研发周期</w:t>
      </w:r>
    </w:p>
    <w:p>
      <w:pPr>
        <w:spacing w:before="75" w:after="0"/>
      </w:pPr>
      <w:r>
        <w:rPr/>
        <w:t xml:space="preserve">(二)替代技术</w:t>
      </w:r>
    </w:p>
    <w:p>
      <w:pPr>
        <w:spacing w:before="75" w:after="0"/>
      </w:pPr>
      <w:r>
        <w:rPr/>
        <w:t xml:space="preserve">(三)专利壁垒</w:t>
      </w:r>
    </w:p>
    <w:p>
      <w:pPr>
        <w:spacing w:before="75" w:after="0"/>
      </w:pPr>
      <w:r>
        <w:rPr/>
        <w:t xml:space="preserve">二、市场风险</w:t>
      </w:r>
    </w:p>
    <w:p>
      <w:pPr>
        <w:spacing w:before="75" w:after="0"/>
      </w:pPr>
      <w:r>
        <w:rPr/>
        <w:t xml:space="preserve">(1)需求波动</w:t>
      </w:r>
    </w:p>
    <w:p>
      <w:pPr>
        <w:spacing w:before="75" w:after="0"/>
      </w:pPr>
      <w:r>
        <w:rPr/>
        <w:t xml:space="preserve">(2)价格竞争</w:t>
      </w:r>
    </w:p>
    <w:p>
      <w:pPr>
        <w:spacing w:before="75" w:after="0"/>
      </w:pPr>
      <w:r>
        <w:rPr/>
        <w:t xml:space="preserve">(3)客户集中</w:t>
      </w:r>
    </w:p>
    <w:p>
      <w:pPr>
        <w:spacing w:before="75" w:after="0"/>
      </w:pPr>
      <w:r>
        <w:rPr/>
        <w:t xml:space="preserve">三、政策风险</w:t>
      </w:r>
    </w:p>
    <w:p>
      <w:pPr>
        <w:spacing w:before="75" w:after="0"/>
      </w:pPr>
      <w:r>
        <w:rPr/>
        <w:t xml:space="preserve">(一)贸易摩擦</w:t>
      </w:r>
    </w:p>
    <w:p>
      <w:pPr>
        <w:spacing w:before="75" w:after="0"/>
      </w:pPr>
      <w:r>
        <w:rPr/>
        <w:t xml:space="preserve">(二)产业政策</w:t>
      </w:r>
    </w:p>
    <w:p>
      <w:pPr>
        <w:spacing w:before="75" w:after="0"/>
      </w:pPr>
      <w:r>
        <w:rPr/>
        <w:t xml:space="preserve">(三)安全监管</w:t>
      </w:r>
    </w:p>
    <w:p>
      <w:pPr>
        <w:spacing w:before="75" w:after="0"/>
      </w:pPr>
      <w:r>
        <w:rPr>
          <w:b w:val="1"/>
          <w:bCs w:val="1"/>
        </w:rPr>
        <w:t xml:space="preserve">第十二章 供应链安全评估</w:t>
      </w:r>
    </w:p>
    <w:p>
      <w:pPr>
        <w:spacing w:before="75" w:after="0"/>
      </w:pPr>
      <w:r>
        <w:rPr/>
        <w:t xml:space="preserve">第一节 断供风险分析</w:t>
      </w:r>
    </w:p>
    <w:p>
      <w:pPr>
        <w:spacing w:before="75" w:after="0"/>
      </w:pPr>
      <w:r>
        <w:rPr/>
        <w:t xml:space="preserve">一、进口依赖环节</w:t>
      </w:r>
    </w:p>
    <w:p>
      <w:pPr>
        <w:spacing w:before="75" w:after="0"/>
      </w:pPr>
      <w:r>
        <w:rPr/>
        <w:t xml:space="preserve">(一)精密轴承</w:t>
      </w:r>
    </w:p>
    <w:p>
      <w:pPr>
        <w:spacing w:before="75" w:after="0"/>
      </w:pPr>
      <w:r>
        <w:rPr/>
        <w:t xml:space="preserve">(二)高端芯片</w:t>
      </w:r>
    </w:p>
    <w:p>
      <w:pPr>
        <w:spacing w:before="75" w:after="0"/>
      </w:pPr>
      <w:r>
        <w:rPr/>
        <w:t xml:space="preserve">(三)特种材料</w:t>
      </w:r>
    </w:p>
    <w:p>
      <w:pPr>
        <w:spacing w:before="75" w:after="0"/>
      </w:pPr>
      <w:r>
        <w:rPr/>
        <w:t xml:space="preserve">二、技术封锁影响</w:t>
      </w:r>
    </w:p>
    <w:p>
      <w:pPr>
        <w:spacing w:before="75" w:after="0"/>
      </w:pPr>
      <w:r>
        <w:rPr/>
        <w:t xml:space="preserve">(一)设计软件</w:t>
      </w:r>
    </w:p>
    <w:p>
      <w:pPr>
        <w:spacing w:before="75" w:after="0"/>
      </w:pPr>
      <w:r>
        <w:rPr/>
        <w:t xml:space="preserve">(二)工艺装备</w:t>
      </w:r>
    </w:p>
    <w:p>
      <w:pPr>
        <w:spacing w:before="75" w:after="0"/>
      </w:pPr>
      <w:r>
        <w:rPr/>
        <w:t xml:space="preserve">(三)检测仪器</w:t>
      </w:r>
    </w:p>
    <w:p>
      <w:pPr>
        <w:spacing w:before="75" w:after="0"/>
      </w:pPr>
      <w:r>
        <w:rPr/>
        <w:t xml:space="preserve">三、物流瓶颈</w:t>
      </w:r>
    </w:p>
    <w:p>
      <w:pPr>
        <w:spacing w:before="75" w:after="0"/>
      </w:pPr>
      <w:r>
        <w:rPr/>
        <w:t xml:space="preserve">(一)国际运输</w:t>
      </w:r>
    </w:p>
    <w:p>
      <w:pPr>
        <w:spacing w:before="75" w:after="0"/>
      </w:pPr>
      <w:r>
        <w:rPr/>
        <w:t xml:space="preserve">(二)区域协同</w:t>
      </w:r>
    </w:p>
    <w:p>
      <w:pPr>
        <w:spacing w:before="75" w:after="0"/>
      </w:pPr>
      <w:r>
        <w:rPr/>
        <w:t xml:space="preserve">(三)应急储备</w:t>
      </w:r>
    </w:p>
    <w:p>
      <w:pPr>
        <w:spacing w:before="75" w:after="0"/>
      </w:pPr>
      <w:r>
        <w:rPr/>
        <w:t xml:space="preserve">第二节 国产替代进度</w:t>
      </w:r>
    </w:p>
    <w:p>
      <w:pPr>
        <w:spacing w:before="75" w:after="0"/>
      </w:pPr>
      <w:r>
        <w:rPr/>
        <w:t xml:space="preserve">一、减速器突破</w:t>
      </w:r>
    </w:p>
    <w:p>
      <w:pPr>
        <w:spacing w:before="75" w:after="0"/>
      </w:pPr>
      <w:r>
        <w:rPr/>
        <w:t xml:space="preserve">(一)寿命测试</w:t>
      </w:r>
    </w:p>
    <w:p>
      <w:pPr>
        <w:spacing w:before="75" w:after="0"/>
      </w:pPr>
      <w:r>
        <w:rPr/>
        <w:t xml:space="preserve">(二)批量稳定</w:t>
      </w:r>
    </w:p>
    <w:p>
      <w:pPr>
        <w:spacing w:before="75" w:after="0"/>
      </w:pPr>
      <w:r>
        <w:rPr/>
        <w:t xml:space="preserve">(三)成本优化</w:t>
      </w:r>
    </w:p>
    <w:p>
      <w:pPr>
        <w:spacing w:before="75" w:after="0"/>
      </w:pPr>
      <w:r>
        <w:rPr/>
        <w:t xml:space="preserve">二、伺服系统</w:t>
      </w:r>
    </w:p>
    <w:p>
      <w:pPr>
        <w:spacing w:before="75" w:after="0"/>
      </w:pPr>
      <w:r>
        <w:rPr/>
        <w:t xml:space="preserve">(一)响应速度</w:t>
      </w:r>
    </w:p>
    <w:p>
      <w:pPr>
        <w:spacing w:before="75" w:after="0"/>
      </w:pPr>
      <w:r>
        <w:rPr/>
        <w:t xml:space="preserve">(二)精度保持</w:t>
      </w:r>
    </w:p>
    <w:p>
      <w:pPr>
        <w:spacing w:before="75" w:after="0"/>
      </w:pPr>
      <w:r>
        <w:rPr/>
        <w:t xml:space="preserve">(三)可靠性</w:t>
      </w:r>
    </w:p>
    <w:p>
      <w:pPr>
        <w:spacing w:before="75" w:after="0"/>
      </w:pPr>
      <w:r>
        <w:rPr/>
        <w:t xml:space="preserve">三、控制器</w:t>
      </w:r>
    </w:p>
    <w:p>
      <w:pPr>
        <w:spacing w:before="75" w:after="0"/>
      </w:pPr>
      <w:r>
        <w:rPr/>
        <w:t xml:space="preserve">(一)实时性</w:t>
      </w:r>
    </w:p>
    <w:p>
      <w:pPr>
        <w:spacing w:before="75" w:after="0"/>
      </w:pPr>
      <w:r>
        <w:rPr/>
        <w:t xml:space="preserve">(二)开放性</w:t>
      </w:r>
    </w:p>
    <w:p>
      <w:pPr>
        <w:spacing w:before="75" w:after="0"/>
      </w:pPr>
      <w:r>
        <w:rPr/>
        <w:t xml:space="preserve">(三)智能性</w:t>
      </w:r>
    </w:p>
    <w:p>
      <w:pPr>
        <w:spacing w:before="75" w:after="0"/>
      </w:pPr>
      <w:r>
        <w:rPr/>
        <w:t xml:space="preserve">第三节 备链计划实施</w:t>
      </w:r>
    </w:p>
    <w:p>
      <w:pPr>
        <w:spacing w:before="75" w:after="0"/>
      </w:pPr>
      <w:r>
        <w:rPr/>
        <w:t xml:space="preserve">一、双重采购</w:t>
      </w:r>
    </w:p>
    <w:p>
      <w:pPr>
        <w:spacing w:before="75" w:after="0"/>
      </w:pPr>
      <w:r>
        <w:rPr/>
        <w:t xml:space="preserve">(一)国际供应商</w:t>
      </w:r>
    </w:p>
    <w:p>
      <w:pPr>
        <w:spacing w:before="75" w:after="0"/>
      </w:pPr>
      <w:r>
        <w:rPr/>
        <w:t xml:space="preserve">(二)本土备份</w:t>
      </w:r>
    </w:p>
    <w:p>
      <w:pPr>
        <w:spacing w:before="75" w:after="0"/>
      </w:pPr>
      <w:r>
        <w:rPr/>
        <w:t xml:space="preserve">(三)切换验证</w:t>
      </w:r>
    </w:p>
    <w:p>
      <w:pPr>
        <w:spacing w:before="75" w:after="0"/>
      </w:pPr>
      <w:r>
        <w:rPr/>
        <w:t xml:space="preserve">二、库存策略</w:t>
      </w:r>
    </w:p>
    <w:p>
      <w:pPr>
        <w:spacing w:before="75" w:after="0"/>
      </w:pPr>
      <w:r>
        <w:rPr/>
        <w:t xml:space="preserve">(一)安全库存</w:t>
      </w:r>
    </w:p>
    <w:p>
      <w:pPr>
        <w:spacing w:before="75" w:after="0"/>
      </w:pPr>
      <w:r>
        <w:rPr/>
        <w:t xml:space="preserve">(二)关键储备</w:t>
      </w:r>
    </w:p>
    <w:p>
      <w:pPr>
        <w:spacing w:before="75" w:after="0"/>
      </w:pPr>
      <w:r>
        <w:rPr/>
        <w:t xml:space="preserve">(三)动态调整</w:t>
      </w:r>
    </w:p>
    <w:p>
      <w:pPr>
        <w:spacing w:before="75" w:after="0"/>
      </w:pPr>
      <w:r>
        <w:rPr/>
        <w:t xml:space="preserve">三、区域布局</w:t>
      </w:r>
    </w:p>
    <w:p>
      <w:pPr>
        <w:spacing w:before="75" w:after="0"/>
      </w:pPr>
      <w:r>
        <w:rPr/>
        <w:t xml:space="preserve">(一)长三角协同</w:t>
      </w:r>
    </w:p>
    <w:p>
      <w:pPr>
        <w:spacing w:before="75" w:after="0"/>
      </w:pPr>
      <w:r>
        <w:rPr/>
        <w:t xml:space="preserve">(二)中西部备份</w:t>
      </w:r>
    </w:p>
    <w:p>
      <w:pPr>
        <w:spacing w:before="75" w:after="0"/>
      </w:pPr>
      <w:r>
        <w:rPr/>
        <w:t xml:space="preserve">(三)海外基地</w:t>
      </w:r>
    </w:p>
    <w:p>
      <w:pPr>
        <w:spacing w:before="75" w:after="0"/>
      </w:pPr>
      <w:r>
        <w:rPr>
          <w:b w:val="1"/>
          <w:bCs w:val="1"/>
        </w:rPr>
        <w:t xml:space="preserve">第十三章 市场需求分析</w:t>
      </w:r>
    </w:p>
    <w:p>
      <w:pPr>
        <w:spacing w:before="75" w:after="0"/>
      </w:pPr>
      <w:r>
        <w:rPr/>
        <w:t xml:space="preserve">第一节 下游驱动因素</w:t>
      </w:r>
    </w:p>
    <w:p>
      <w:pPr>
        <w:spacing w:before="75" w:after="0"/>
      </w:pPr>
      <w:r>
        <w:rPr/>
        <w:t xml:space="preserve">一、制造业升级</w:t>
      </w:r>
    </w:p>
    <w:p>
      <w:pPr>
        <w:spacing w:before="75" w:after="0"/>
      </w:pPr>
      <w:r>
        <w:rPr/>
        <w:t xml:space="preserve">(一)智能工厂</w:t>
      </w:r>
    </w:p>
    <w:p>
      <w:pPr>
        <w:spacing w:before="75" w:after="0"/>
      </w:pPr>
      <w:r>
        <w:rPr/>
        <w:t xml:space="preserve">(二)柔性生产</w:t>
      </w:r>
    </w:p>
    <w:p>
      <w:pPr>
        <w:spacing w:before="75" w:after="0"/>
      </w:pPr>
      <w:r>
        <w:rPr/>
        <w:t xml:space="preserve">(三)质量追溯</w:t>
      </w:r>
    </w:p>
    <w:p>
      <w:pPr>
        <w:spacing w:before="75" w:after="0"/>
      </w:pPr>
      <w:r>
        <w:rPr/>
        <w:t xml:space="preserve">二、劳动力替代</w:t>
      </w:r>
    </w:p>
    <w:p>
      <w:pPr>
        <w:spacing w:before="75" w:after="0"/>
      </w:pPr>
      <w:r>
        <w:rPr/>
        <w:t xml:space="preserve">(一)成本上升</w:t>
      </w:r>
    </w:p>
    <w:p>
      <w:pPr>
        <w:spacing w:before="75" w:after="0"/>
      </w:pPr>
      <w:r>
        <w:rPr/>
        <w:t xml:space="preserve">(二)招工困难</w:t>
      </w:r>
    </w:p>
    <w:p>
      <w:pPr>
        <w:spacing w:before="75" w:after="0"/>
      </w:pPr>
      <w:r>
        <w:rPr/>
        <w:t xml:space="preserve">(三)危险岗位</w:t>
      </w:r>
    </w:p>
    <w:p>
      <w:pPr>
        <w:spacing w:before="75" w:after="0"/>
      </w:pPr>
      <w:r>
        <w:rPr/>
        <w:t xml:space="preserve">三、新兴应用场景</w:t>
      </w:r>
    </w:p>
    <w:p>
      <w:pPr>
        <w:spacing w:before="75" w:after="0"/>
      </w:pPr>
      <w:r>
        <w:rPr/>
        <w:t xml:space="preserve">(一)新能源</w:t>
      </w:r>
    </w:p>
    <w:p>
      <w:pPr>
        <w:spacing w:before="75" w:after="0"/>
      </w:pPr>
      <w:r>
        <w:rPr/>
        <w:t xml:space="preserve">(二)生物医药</w:t>
      </w:r>
    </w:p>
    <w:p>
      <w:pPr>
        <w:spacing w:before="75" w:after="0"/>
      </w:pPr>
      <w:r>
        <w:rPr/>
        <w:t xml:space="preserve">(三)现代物流</w:t>
      </w:r>
    </w:p>
    <w:p>
      <w:pPr>
        <w:spacing w:before="75" w:after="0"/>
      </w:pPr>
      <w:r>
        <w:rPr/>
        <w:t xml:space="preserve">第二节 客户需求变化</w:t>
      </w:r>
    </w:p>
    <w:p>
      <w:pPr>
        <w:spacing w:before="75" w:after="0"/>
      </w:pPr>
      <w:r>
        <w:rPr/>
        <w:t xml:space="preserve">一、大型企业</w:t>
      </w:r>
    </w:p>
    <w:p>
      <w:pPr>
        <w:spacing w:before="75" w:after="0"/>
      </w:pPr>
      <w:r>
        <w:rPr/>
        <w:t xml:space="preserve">(一)整厂规划</w:t>
      </w:r>
    </w:p>
    <w:p>
      <w:pPr>
        <w:spacing w:before="75" w:after="0"/>
      </w:pPr>
      <w:r>
        <w:rPr/>
        <w:t xml:space="preserve">(二)数字孪生</w:t>
      </w:r>
    </w:p>
    <w:p>
      <w:pPr>
        <w:spacing w:before="75" w:after="0"/>
      </w:pPr>
      <w:r>
        <w:rPr/>
        <w:t xml:space="preserve">(三)绿色制造</w:t>
      </w:r>
    </w:p>
    <w:p>
      <w:pPr>
        <w:spacing w:before="75" w:after="0"/>
      </w:pPr>
      <w:r>
        <w:rPr/>
        <w:t xml:space="preserve">二、中小企业</w:t>
      </w:r>
    </w:p>
    <w:p>
      <w:pPr>
        <w:spacing w:before="75" w:after="0"/>
      </w:pPr>
      <w:r>
        <w:rPr/>
        <w:t xml:space="preserve">(一)简易部署</w:t>
      </w:r>
    </w:p>
    <w:p>
      <w:pPr>
        <w:spacing w:before="75" w:after="0"/>
      </w:pPr>
      <w:r>
        <w:rPr/>
        <w:t xml:space="preserve">(二)快速回报</w:t>
      </w:r>
    </w:p>
    <w:p>
      <w:pPr>
        <w:spacing w:before="75" w:after="0"/>
      </w:pPr>
      <w:r>
        <w:rPr/>
        <w:t xml:space="preserve">(三)租赁模式</w:t>
      </w:r>
    </w:p>
    <w:p>
      <w:pPr>
        <w:spacing w:before="75" w:after="0"/>
      </w:pPr>
      <w:r>
        <w:rPr/>
        <w:t xml:space="preserve">三、系统集成商</w:t>
      </w:r>
    </w:p>
    <w:p>
      <w:pPr>
        <w:spacing w:before="75" w:after="0"/>
      </w:pPr>
      <w:r>
        <w:rPr/>
        <w:t xml:space="preserve">(一)开放接口</w:t>
      </w:r>
    </w:p>
    <w:p>
      <w:pPr>
        <w:spacing w:before="75" w:after="0"/>
      </w:pPr>
      <w:r>
        <w:rPr/>
        <w:t xml:space="preserve">(二)二次开发</w:t>
      </w:r>
    </w:p>
    <w:p>
      <w:pPr>
        <w:spacing w:before="75" w:after="0"/>
      </w:pPr>
      <w:r>
        <w:rPr/>
        <w:t xml:space="preserve">(三)服务支持</w:t>
      </w:r>
    </w:p>
    <w:p>
      <w:pPr>
        <w:spacing w:before="75" w:after="0"/>
      </w:pPr>
      <w:r>
        <w:rPr/>
        <w:t xml:space="preserve">第三节 新兴增长点</w:t>
      </w:r>
    </w:p>
    <w:p>
      <w:pPr>
        <w:spacing w:before="75" w:after="0"/>
      </w:pPr>
      <w:r>
        <w:rPr/>
        <w:t xml:space="preserve">一、协作机器人</w:t>
      </w:r>
    </w:p>
    <w:p>
      <w:pPr>
        <w:spacing w:before="75" w:after="0"/>
      </w:pPr>
      <w:r>
        <w:rPr/>
        <w:t xml:space="preserve">(一)人机共融</w:t>
      </w:r>
    </w:p>
    <w:p>
      <w:pPr>
        <w:spacing w:before="75" w:after="0"/>
      </w:pPr>
      <w:r>
        <w:rPr/>
        <w:t xml:space="preserve">(二)安全标准</w:t>
      </w:r>
    </w:p>
    <w:p>
      <w:pPr>
        <w:spacing w:before="75" w:after="0"/>
      </w:pPr>
      <w:r>
        <w:rPr/>
        <w:t xml:space="preserve">(三)易用性</w:t>
      </w:r>
    </w:p>
    <w:p>
      <w:pPr>
        <w:spacing w:before="75" w:after="0"/>
      </w:pPr>
      <w:r>
        <w:rPr/>
        <w:t xml:space="preserve">二、移动机器人</w:t>
      </w:r>
    </w:p>
    <w:p>
      <w:pPr>
        <w:spacing w:before="75" w:after="0"/>
      </w:pPr>
      <w:r>
        <w:rPr/>
        <w:t xml:space="preserve">(一)amr普及</w:t>
      </w:r>
    </w:p>
    <w:p>
      <w:pPr>
        <w:spacing w:before="75" w:after="0"/>
      </w:pPr>
      <w:r>
        <w:rPr/>
        <w:t xml:space="preserve">(二)5g应用</w:t>
      </w:r>
    </w:p>
    <w:p>
      <w:pPr>
        <w:spacing w:before="75" w:after="0"/>
      </w:pPr>
      <w:r>
        <w:rPr/>
        <w:t xml:space="preserve">(三)集群智能</w:t>
      </w:r>
    </w:p>
    <w:p>
      <w:pPr>
        <w:spacing w:before="75" w:after="0"/>
      </w:pPr>
      <w:r>
        <w:rPr/>
        <w:t xml:space="preserve">三、特种机器人</w:t>
      </w:r>
    </w:p>
    <w:p>
      <w:pPr>
        <w:spacing w:before="75" w:after="0"/>
      </w:pPr>
      <w:r>
        <w:rPr/>
        <w:t xml:space="preserve">(一)极限环境</w:t>
      </w:r>
    </w:p>
    <w:p>
      <w:pPr>
        <w:spacing w:before="75" w:after="0"/>
      </w:pPr>
      <w:r>
        <w:rPr/>
        <w:t xml:space="preserve">(二)精密操作</w:t>
      </w:r>
    </w:p>
    <w:p>
      <w:pPr>
        <w:spacing w:before="75" w:after="0"/>
      </w:pPr>
      <w:r>
        <w:rPr/>
        <w:t xml:space="preserve">(三)定制化</w:t>
      </w:r>
    </w:p>
    <w:p>
      <w:pPr>
        <w:spacing w:before="75" w:after="0"/>
      </w:pPr>
      <w:r>
        <w:rPr>
          <w:b w:val="1"/>
          <w:bCs w:val="1"/>
        </w:rPr>
        <w:t xml:space="preserve">第十四章 绿色智能制造</w:t>
      </w:r>
    </w:p>
    <w:p>
      <w:pPr>
        <w:spacing w:before="75" w:after="0"/>
      </w:pPr>
      <w:r>
        <w:rPr/>
        <w:t xml:space="preserve">第一节 节能技术应用</w:t>
      </w:r>
    </w:p>
    <w:p>
      <w:pPr>
        <w:spacing w:before="75" w:after="0"/>
      </w:pPr>
      <w:r>
        <w:rPr/>
        <w:t xml:space="preserve">一、轻量化设计</w:t>
      </w:r>
    </w:p>
    <w:p>
      <w:pPr>
        <w:spacing w:before="75" w:after="0"/>
      </w:pPr>
      <w:r>
        <w:rPr/>
        <w:t xml:space="preserve">(一)材料优化</w:t>
      </w:r>
    </w:p>
    <w:p>
      <w:pPr>
        <w:spacing w:before="75" w:after="0"/>
      </w:pPr>
      <w:r>
        <w:rPr/>
        <w:t xml:space="preserve">(二)结构创新</w:t>
      </w:r>
    </w:p>
    <w:p>
      <w:pPr>
        <w:spacing w:before="75" w:after="0"/>
      </w:pPr>
      <w:r>
        <w:rPr/>
        <w:t xml:space="preserve">(三)运动控制</w:t>
      </w:r>
    </w:p>
    <w:p>
      <w:pPr>
        <w:spacing w:before="75" w:after="0"/>
      </w:pPr>
      <w:r>
        <w:rPr/>
        <w:t xml:space="preserve">二、高效驱动系统</w:t>
      </w:r>
    </w:p>
    <w:p>
      <w:pPr>
        <w:spacing w:before="75" w:after="0"/>
      </w:pPr>
      <w:r>
        <w:rPr/>
        <w:t xml:space="preserve">(一)再生制动</w:t>
      </w:r>
    </w:p>
    <w:p>
      <w:pPr>
        <w:spacing w:before="75" w:after="0"/>
      </w:pPr>
      <w:r>
        <w:rPr/>
        <w:t xml:space="preserve">(二)低功耗模式</w:t>
      </w:r>
    </w:p>
    <w:p>
      <w:pPr>
        <w:spacing w:before="75" w:after="0"/>
      </w:pPr>
      <w:r>
        <w:rPr/>
        <w:t xml:space="preserve">(三)能量回收</w:t>
      </w:r>
    </w:p>
    <w:p>
      <w:pPr>
        <w:spacing w:before="75" w:after="0"/>
      </w:pPr>
      <w:r>
        <w:rPr/>
        <w:t xml:space="preserve">三、绿色工艺</w:t>
      </w:r>
    </w:p>
    <w:p>
      <w:pPr>
        <w:spacing w:before="75" w:after="0"/>
      </w:pPr>
      <w:r>
        <w:rPr/>
        <w:t xml:space="preserve">(一)少油润滑</w:t>
      </w:r>
    </w:p>
    <w:p>
      <w:pPr>
        <w:spacing w:before="75" w:after="0"/>
      </w:pPr>
      <w:r>
        <w:rPr/>
        <w:t xml:space="preserve">(二)环保材料</w:t>
      </w:r>
    </w:p>
    <w:p>
      <w:pPr>
        <w:spacing w:before="75" w:after="0"/>
      </w:pPr>
      <w:r>
        <w:rPr/>
        <w:t xml:space="preserve">(三)可拆卸</w:t>
      </w:r>
    </w:p>
    <w:p>
      <w:pPr>
        <w:spacing w:before="75" w:after="0"/>
      </w:pPr>
      <w:r>
        <w:rPr/>
        <w:t xml:space="preserve">第二节 碳中和管理</w:t>
      </w:r>
    </w:p>
    <w:p>
      <w:pPr>
        <w:spacing w:before="75" w:after="0"/>
      </w:pPr>
      <w:r>
        <w:rPr/>
        <w:t xml:space="preserve">一、碳足迹核算</w:t>
      </w:r>
    </w:p>
    <w:p>
      <w:pPr>
        <w:spacing w:before="75" w:after="0"/>
      </w:pPr>
      <w:r>
        <w:rPr/>
        <w:t xml:space="preserve">(一)全生命周期</w:t>
      </w:r>
    </w:p>
    <w:p>
      <w:pPr>
        <w:spacing w:before="75" w:after="0"/>
      </w:pPr>
      <w:r>
        <w:rPr/>
        <w:t xml:space="preserve">(二)供应链协同</w:t>
      </w:r>
    </w:p>
    <w:p>
      <w:pPr>
        <w:spacing w:before="75" w:after="0"/>
      </w:pPr>
      <w:r>
        <w:rPr/>
        <w:t xml:space="preserve">(三)数据透明</w:t>
      </w:r>
    </w:p>
    <w:p>
      <w:pPr>
        <w:spacing w:before="75" w:after="0"/>
      </w:pPr>
      <w:r>
        <w:rPr/>
        <w:t xml:space="preserve">二、减排路径</w:t>
      </w:r>
    </w:p>
    <w:p>
      <w:pPr>
        <w:spacing w:before="75" w:after="0"/>
      </w:pPr>
      <w:r>
        <w:rPr/>
        <w:t xml:space="preserve">(一)能源结构</w:t>
      </w:r>
    </w:p>
    <w:p>
      <w:pPr>
        <w:spacing w:before="75" w:after="0"/>
      </w:pPr>
      <w:r>
        <w:rPr/>
        <w:t xml:space="preserve">(二)工艺优化</w:t>
      </w:r>
    </w:p>
    <w:p>
      <w:pPr>
        <w:spacing w:before="75" w:after="0"/>
      </w:pPr>
      <w:r>
        <w:rPr/>
        <w:t xml:space="preserve">(三)碳抵消</w:t>
      </w:r>
    </w:p>
    <w:p>
      <w:pPr>
        <w:spacing w:before="75" w:after="0"/>
      </w:pPr>
      <w:r>
        <w:rPr/>
        <w:t xml:space="preserve">三、esg实践</w:t>
      </w:r>
    </w:p>
    <w:p>
      <w:pPr>
        <w:spacing w:before="75" w:after="0"/>
      </w:pPr>
      <w:r>
        <w:rPr/>
        <w:t xml:space="preserve">(一)信息披露</w:t>
      </w:r>
    </w:p>
    <w:p>
      <w:pPr>
        <w:spacing w:before="75" w:after="0"/>
      </w:pPr>
      <w:r>
        <w:rPr/>
        <w:t xml:space="preserve">(二)评级提升</w:t>
      </w:r>
    </w:p>
    <w:p>
      <w:pPr>
        <w:spacing w:before="75" w:after="0"/>
      </w:pPr>
      <w:r>
        <w:rPr/>
        <w:t xml:space="preserve">(三)投资引导</w:t>
      </w:r>
    </w:p>
    <w:p>
      <w:pPr>
        <w:spacing w:before="75" w:after="0"/>
      </w:pPr>
      <w:r>
        <w:rPr/>
        <w:t xml:space="preserve">第三节 政策标准引导</w:t>
      </w:r>
    </w:p>
    <w:p>
      <w:pPr>
        <w:spacing w:before="75" w:after="0"/>
      </w:pPr>
      <w:r>
        <w:rPr/>
        <w:t xml:space="preserve">一、能效标识</w:t>
      </w:r>
    </w:p>
    <w:p>
      <w:pPr>
        <w:spacing w:before="75" w:after="0"/>
      </w:pPr>
      <w:r>
        <w:rPr/>
        <w:t xml:space="preserve">(一)测试方法</w:t>
      </w:r>
    </w:p>
    <w:p>
      <w:pPr>
        <w:spacing w:before="75" w:after="0"/>
      </w:pPr>
      <w:r>
        <w:rPr/>
        <w:t xml:space="preserve">(二)分级标准</w:t>
      </w:r>
    </w:p>
    <w:p>
      <w:pPr>
        <w:spacing w:before="75" w:after="0"/>
      </w:pPr>
      <w:r>
        <w:rPr/>
        <w:t xml:space="preserve">(三)市场准入</w:t>
      </w:r>
    </w:p>
    <w:p>
      <w:pPr>
        <w:spacing w:before="75" w:after="0"/>
      </w:pPr>
      <w:r>
        <w:rPr/>
        <w:t xml:space="preserve">二、绿色工厂</w:t>
      </w:r>
    </w:p>
    <w:p>
      <w:pPr>
        <w:spacing w:before="75" w:after="0"/>
      </w:pPr>
      <w:r>
        <w:rPr/>
        <w:t xml:space="preserve">(一)评价体系</w:t>
      </w:r>
    </w:p>
    <w:p>
      <w:pPr>
        <w:spacing w:before="75" w:after="0"/>
      </w:pPr>
      <w:r>
        <w:rPr/>
        <w:t xml:space="preserve">(二)示范项目</w:t>
      </w:r>
    </w:p>
    <w:p>
      <w:pPr>
        <w:spacing w:before="75" w:after="0"/>
      </w:pPr>
      <w:r>
        <w:rPr/>
        <w:t xml:space="preserve">(三)补贴政策</w:t>
      </w:r>
    </w:p>
    <w:p>
      <w:pPr>
        <w:spacing w:before="75" w:after="0"/>
      </w:pPr>
      <w:r>
        <w:rPr/>
        <w:t xml:space="preserve">三、国际互认</w:t>
      </w:r>
    </w:p>
    <w:p>
      <w:pPr>
        <w:spacing w:before="75" w:after="0"/>
      </w:pPr>
      <w:r>
        <w:rPr/>
        <w:t xml:space="preserve">(一)ce认证</w:t>
      </w:r>
    </w:p>
    <w:p>
      <w:pPr>
        <w:spacing w:before="75" w:after="0"/>
      </w:pPr>
      <w:r>
        <w:rPr/>
        <w:t xml:space="preserve">(二)ul标准</w:t>
      </w:r>
    </w:p>
    <w:p>
      <w:pPr>
        <w:spacing w:before="75" w:after="0"/>
      </w:pPr>
      <w:r>
        <w:rPr/>
        <w:t xml:space="preserve">(三)碳关税</w:t>
      </w:r>
    </w:p>
    <w:p>
      <w:pPr>
        <w:spacing w:before="75" w:after="0"/>
      </w:pPr>
      <w:r>
        <w:rPr>
          <w:b w:val="1"/>
          <w:bCs w:val="1"/>
        </w:rPr>
        <w:t xml:space="preserve">第十五章 标准化建设</w:t>
      </w:r>
    </w:p>
    <w:p>
      <w:pPr>
        <w:spacing w:before="75" w:after="0"/>
      </w:pPr>
      <w:r>
        <w:rPr/>
        <w:t xml:space="preserve">第一节 标准体系现状</w:t>
      </w:r>
    </w:p>
    <w:p>
      <w:pPr>
        <w:spacing w:before="75" w:after="0"/>
      </w:pPr>
      <w:r>
        <w:rPr/>
        <w:t xml:space="preserve">一、国家标准</w:t>
      </w:r>
    </w:p>
    <w:p>
      <w:pPr>
        <w:spacing w:before="75" w:after="0"/>
      </w:pPr>
      <w:r>
        <w:rPr/>
        <w:t xml:space="preserve">(一)安全规范</w:t>
      </w:r>
    </w:p>
    <w:p>
      <w:pPr>
        <w:spacing w:before="75" w:after="0"/>
      </w:pPr>
      <w:r>
        <w:rPr/>
        <w:t xml:space="preserve">(二)性能测试</w:t>
      </w:r>
    </w:p>
    <w:p>
      <w:pPr>
        <w:spacing w:before="75" w:after="0"/>
      </w:pPr>
      <w:r>
        <w:rPr/>
        <w:t xml:space="preserve">(三)接口协议</w:t>
      </w:r>
    </w:p>
    <w:p>
      <w:pPr>
        <w:spacing w:before="75" w:after="0"/>
      </w:pPr>
      <w:r>
        <w:rPr/>
        <w:t xml:space="preserve">二、行业标准</w:t>
      </w:r>
    </w:p>
    <w:p>
      <w:pPr>
        <w:spacing w:before="75" w:after="0"/>
      </w:pPr>
      <w:r>
        <w:rPr/>
        <w:t xml:space="preserve">(一)汽车应用</w:t>
      </w:r>
    </w:p>
    <w:p>
      <w:pPr>
        <w:spacing w:before="75" w:after="0"/>
      </w:pPr>
      <w:r>
        <w:rPr/>
        <w:t xml:space="preserve">(二)电子制造</w:t>
      </w:r>
    </w:p>
    <w:p>
      <w:pPr>
        <w:spacing w:before="75" w:after="0"/>
      </w:pPr>
      <w:r>
        <w:rPr/>
        <w:t xml:space="preserve">(三)物流仓储</w:t>
      </w:r>
    </w:p>
    <w:p>
      <w:pPr>
        <w:spacing w:before="75" w:after="0"/>
      </w:pPr>
      <w:r>
        <w:rPr/>
        <w:t xml:space="preserve">三、团体标准</w:t>
      </w:r>
    </w:p>
    <w:p>
      <w:pPr>
        <w:spacing w:before="75" w:after="0"/>
      </w:pPr>
      <w:r>
        <w:rPr/>
        <w:t xml:space="preserve">(一)创新技术</w:t>
      </w:r>
    </w:p>
    <w:p>
      <w:pPr>
        <w:spacing w:before="75" w:after="0"/>
      </w:pPr>
      <w:r>
        <w:rPr/>
        <w:t xml:space="preserve">(二)细分领域</w:t>
      </w:r>
    </w:p>
    <w:p>
      <w:pPr>
        <w:spacing w:before="75" w:after="0"/>
      </w:pPr>
      <w:r>
        <w:rPr/>
        <w:t xml:space="preserve">(三)服务规范</w:t>
      </w:r>
    </w:p>
    <w:p>
      <w:pPr>
        <w:spacing w:before="75" w:after="0"/>
      </w:pPr>
      <w:r>
        <w:rPr/>
        <w:t xml:space="preserve">第二节 国际标准参与</w:t>
      </w:r>
    </w:p>
    <w:p>
      <w:pPr>
        <w:spacing w:before="75" w:after="0"/>
      </w:pPr>
      <w:r>
        <w:rPr/>
        <w:t xml:space="preserve">一、iso/tc299</w:t>
      </w:r>
    </w:p>
    <w:p>
      <w:pPr>
        <w:spacing w:before="75" w:after="0"/>
      </w:pPr>
      <w:r>
        <w:rPr/>
        <w:t xml:space="preserve">(一)工作组贡献</w:t>
      </w:r>
    </w:p>
    <w:p>
      <w:pPr>
        <w:spacing w:before="75" w:after="0"/>
      </w:pPr>
      <w:r>
        <w:rPr/>
        <w:t xml:space="preserve">(二)提案数量</w:t>
      </w:r>
    </w:p>
    <w:p>
      <w:pPr>
        <w:spacing w:before="75" w:after="0"/>
      </w:pPr>
      <w:r>
        <w:rPr/>
        <w:t xml:space="preserve">(三)话语权</w:t>
      </w:r>
    </w:p>
    <w:p>
      <w:pPr>
        <w:spacing w:before="75" w:after="0"/>
      </w:pPr>
      <w:r>
        <w:rPr/>
        <w:t xml:space="preserve">二、iec标准</w:t>
      </w:r>
    </w:p>
    <w:p>
      <w:pPr>
        <w:spacing w:before="75" w:after="0"/>
      </w:pPr>
      <w:r>
        <w:rPr/>
        <w:t xml:space="preserve">(一)电气安全</w:t>
      </w:r>
    </w:p>
    <w:p>
      <w:pPr>
        <w:spacing w:before="75" w:after="0"/>
      </w:pPr>
      <w:r>
        <w:rPr/>
        <w:t xml:space="preserve">(二)电磁兼容</w:t>
      </w:r>
    </w:p>
    <w:p>
      <w:pPr>
        <w:spacing w:before="75" w:after="0"/>
      </w:pPr>
      <w:r>
        <w:rPr/>
        <w:t xml:space="preserve">(三)通信协议</w:t>
      </w:r>
    </w:p>
    <w:p>
      <w:pPr>
        <w:spacing w:before="75" w:after="0"/>
      </w:pPr>
      <w:r>
        <w:rPr/>
        <w:t xml:space="preserve">三、双边互认</w:t>
      </w:r>
    </w:p>
    <w:p>
      <w:pPr>
        <w:spacing w:before="75" w:after="0"/>
      </w:pPr>
      <w:r>
        <w:rPr/>
        <w:t xml:space="preserve">(一)ce认证</w:t>
      </w:r>
    </w:p>
    <w:p>
      <w:pPr>
        <w:spacing w:before="75" w:after="0"/>
      </w:pPr>
      <w:r>
        <w:rPr/>
        <w:t xml:space="preserve">(二)ul认证</w:t>
      </w:r>
    </w:p>
    <w:p>
      <w:pPr>
        <w:spacing w:before="75" w:after="0"/>
      </w:pPr>
      <w:r>
        <w:rPr/>
        <w:t xml:space="preserve">(三)中国标准</w:t>
      </w:r>
    </w:p>
    <w:p>
      <w:pPr>
        <w:spacing w:before="75" w:after="0"/>
      </w:pPr>
      <w:r>
        <w:rPr/>
        <w:t xml:space="preserve">第三节 标准实施效果</w:t>
      </w:r>
    </w:p>
    <w:p>
      <w:pPr>
        <w:spacing w:before="75" w:after="0"/>
      </w:pPr>
      <w:r>
        <w:rPr/>
        <w:t xml:space="preserve">一、产业规范</w:t>
      </w:r>
    </w:p>
    <w:p>
      <w:pPr>
        <w:spacing w:before="75" w:after="0"/>
      </w:pPr>
      <w:r>
        <w:rPr/>
        <w:t xml:space="preserve">(一)质量提升</w:t>
      </w:r>
    </w:p>
    <w:p>
      <w:pPr>
        <w:spacing w:before="75" w:after="0"/>
      </w:pPr>
      <w:r>
        <w:rPr/>
        <w:t xml:space="preserve">(二)安全保证</w:t>
      </w:r>
    </w:p>
    <w:p>
      <w:pPr>
        <w:spacing w:before="75" w:after="0"/>
      </w:pPr>
      <w:r>
        <w:rPr/>
        <w:t xml:space="preserve">(三)互联互通</w:t>
      </w:r>
    </w:p>
    <w:p>
      <w:pPr>
        <w:spacing w:before="75" w:after="0"/>
      </w:pPr>
      <w:r>
        <w:rPr/>
        <w:t xml:space="preserve">二、贸易促进</w:t>
      </w:r>
    </w:p>
    <w:p>
      <w:pPr>
        <w:spacing w:before="75" w:after="0"/>
      </w:pPr>
      <w:r>
        <w:rPr/>
        <w:t xml:space="preserve">(一)出口合规</w:t>
      </w:r>
    </w:p>
    <w:p>
      <w:pPr>
        <w:spacing w:before="75" w:after="0"/>
      </w:pPr>
      <w:r>
        <w:rPr/>
        <w:t xml:space="preserve">(二)技术壁垒</w:t>
      </w:r>
    </w:p>
    <w:p>
      <w:pPr>
        <w:spacing w:before="75" w:after="0"/>
      </w:pPr>
      <w:r>
        <w:rPr/>
        <w:t xml:space="preserve">(三)国际互认</w:t>
      </w:r>
    </w:p>
    <w:p>
      <w:pPr>
        <w:spacing w:before="75" w:after="0"/>
      </w:pPr>
      <w:r>
        <w:rPr/>
        <w:t xml:space="preserve">三、创新引导</w:t>
      </w:r>
    </w:p>
    <w:p>
      <w:pPr>
        <w:spacing w:before="75" w:after="0"/>
      </w:pPr>
      <w:r>
        <w:rPr/>
        <w:t xml:space="preserve">(一)研发方向</w:t>
      </w:r>
    </w:p>
    <w:p>
      <w:pPr>
        <w:spacing w:before="75" w:after="0"/>
      </w:pPr>
      <w:r>
        <w:rPr/>
        <w:t xml:space="preserve">(二)投资重点</w:t>
      </w:r>
    </w:p>
    <w:p>
      <w:pPr>
        <w:spacing w:before="75" w:after="0"/>
      </w:pPr>
      <w:r>
        <w:rPr/>
        <w:t xml:space="preserve">(三)政策支持</w:t>
      </w:r>
    </w:p>
    <w:p>
      <w:pPr>
        <w:spacing w:before="75" w:after="0"/>
      </w:pPr>
      <w:r>
        <w:rPr>
          <w:b w:val="1"/>
          <w:bCs w:val="1"/>
        </w:rPr>
        <w:t xml:space="preserve">第十六章 长三角协同发展</w:t>
      </w:r>
    </w:p>
    <w:p>
      <w:pPr>
        <w:spacing w:before="75" w:after="0"/>
      </w:pPr>
      <w:r>
        <w:rPr/>
        <w:t xml:space="preserve">第一节 产业链分工</w:t>
      </w:r>
    </w:p>
    <w:p>
      <w:pPr>
        <w:spacing w:before="75" w:after="0"/>
      </w:pPr>
      <w:r>
        <w:rPr/>
        <w:t xml:space="preserve">一、研发设计协同</w:t>
      </w:r>
    </w:p>
    <w:p>
      <w:pPr>
        <w:spacing w:before="75" w:after="0"/>
      </w:pPr>
      <w:r>
        <w:rPr/>
        <w:t xml:space="preserve">(一)创新联合体</w:t>
      </w:r>
    </w:p>
    <w:p>
      <w:pPr>
        <w:spacing w:before="75" w:after="0"/>
      </w:pPr>
      <w:r>
        <w:rPr/>
        <w:t xml:space="preserve">(二)资源共享</w:t>
      </w:r>
    </w:p>
    <w:p>
      <w:pPr>
        <w:spacing w:before="75" w:after="0"/>
      </w:pPr>
      <w:r>
        <w:rPr/>
        <w:t xml:space="preserve">(三)成果转化</w:t>
      </w:r>
    </w:p>
    <w:p>
      <w:pPr>
        <w:spacing w:before="75" w:after="0"/>
      </w:pPr>
      <w:r>
        <w:rPr/>
        <w:t xml:space="preserve">二、制造配套</w:t>
      </w:r>
    </w:p>
    <w:p>
      <w:pPr>
        <w:spacing w:before="75" w:after="0"/>
      </w:pPr>
      <w:r>
        <w:rPr/>
        <w:t xml:space="preserve">(一)核心部件</w:t>
      </w:r>
    </w:p>
    <w:p>
      <w:pPr>
        <w:spacing w:before="75" w:after="0"/>
      </w:pPr>
      <w:r>
        <w:rPr/>
        <w:t xml:space="preserve">(二)系统集成</w:t>
      </w:r>
    </w:p>
    <w:p>
      <w:pPr>
        <w:spacing w:before="75" w:after="0"/>
      </w:pPr>
      <w:r>
        <w:rPr/>
        <w:t xml:space="preserve">(三)应用示范</w:t>
      </w:r>
    </w:p>
    <w:p>
      <w:pPr>
        <w:spacing w:before="75" w:after="0"/>
      </w:pPr>
      <w:r>
        <w:rPr/>
        <w:t xml:space="preserve">三、市场共享</w:t>
      </w:r>
    </w:p>
    <w:p>
      <w:pPr>
        <w:spacing w:before="75" w:after="0"/>
      </w:pPr>
      <w:r>
        <w:rPr/>
        <w:t xml:space="preserve">(一)供需对接</w:t>
      </w:r>
    </w:p>
    <w:p>
      <w:pPr>
        <w:spacing w:before="75" w:after="0"/>
      </w:pPr>
      <w:r>
        <w:rPr/>
        <w:t xml:space="preserve">(二)标准互认</w:t>
      </w:r>
    </w:p>
    <w:p>
      <w:pPr>
        <w:spacing w:before="75" w:after="0"/>
      </w:pPr>
      <w:r>
        <w:rPr/>
        <w:t xml:space="preserve">(三)品牌共建</w:t>
      </w:r>
    </w:p>
    <w:p>
      <w:pPr>
        <w:spacing w:before="75" w:after="0"/>
      </w:pPr>
      <w:r>
        <w:rPr/>
        <w:t xml:space="preserve">第二节 要素流动</w:t>
      </w:r>
    </w:p>
    <w:p>
      <w:pPr>
        <w:spacing w:before="75" w:after="0"/>
      </w:pPr>
      <w:r>
        <w:rPr/>
        <w:t xml:space="preserve">一、人才互通</w:t>
      </w:r>
    </w:p>
    <w:p>
      <w:pPr>
        <w:spacing w:before="75" w:after="0"/>
      </w:pPr>
      <w:r>
        <w:rPr/>
        <w:t xml:space="preserve">(一)资格互认</w:t>
      </w:r>
    </w:p>
    <w:p>
      <w:pPr>
        <w:spacing w:before="75" w:after="0"/>
      </w:pPr>
      <w:r>
        <w:rPr/>
        <w:t xml:space="preserve">(二)柔性引进</w:t>
      </w:r>
    </w:p>
    <w:p>
      <w:pPr>
        <w:spacing w:before="75" w:after="0"/>
      </w:pPr>
      <w:r>
        <w:rPr/>
        <w:t xml:space="preserve">(三)联合培养</w:t>
      </w:r>
    </w:p>
    <w:p>
      <w:pPr>
        <w:spacing w:before="75" w:after="0"/>
      </w:pPr>
      <w:r>
        <w:rPr/>
        <w:t xml:space="preserve">二、资本联动</w:t>
      </w:r>
    </w:p>
    <w:p>
      <w:pPr>
        <w:spacing w:before="75" w:after="0"/>
      </w:pPr>
      <w:r>
        <w:rPr/>
        <w:t xml:space="preserve">(一)产业基金</w:t>
      </w:r>
    </w:p>
    <w:p>
      <w:pPr>
        <w:spacing w:before="75" w:after="0"/>
      </w:pPr>
      <w:r>
        <w:rPr/>
        <w:t xml:space="preserve">(二)跨区投资</w:t>
      </w:r>
    </w:p>
    <w:p>
      <w:pPr>
        <w:spacing w:before="75" w:after="0"/>
      </w:pPr>
      <w:r>
        <w:rPr/>
        <w:t xml:space="preserve">(三)并购重组</w:t>
      </w:r>
    </w:p>
    <w:p>
      <w:pPr>
        <w:spacing w:before="75" w:after="0"/>
      </w:pPr>
      <w:r>
        <w:rPr/>
        <w:t xml:space="preserve">三、数据共享</w:t>
      </w:r>
    </w:p>
    <w:p>
      <w:pPr>
        <w:spacing w:before="75" w:after="0"/>
      </w:pPr>
      <w:r>
        <w:rPr/>
        <w:t xml:space="preserve">(一)工业互联网</w:t>
      </w:r>
    </w:p>
    <w:p>
      <w:pPr>
        <w:spacing w:before="75" w:after="0"/>
      </w:pPr>
      <w:r>
        <w:rPr/>
        <w:t xml:space="preserve">(二)测试数据</w:t>
      </w:r>
    </w:p>
    <w:p>
      <w:pPr>
        <w:spacing w:before="75" w:after="0"/>
      </w:pPr>
      <w:r>
        <w:rPr/>
        <w:t xml:space="preserve">(三)市场信息</w:t>
      </w:r>
    </w:p>
    <w:p>
      <w:pPr>
        <w:spacing w:before="75" w:after="0"/>
      </w:pPr>
      <w:r>
        <w:rPr/>
        <w:t xml:space="preserve">第三节 平台共建</w:t>
      </w:r>
    </w:p>
    <w:p>
      <w:pPr>
        <w:spacing w:before="75" w:after="0"/>
      </w:pPr>
      <w:r>
        <w:rPr/>
        <w:t xml:space="preserve">一、创新中心</w:t>
      </w:r>
    </w:p>
    <w:p>
      <w:pPr>
        <w:spacing w:before="75" w:after="0"/>
      </w:pPr>
      <w:r>
        <w:rPr/>
        <w:t xml:space="preserve">(一)共性技术</w:t>
      </w:r>
    </w:p>
    <w:p>
      <w:pPr>
        <w:spacing w:before="75" w:after="0"/>
      </w:pPr>
      <w:r>
        <w:rPr/>
        <w:t xml:space="preserve">(二)中试验证</w:t>
      </w:r>
    </w:p>
    <w:p>
      <w:pPr>
        <w:spacing w:before="75" w:after="0"/>
      </w:pPr>
      <w:r>
        <w:rPr/>
        <w:t xml:space="preserve">(三)孵化加速</w:t>
      </w:r>
    </w:p>
    <w:p>
      <w:pPr>
        <w:spacing w:before="75" w:after="0"/>
      </w:pPr>
      <w:r>
        <w:rPr/>
        <w:t xml:space="preserve">二、测试认证</w:t>
      </w:r>
    </w:p>
    <w:p>
      <w:pPr>
        <w:spacing w:before="75" w:after="0"/>
      </w:pPr>
      <w:r>
        <w:rPr/>
        <w:t xml:space="preserve">(一)联合实验室</w:t>
      </w:r>
    </w:p>
    <w:p>
      <w:pPr>
        <w:spacing w:before="75" w:after="0"/>
      </w:pPr>
      <w:r>
        <w:rPr/>
        <w:t xml:space="preserve">(二)互认机制</w:t>
      </w:r>
    </w:p>
    <w:p>
      <w:pPr>
        <w:spacing w:before="75" w:after="0"/>
      </w:pPr>
      <w:r>
        <w:rPr/>
        <w:t xml:space="preserve">(三)国际接轨</w:t>
      </w:r>
    </w:p>
    <w:p>
      <w:pPr>
        <w:spacing w:before="75" w:after="0"/>
      </w:pPr>
      <w:r>
        <w:rPr/>
        <w:t xml:space="preserve">三、展示交易</w:t>
      </w:r>
    </w:p>
    <w:p>
      <w:pPr>
        <w:spacing w:before="75" w:after="0"/>
      </w:pPr>
      <w:r>
        <w:rPr/>
        <w:t xml:space="preserve">(一)工博会</w:t>
      </w:r>
    </w:p>
    <w:p>
      <w:pPr>
        <w:spacing w:before="75" w:after="0"/>
      </w:pPr>
      <w:r>
        <w:rPr/>
        <w:t xml:space="preserve">(二)在线平台</w:t>
      </w:r>
    </w:p>
    <w:p>
      <w:pPr>
        <w:spacing w:before="75" w:after="0"/>
      </w:pPr>
      <w:r>
        <w:rPr/>
        <w:t xml:space="preserve">(三)应用案例</w:t>
      </w:r>
    </w:p>
    <w:p>
      <w:pPr>
        <w:spacing w:before="75" w:after="0"/>
      </w:pPr>
      <w:r>
        <w:rPr>
          <w:b w:val="1"/>
          <w:bCs w:val="1"/>
        </w:rPr>
        <w:t xml:space="preserve">第十七章 挑战与机遇</w:t>
      </w:r>
    </w:p>
    <w:p>
      <w:pPr>
        <w:spacing w:before="75" w:after="0"/>
      </w:pPr>
      <w:r>
        <w:rPr/>
        <w:t xml:space="preserve">第一节 主要挑战</w:t>
      </w:r>
    </w:p>
    <w:p>
      <w:pPr>
        <w:spacing w:before="75" w:after="0"/>
      </w:pPr>
      <w:r>
        <w:rPr/>
        <w:t xml:space="preserve">一、技术瓶颈</w:t>
      </w:r>
    </w:p>
    <w:p>
      <w:pPr>
        <w:spacing w:before="75" w:after="0"/>
      </w:pPr>
      <w:r>
        <w:rPr/>
        <w:t xml:space="preserve">(一)核心部件</w:t>
      </w:r>
    </w:p>
    <w:p>
      <w:pPr>
        <w:spacing w:before="75" w:after="0"/>
      </w:pPr>
      <w:r>
        <w:rPr/>
        <w:t xml:space="preserve">(二)可靠性</w:t>
      </w:r>
    </w:p>
    <w:p>
      <w:pPr>
        <w:spacing w:before="75" w:after="0"/>
      </w:pPr>
      <w:r>
        <w:rPr/>
        <w:t xml:space="preserve">(三)智能水平</w:t>
      </w:r>
    </w:p>
    <w:p>
      <w:pPr>
        <w:spacing w:before="75" w:after="0"/>
      </w:pPr>
      <w:r>
        <w:rPr/>
        <w:t xml:space="preserve">二、市场竞争</w:t>
      </w:r>
    </w:p>
    <w:p>
      <w:pPr>
        <w:spacing w:before="75" w:after="0"/>
      </w:pPr>
      <w:r>
        <w:rPr/>
        <w:t xml:space="preserve">(一)国际巨头</w:t>
      </w:r>
    </w:p>
    <w:p>
      <w:pPr>
        <w:spacing w:before="75" w:after="0"/>
      </w:pPr>
      <w:r>
        <w:rPr/>
        <w:t xml:space="preserve">(二)价格战</w:t>
      </w:r>
    </w:p>
    <w:p>
      <w:pPr>
        <w:spacing w:before="75" w:after="0"/>
      </w:pPr>
      <w:r>
        <w:rPr/>
        <w:t xml:space="preserve">(三)替代技术</w:t>
      </w:r>
    </w:p>
    <w:p>
      <w:pPr>
        <w:spacing w:before="75" w:after="0"/>
      </w:pPr>
      <w:r>
        <w:rPr/>
        <w:t xml:space="preserve">三、政策风险</w:t>
      </w:r>
    </w:p>
    <w:p>
      <w:pPr>
        <w:spacing w:before="75" w:after="0"/>
      </w:pPr>
      <w:r>
        <w:rPr/>
        <w:t xml:space="preserve">(一)贸易壁垒</w:t>
      </w:r>
    </w:p>
    <w:p>
      <w:pPr>
        <w:spacing w:before="75" w:after="0"/>
      </w:pPr>
      <w:r>
        <w:rPr/>
        <w:t xml:space="preserve">(二)技术封锁</w:t>
      </w:r>
    </w:p>
    <w:p>
      <w:pPr>
        <w:spacing w:before="75" w:after="0"/>
      </w:pPr>
      <w:r>
        <w:rPr/>
        <w:t xml:space="preserve">(三)监管趋严</w:t>
      </w:r>
    </w:p>
    <w:p>
      <w:pPr>
        <w:spacing w:before="75" w:after="0"/>
      </w:pPr>
      <w:r>
        <w:rPr/>
        <w:t xml:space="preserve">第二节 发展机遇</w:t>
      </w:r>
    </w:p>
    <w:p>
      <w:pPr>
        <w:spacing w:before="75" w:after="0"/>
      </w:pPr>
      <w:r>
        <w:rPr/>
        <w:t xml:space="preserve">一、国产替代</w:t>
      </w:r>
    </w:p>
    <w:p>
      <w:pPr>
        <w:spacing w:before="75" w:after="0"/>
      </w:pPr>
      <w:r>
        <w:rPr/>
        <w:t xml:space="preserve">(一)供应链安全</w:t>
      </w:r>
    </w:p>
    <w:p>
      <w:pPr>
        <w:spacing w:before="75" w:after="0"/>
      </w:pPr>
      <w:r>
        <w:rPr/>
        <w:t xml:space="preserve">(二)政策支持</w:t>
      </w:r>
    </w:p>
    <w:p>
      <w:pPr>
        <w:spacing w:before="75" w:after="0"/>
      </w:pPr>
      <w:r>
        <w:rPr/>
        <w:t xml:space="preserve">(三)成本优势</w:t>
      </w:r>
    </w:p>
    <w:p>
      <w:pPr>
        <w:spacing w:before="75" w:after="0"/>
      </w:pPr>
      <w:r>
        <w:rPr/>
        <w:t xml:space="preserve">二、新兴应用</w:t>
      </w:r>
    </w:p>
    <w:p>
      <w:pPr>
        <w:spacing w:before="75" w:after="0"/>
      </w:pPr>
      <w:r>
        <w:rPr/>
        <w:t xml:space="preserve">(一)新能源</w:t>
      </w:r>
    </w:p>
    <w:p>
      <w:pPr>
        <w:spacing w:before="75" w:after="0"/>
      </w:pPr>
      <w:r>
        <w:rPr/>
        <w:t xml:space="preserve">(二)生物医药</w:t>
      </w:r>
    </w:p>
    <w:p>
      <w:pPr>
        <w:spacing w:before="75" w:after="0"/>
      </w:pPr>
      <w:r>
        <w:rPr/>
        <w:t xml:space="preserve">(三)现代农业</w:t>
      </w:r>
    </w:p>
    <w:p>
      <w:pPr>
        <w:spacing w:before="75" w:after="0"/>
      </w:pPr>
      <w:r>
        <w:rPr/>
        <w:t xml:space="preserve">三、技术融合</w:t>
      </w:r>
    </w:p>
    <w:p>
      <w:pPr>
        <w:spacing w:before="75" w:after="0"/>
      </w:pPr>
      <w:r>
        <w:rPr/>
        <w:t xml:space="preserve">(一)ai赋能</w:t>
      </w:r>
    </w:p>
    <w:p>
      <w:pPr>
        <w:spacing w:before="75" w:after="0"/>
      </w:pPr>
      <w:r>
        <w:rPr/>
        <w:t xml:space="preserve">(二)5g应用</w:t>
      </w:r>
    </w:p>
    <w:p>
      <w:pPr>
        <w:spacing w:before="75" w:after="0"/>
      </w:pPr>
      <w:r>
        <w:rPr/>
        <w:t xml:space="preserve">(三)数字孪生</w:t>
      </w:r>
    </w:p>
    <w:p>
      <w:pPr>
        <w:spacing w:before="75" w:after="0"/>
      </w:pPr>
      <w:r>
        <w:rPr/>
        <w:t xml:space="preserve">第三节 竞争格局</w:t>
      </w:r>
    </w:p>
    <w:p>
      <w:pPr>
        <w:spacing w:before="75" w:after="0"/>
      </w:pPr>
      <w:r>
        <w:rPr/>
        <w:t xml:space="preserve">一、国际竞争</w:t>
      </w:r>
    </w:p>
    <w:p>
      <w:pPr>
        <w:spacing w:before="75" w:after="0"/>
      </w:pPr>
      <w:r>
        <w:rPr/>
        <w:t xml:space="preserve">(一)技术领先</w:t>
      </w:r>
    </w:p>
    <w:p>
      <w:pPr>
        <w:spacing w:before="75" w:after="0"/>
      </w:pPr>
      <w:r>
        <w:rPr/>
        <w:t xml:space="preserve">(二)品牌优势</w:t>
      </w:r>
    </w:p>
    <w:p>
      <w:pPr>
        <w:spacing w:before="75" w:after="0"/>
      </w:pPr>
      <w:r>
        <w:rPr/>
        <w:t xml:space="preserve">(三)服务网络</w:t>
      </w:r>
    </w:p>
    <w:p>
      <w:pPr>
        <w:spacing w:before="75" w:after="0"/>
      </w:pPr>
      <w:r>
        <w:rPr/>
        <w:t xml:space="preserve">二、区域竞合</w:t>
      </w:r>
    </w:p>
    <w:p>
      <w:pPr>
        <w:spacing w:before="75" w:after="0"/>
      </w:pPr>
      <w:r>
        <w:rPr/>
        <w:t xml:space="preserve">(一)珠三角</w:t>
      </w:r>
    </w:p>
    <w:p>
      <w:pPr>
        <w:spacing w:before="75" w:after="0"/>
      </w:pPr>
      <w:r>
        <w:rPr/>
        <w:t xml:space="preserve">(二)京津冀</w:t>
      </w:r>
    </w:p>
    <w:p>
      <w:pPr>
        <w:spacing w:before="75" w:after="0"/>
      </w:pPr>
      <w:r>
        <w:rPr/>
        <w:t xml:space="preserve">(三)成渝</w:t>
      </w:r>
    </w:p>
    <w:p>
      <w:pPr>
        <w:spacing w:before="75" w:after="0"/>
      </w:pPr>
      <w:r>
        <w:rPr/>
        <w:t xml:space="preserve">三、跨界融合</w:t>
      </w:r>
    </w:p>
    <w:p>
      <w:pPr>
        <w:spacing w:before="75" w:after="0"/>
      </w:pPr>
      <w:r>
        <w:rPr/>
        <w:t xml:space="preserve">(一)ict企业</w:t>
      </w:r>
    </w:p>
    <w:p>
      <w:pPr>
        <w:spacing w:before="75" w:after="0"/>
      </w:pPr>
      <w:r>
        <w:rPr/>
        <w:t xml:space="preserve">(二)汽车厂商</w:t>
      </w:r>
    </w:p>
    <w:p>
      <w:pPr>
        <w:spacing w:before="75" w:after="0"/>
      </w:pPr>
      <w:r>
        <w:rPr/>
        <w:t xml:space="preserve">(三)互联网</w:t>
      </w:r>
    </w:p>
    <w:p>
      <w:pPr>
        <w:spacing w:before="75" w:after="0"/>
      </w:pPr>
      <w:r>
        <w:rPr>
          <w:b w:val="1"/>
          <w:bCs w:val="1"/>
        </w:rPr>
        <w:t xml:space="preserve">第十八章 国际经验借鉴</w:t>
      </w:r>
    </w:p>
    <w:p>
      <w:pPr>
        <w:spacing w:before="75" w:after="0"/>
      </w:pPr>
      <w:r>
        <w:rPr/>
        <w:t xml:space="preserve">第一节 日本模式</w:t>
      </w:r>
    </w:p>
    <w:p>
      <w:pPr>
        <w:spacing w:before="75" w:after="0"/>
      </w:pPr>
      <w:r>
        <w:rPr/>
        <w:t xml:space="preserve">一、产官学研</w:t>
      </w:r>
    </w:p>
    <w:p>
      <w:pPr>
        <w:spacing w:before="75" w:after="0"/>
      </w:pPr>
      <w:r>
        <w:rPr/>
        <w:t xml:space="preserve">(一)meti引导</w:t>
      </w:r>
    </w:p>
    <w:p>
      <w:pPr>
        <w:spacing w:before="75" w:after="0"/>
      </w:pPr>
      <w:r>
        <w:rPr/>
        <w:t xml:space="preserve">(二)协会作用</w:t>
      </w:r>
    </w:p>
    <w:p>
      <w:pPr>
        <w:spacing w:before="75" w:after="0"/>
      </w:pPr>
      <w:r>
        <w:rPr/>
        <w:t xml:space="preserve">(三)企业联盟</w:t>
      </w:r>
    </w:p>
    <w:p>
      <w:pPr>
        <w:spacing w:before="75" w:after="0"/>
      </w:pPr>
      <w:r>
        <w:rPr/>
        <w:t xml:space="preserve">二、中小企业</w:t>
      </w:r>
    </w:p>
    <w:p>
      <w:pPr>
        <w:spacing w:before="75" w:after="0"/>
      </w:pPr>
      <w:r>
        <w:rPr/>
        <w:t xml:space="preserve">(一)隐形冠军</w:t>
      </w:r>
    </w:p>
    <w:p>
      <w:pPr>
        <w:spacing w:before="75" w:after="0"/>
      </w:pPr>
      <w:r>
        <w:rPr/>
        <w:t xml:space="preserve">(二)细分领域</w:t>
      </w:r>
    </w:p>
    <w:p>
      <w:pPr>
        <w:spacing w:before="75" w:after="0"/>
      </w:pPr>
      <w:r>
        <w:rPr/>
        <w:t xml:space="preserve">(三)工匠精神</w:t>
      </w:r>
    </w:p>
    <w:p>
      <w:pPr>
        <w:spacing w:before="75" w:after="0"/>
      </w:pPr>
      <w:r>
        <w:rPr/>
        <w:t xml:space="preserve">三、标准化</w:t>
      </w:r>
    </w:p>
    <w:p>
      <w:pPr>
        <w:spacing w:before="75" w:after="0"/>
      </w:pPr>
      <w:r>
        <w:rPr/>
        <w:t xml:space="preserve">(一)jis体系</w:t>
      </w:r>
    </w:p>
    <w:p>
      <w:pPr>
        <w:spacing w:before="75" w:after="0"/>
      </w:pPr>
      <w:r>
        <w:rPr/>
        <w:t xml:space="preserve">(二)国际参与</w:t>
      </w:r>
    </w:p>
    <w:p>
      <w:pPr>
        <w:spacing w:before="75" w:after="0"/>
      </w:pPr>
      <w:r>
        <w:rPr/>
        <w:t xml:space="preserve">(三)质量文化</w:t>
      </w:r>
    </w:p>
    <w:p>
      <w:pPr>
        <w:spacing w:before="75" w:after="0"/>
      </w:pPr>
      <w:r>
        <w:rPr/>
        <w:t xml:space="preserve">第二节 德国经验</w:t>
      </w:r>
    </w:p>
    <w:p>
      <w:pPr>
        <w:spacing w:before="75" w:after="0"/>
      </w:pPr>
      <w:r>
        <w:rPr/>
        <w:t xml:space="preserve">一、工业4.0</w:t>
      </w:r>
    </w:p>
    <w:p>
      <w:pPr>
        <w:spacing w:before="75" w:after="0"/>
      </w:pPr>
      <w:r>
        <w:rPr/>
        <w:t xml:space="preserve">(一)智能工厂</w:t>
      </w:r>
    </w:p>
    <w:p>
      <w:pPr>
        <w:spacing w:before="75" w:after="0"/>
      </w:pPr>
      <w:r>
        <w:rPr/>
        <w:t xml:space="preserve">(二)标准先行</w:t>
      </w:r>
    </w:p>
    <w:p>
      <w:pPr>
        <w:spacing w:before="75" w:after="0"/>
      </w:pPr>
      <w:r>
        <w:rPr/>
        <w:t xml:space="preserve">(三)中小企业</w:t>
      </w:r>
    </w:p>
    <w:p>
      <w:pPr>
        <w:spacing w:before="75" w:after="0"/>
      </w:pPr>
      <w:r>
        <w:rPr/>
        <w:t xml:space="preserve">二、双元教育</w:t>
      </w:r>
    </w:p>
    <w:p>
      <w:pPr>
        <w:spacing w:before="75" w:after="0"/>
      </w:pPr>
      <w:r>
        <w:rPr/>
        <w:t xml:space="preserve">(一)人才培养</w:t>
      </w:r>
    </w:p>
    <w:p>
      <w:pPr>
        <w:spacing w:before="75" w:after="0"/>
      </w:pPr>
      <w:r>
        <w:rPr/>
        <w:t xml:space="preserve">(二)企业参与</w:t>
      </w:r>
    </w:p>
    <w:p>
      <w:pPr>
        <w:spacing w:before="75" w:after="0"/>
      </w:pPr>
      <w:r>
        <w:rPr/>
        <w:t xml:space="preserve">(三)实践导向</w:t>
      </w:r>
    </w:p>
    <w:p>
      <w:pPr>
        <w:spacing w:before="75" w:after="0"/>
      </w:pPr>
      <w:r>
        <w:rPr/>
        <w:t xml:space="preserve">三、产业集群</w:t>
      </w:r>
    </w:p>
    <w:p>
      <w:pPr>
        <w:spacing w:before="75" w:after="0"/>
      </w:pPr>
      <w:r>
        <w:rPr/>
        <w:t xml:space="preserve">(一)专业化</w:t>
      </w:r>
    </w:p>
    <w:p>
      <w:pPr>
        <w:spacing w:before="75" w:after="0"/>
      </w:pPr>
      <w:r>
        <w:rPr/>
        <w:t xml:space="preserve">(二)协同创新</w:t>
      </w:r>
    </w:p>
    <w:p>
      <w:pPr>
        <w:spacing w:before="75" w:after="0"/>
      </w:pPr>
      <w:r>
        <w:rPr/>
        <w:t xml:space="preserve">(三)全球化</w:t>
      </w:r>
    </w:p>
    <w:p>
      <w:pPr>
        <w:spacing w:before="75" w:after="0"/>
      </w:pPr>
      <w:r>
        <w:rPr/>
        <w:t xml:space="preserve">第三节 美国路径</w:t>
      </w:r>
    </w:p>
    <w:p>
      <w:pPr>
        <w:spacing w:before="75" w:after="0"/>
      </w:pPr>
      <w:r>
        <w:rPr/>
        <w:t xml:space="preserve">一、创新生态</w:t>
      </w:r>
    </w:p>
    <w:p>
      <w:pPr>
        <w:spacing w:before="75" w:after="0"/>
      </w:pPr>
      <w:r>
        <w:rPr/>
        <w:t xml:space="preserve">(一)darpa</w:t>
      </w:r>
    </w:p>
    <w:p>
      <w:pPr>
        <w:spacing w:before="75" w:after="0"/>
      </w:pPr>
      <w:r>
        <w:rPr/>
        <w:t xml:space="preserve">(二)风险投资</w:t>
      </w:r>
    </w:p>
    <w:p>
      <w:pPr>
        <w:spacing w:before="75" w:after="0"/>
      </w:pPr>
      <w:r>
        <w:rPr/>
        <w:t xml:space="preserve">(三)创业文化</w:t>
      </w:r>
    </w:p>
    <w:p>
      <w:pPr>
        <w:spacing w:before="75" w:after="0"/>
      </w:pPr>
      <w:r>
        <w:rPr/>
        <w:t xml:space="preserve">二、军民融合</w:t>
      </w:r>
    </w:p>
    <w:p>
      <w:pPr>
        <w:spacing w:before="75" w:after="0"/>
      </w:pPr>
      <w:r>
        <w:rPr/>
        <w:t xml:space="preserve">(一)技术转化</w:t>
      </w:r>
    </w:p>
    <w:p>
      <w:pPr>
        <w:spacing w:before="75" w:after="0"/>
      </w:pPr>
      <w:r>
        <w:rPr/>
        <w:t xml:space="preserve">(二)国防需求</w:t>
      </w:r>
    </w:p>
    <w:p>
      <w:pPr>
        <w:spacing w:before="75" w:after="0"/>
      </w:pPr>
      <w:r>
        <w:rPr/>
        <w:t xml:space="preserve">(三)商业应用</w:t>
      </w:r>
    </w:p>
    <w:p>
      <w:pPr>
        <w:spacing w:before="75" w:after="0"/>
      </w:pPr>
      <w:r>
        <w:rPr/>
        <w:t xml:space="preserve">三、巨头引领</w:t>
      </w:r>
    </w:p>
    <w:p>
      <w:pPr>
        <w:spacing w:before="75" w:after="0"/>
      </w:pPr>
      <w:r>
        <w:rPr/>
        <w:t xml:space="preserve">(一)科技公司</w:t>
      </w:r>
    </w:p>
    <w:p>
      <w:pPr>
        <w:spacing w:before="75" w:after="0"/>
      </w:pPr>
      <w:r>
        <w:rPr/>
        <w:t xml:space="preserve">(二)系统集成</w:t>
      </w:r>
    </w:p>
    <w:p>
      <w:pPr>
        <w:spacing w:before="75" w:after="0"/>
      </w:pPr>
      <w:r>
        <w:rPr/>
        <w:t xml:space="preserve">(三)软件优势</w:t>
      </w:r>
    </w:p>
    <w:p>
      <w:pPr>
        <w:spacing w:before="75" w:after="0"/>
      </w:pPr>
      <w:r>
        <w:rPr>
          <w:b w:val="1"/>
          <w:bCs w:val="1"/>
        </w:rPr>
        <w:t xml:space="preserve">第十九章 2026-2031年趋势预测</w:t>
      </w:r>
    </w:p>
    <w:p>
      <w:pPr>
        <w:spacing w:before="75" w:after="0"/>
      </w:pPr>
      <w:r>
        <w:rPr/>
        <w:t xml:space="preserve">第一节 市场规模预测</w:t>
      </w:r>
    </w:p>
    <w:p>
      <w:pPr>
        <w:spacing w:before="75" w:after="0"/>
      </w:pPr>
      <w:r>
        <w:rPr/>
        <w:t xml:space="preserve">一、整体增长</w:t>
      </w:r>
    </w:p>
    <w:p>
      <w:pPr>
        <w:spacing w:before="75" w:after="0"/>
      </w:pPr>
      <w:r>
        <w:rPr/>
        <w:t xml:space="preserve">(一)销量预测</w:t>
      </w:r>
    </w:p>
    <w:p>
      <w:pPr>
        <w:spacing w:before="75" w:after="0"/>
      </w:pPr>
      <w:r>
        <w:rPr/>
        <w:t xml:space="preserve">(二)密度提升</w:t>
      </w:r>
    </w:p>
    <w:p>
      <w:pPr>
        <w:spacing w:before="75" w:after="0"/>
      </w:pPr>
      <w:r>
        <w:rPr/>
        <w:t xml:space="preserve">(三)应用深化</w:t>
      </w:r>
    </w:p>
    <w:p>
      <w:pPr>
        <w:spacing w:before="75" w:after="0"/>
      </w:pPr>
      <w:r>
        <w:rPr/>
        <w:t xml:space="preserve">二、产品结构</w:t>
      </w:r>
    </w:p>
    <w:p>
      <w:pPr>
        <w:spacing w:before="75" w:after="0"/>
      </w:pPr>
      <w:r>
        <w:rPr/>
        <w:t xml:space="preserve">(一)协作机器人</w:t>
      </w:r>
    </w:p>
    <w:p>
      <w:pPr>
        <w:spacing w:before="75" w:after="0"/>
      </w:pPr>
      <w:r>
        <w:rPr/>
        <w:t xml:space="preserve">(二)移动机器人</w:t>
      </w:r>
    </w:p>
    <w:p>
      <w:pPr>
        <w:spacing w:before="75" w:after="0"/>
      </w:pPr>
      <w:r>
        <w:rPr/>
        <w:t xml:space="preserve">(三)特种机器人</w:t>
      </w:r>
    </w:p>
    <w:p>
      <w:pPr>
        <w:spacing w:before="75" w:after="0"/>
      </w:pPr>
      <w:r>
        <w:rPr/>
        <w:t xml:space="preserve">三、区域分布</w:t>
      </w:r>
    </w:p>
    <w:p>
      <w:pPr>
        <w:spacing w:before="75" w:after="0"/>
      </w:pPr>
      <w:r>
        <w:rPr/>
        <w:t xml:space="preserve">(一)上海占比</w:t>
      </w:r>
    </w:p>
    <w:p>
      <w:pPr>
        <w:spacing w:before="75" w:after="0"/>
      </w:pPr>
      <w:r>
        <w:rPr/>
        <w:t xml:space="preserve">(二)长三角</w:t>
      </w:r>
    </w:p>
    <w:p>
      <w:pPr>
        <w:spacing w:before="75" w:after="0"/>
      </w:pPr>
      <w:r>
        <w:rPr/>
        <w:t xml:space="preserve">(三)海外拓展</w:t>
      </w:r>
    </w:p>
    <w:p>
      <w:pPr>
        <w:spacing w:before="75" w:after="0"/>
      </w:pPr>
      <w:r>
        <w:rPr/>
        <w:t xml:space="preserve">第二节 技术融合趋势</w:t>
      </w:r>
    </w:p>
    <w:p>
      <w:pPr>
        <w:spacing w:before="75" w:after="0"/>
      </w:pPr>
      <w:r>
        <w:rPr/>
        <w:t xml:space="preserve">一、ai深度应用</w:t>
      </w:r>
    </w:p>
    <w:p>
      <w:pPr>
        <w:spacing w:before="75" w:after="0"/>
      </w:pPr>
      <w:r>
        <w:rPr/>
        <w:t xml:space="preserve">(一)自主决策</w:t>
      </w:r>
    </w:p>
    <w:p>
      <w:pPr>
        <w:spacing w:before="75" w:after="0"/>
      </w:pPr>
      <w:r>
        <w:rPr/>
        <w:t xml:space="preserve">(二)视觉引导</w:t>
      </w:r>
    </w:p>
    <w:p>
      <w:pPr>
        <w:spacing w:before="75" w:after="0"/>
      </w:pPr>
      <w:r>
        <w:rPr/>
        <w:t xml:space="preserve">(三)预测维护</w:t>
      </w:r>
    </w:p>
    <w:p>
      <w:pPr>
        <w:spacing w:before="75" w:after="0"/>
      </w:pPr>
      <w:r>
        <w:rPr/>
        <w:t xml:space="preserve">二、5g赋能</w:t>
      </w:r>
    </w:p>
    <w:p>
      <w:pPr>
        <w:spacing w:before="75" w:after="0"/>
      </w:pPr>
      <w:r>
        <w:rPr/>
        <w:t xml:space="preserve">(一)远程控制</w:t>
      </w:r>
    </w:p>
    <w:p>
      <w:pPr>
        <w:spacing w:before="75" w:after="0"/>
      </w:pPr>
      <w:r>
        <w:rPr/>
        <w:t xml:space="preserve">(二)云化架构</w:t>
      </w:r>
    </w:p>
    <w:p>
      <w:pPr>
        <w:spacing w:before="75" w:after="0"/>
      </w:pPr>
      <w:r>
        <w:rPr/>
        <w:t xml:space="preserve">(三)低时延</w:t>
      </w:r>
    </w:p>
    <w:p>
      <w:pPr>
        <w:spacing w:before="75" w:after="0"/>
      </w:pPr>
      <w:r>
        <w:rPr/>
        <w:t xml:space="preserve">三、数字孪生</w:t>
      </w:r>
    </w:p>
    <w:p>
      <w:pPr>
        <w:spacing w:before="75" w:after="0"/>
      </w:pPr>
      <w:r>
        <w:rPr/>
        <w:t xml:space="preserve">(一)虚拟调试</w:t>
      </w:r>
    </w:p>
    <w:p>
      <w:pPr>
        <w:spacing w:before="75" w:after="0"/>
      </w:pPr>
      <w:r>
        <w:rPr/>
        <w:t xml:space="preserve">(二)性能优化</w:t>
      </w:r>
    </w:p>
    <w:p>
      <w:pPr>
        <w:spacing w:before="75" w:after="0"/>
      </w:pPr>
      <w:r>
        <w:rPr/>
        <w:t xml:space="preserve">(三)生命周期</w:t>
      </w:r>
    </w:p>
    <w:p>
      <w:pPr>
        <w:spacing w:before="75" w:after="0"/>
      </w:pPr>
      <w:r>
        <w:rPr/>
        <w:t xml:space="preserve">第三节 产业生态演进</w:t>
      </w:r>
    </w:p>
    <w:p>
      <w:pPr>
        <w:spacing w:before="75" w:after="0"/>
      </w:pPr>
      <w:r>
        <w:rPr/>
        <w:t xml:space="preserve">一、平台化发展</w:t>
      </w:r>
    </w:p>
    <w:p>
      <w:pPr>
        <w:spacing w:before="75" w:after="0"/>
      </w:pPr>
      <w:r>
        <w:rPr/>
        <w:t xml:space="preserve">(一)操作系统</w:t>
      </w:r>
    </w:p>
    <w:p>
      <w:pPr>
        <w:spacing w:before="75" w:after="0"/>
      </w:pPr>
      <w:r>
        <w:rPr/>
        <w:t xml:space="preserve">(二)应用商店</w:t>
      </w:r>
    </w:p>
    <w:p>
      <w:pPr>
        <w:spacing w:before="75" w:after="0"/>
      </w:pPr>
      <w:r>
        <w:rPr/>
        <w:t xml:space="preserve">(三)开发者</w:t>
      </w:r>
    </w:p>
    <w:p>
      <w:pPr>
        <w:spacing w:before="75" w:after="0"/>
      </w:pPr>
      <w:r>
        <w:rPr/>
        <w:t xml:space="preserve">二、服务型制造</w:t>
      </w:r>
    </w:p>
    <w:p>
      <w:pPr>
        <w:spacing w:before="75" w:after="0"/>
      </w:pPr>
      <w:r>
        <w:rPr/>
        <w:t xml:space="preserve">(一)租赁共享</w:t>
      </w:r>
    </w:p>
    <w:p>
      <w:pPr>
        <w:spacing w:before="75" w:after="0"/>
      </w:pPr>
      <w:r>
        <w:rPr/>
        <w:t xml:space="preserve">(二)按需付费</w:t>
      </w:r>
    </w:p>
    <w:p>
      <w:pPr>
        <w:spacing w:before="75" w:after="0"/>
      </w:pPr>
      <w:r>
        <w:rPr/>
        <w:t xml:space="preserve">(三)全周期</w:t>
      </w:r>
    </w:p>
    <w:p>
      <w:pPr>
        <w:spacing w:before="75" w:after="0"/>
      </w:pPr>
      <w:r>
        <w:rPr/>
        <w:t xml:space="preserve">三、全球价值链</w:t>
      </w:r>
    </w:p>
    <w:p>
      <w:pPr>
        <w:spacing w:before="75" w:after="0"/>
      </w:pPr>
      <w:r>
        <w:rPr/>
        <w:t xml:space="preserve">(一)研发网络</w:t>
      </w:r>
    </w:p>
    <w:p>
      <w:pPr>
        <w:spacing w:before="75" w:after="0"/>
      </w:pPr>
      <w:r>
        <w:rPr/>
        <w:t xml:space="preserve">(二)生产布局</w:t>
      </w:r>
    </w:p>
    <w:p>
      <w:pPr>
        <w:spacing w:before="75" w:after="0"/>
      </w:pPr>
      <w:r>
        <w:rPr/>
        <w:t xml:space="preserve">(三)市场协同</w:t>
      </w:r>
    </w:p>
    <w:p>
      <w:pPr>
        <w:spacing w:before="75" w:after="0"/>
      </w:pPr>
      <w:r>
        <w:rPr>
          <w:b w:val="1"/>
          <w:bCs w:val="1"/>
        </w:rPr>
        <w:t xml:space="preserve">第二十章 发展建议</w:t>
      </w:r>
    </w:p>
    <w:p>
      <w:pPr>
        <w:spacing w:before="75" w:after="0"/>
      </w:pPr>
      <w:r>
        <w:rPr/>
        <w:t xml:space="preserve">第一节 政府层面</w:t>
      </w:r>
    </w:p>
    <w:p>
      <w:pPr>
        <w:spacing w:before="75" w:after="0"/>
      </w:pPr>
      <w:r>
        <w:rPr/>
        <w:t xml:space="preserve">一、精准施策</w:t>
      </w:r>
    </w:p>
    <w:p>
      <w:pPr>
        <w:spacing w:before="75" w:after="0"/>
      </w:pPr>
      <w:r>
        <w:rPr/>
        <w:t xml:space="preserve">(一)场景开放</w:t>
      </w:r>
    </w:p>
    <w:p>
      <w:pPr>
        <w:spacing w:before="75" w:after="0"/>
      </w:pPr>
      <w:r>
        <w:rPr/>
        <w:t xml:space="preserve">(二)创新采购</w:t>
      </w:r>
    </w:p>
    <w:p>
      <w:pPr>
        <w:spacing w:before="75" w:after="0"/>
      </w:pPr>
      <w:r>
        <w:rPr/>
        <w:t xml:space="preserve">(三)人才政策</w:t>
      </w:r>
    </w:p>
    <w:p>
      <w:pPr>
        <w:spacing w:before="75" w:after="0"/>
      </w:pPr>
      <w:r>
        <w:rPr/>
        <w:t xml:space="preserve">二、平台建设</w:t>
      </w:r>
    </w:p>
    <w:p>
      <w:pPr>
        <w:spacing w:before="75" w:after="0"/>
      </w:pPr>
      <w:r>
        <w:rPr/>
        <w:t xml:space="preserve">(一)测试认证</w:t>
      </w:r>
    </w:p>
    <w:p>
      <w:pPr>
        <w:spacing w:before="75" w:after="0"/>
      </w:pPr>
      <w:r>
        <w:rPr/>
        <w:t xml:space="preserve">(二)数据共享</w:t>
      </w:r>
    </w:p>
    <w:p>
      <w:pPr>
        <w:spacing w:before="75" w:after="0"/>
      </w:pPr>
      <w:r>
        <w:rPr/>
        <w:t xml:space="preserve">(三)国际合作</w:t>
      </w:r>
    </w:p>
    <w:p>
      <w:pPr>
        <w:spacing w:before="75" w:after="0"/>
      </w:pPr>
      <w:r>
        <w:rPr/>
        <w:t xml:space="preserve">三、环境优化</w:t>
      </w:r>
    </w:p>
    <w:p>
      <w:pPr>
        <w:spacing w:before="75" w:after="0"/>
      </w:pPr>
      <w:r>
        <w:rPr/>
        <w:t xml:space="preserve">(一)法规完善</w:t>
      </w:r>
    </w:p>
    <w:p>
      <w:pPr>
        <w:spacing w:before="75" w:after="0"/>
      </w:pPr>
      <w:r>
        <w:rPr/>
        <w:t xml:space="preserve">(二)标准引领</w:t>
      </w:r>
    </w:p>
    <w:p>
      <w:pPr>
        <w:spacing w:before="75" w:after="0"/>
      </w:pPr>
      <w:r>
        <w:rPr/>
        <w:t xml:space="preserve">(三)金融支持</w:t>
      </w:r>
    </w:p>
    <w:p>
      <w:pPr>
        <w:spacing w:before="75" w:after="0"/>
      </w:pPr>
      <w:r>
        <w:rPr/>
        <w:t xml:space="preserve">第二节 企业层面</w:t>
      </w:r>
    </w:p>
    <w:p>
      <w:pPr>
        <w:spacing w:before="75" w:after="0"/>
      </w:pPr>
      <w:r>
        <w:rPr/>
        <w:t xml:space="preserve">一、创新突破</w:t>
      </w:r>
    </w:p>
    <w:p>
      <w:pPr>
        <w:spacing w:before="75" w:after="0"/>
      </w:pPr>
      <w:r>
        <w:rPr/>
        <w:t xml:space="preserve">(一)核心技术</w:t>
      </w:r>
    </w:p>
    <w:p>
      <w:pPr>
        <w:spacing w:before="75" w:after="0"/>
      </w:pPr>
      <w:r>
        <w:rPr/>
        <w:t xml:space="preserve">(二)应用深耕</w:t>
      </w:r>
    </w:p>
    <w:p>
      <w:pPr>
        <w:spacing w:before="75" w:after="0"/>
      </w:pPr>
      <w:r>
        <w:rPr/>
        <w:t xml:space="preserve">(三)模式创新</w:t>
      </w:r>
    </w:p>
    <w:p>
      <w:pPr>
        <w:spacing w:before="75" w:after="0"/>
      </w:pPr>
      <w:r>
        <w:rPr/>
        <w:t xml:space="preserve">二、生态构建</w:t>
      </w:r>
    </w:p>
    <w:p>
      <w:pPr>
        <w:spacing w:before="75" w:after="0"/>
      </w:pPr>
      <w:r>
        <w:rPr/>
        <w:t xml:space="preserve">(一)供应链</w:t>
      </w:r>
    </w:p>
    <w:p>
      <w:pPr>
        <w:spacing w:before="75" w:after="0"/>
      </w:pPr>
      <w:r>
        <w:rPr/>
        <w:t xml:space="preserve">(二)合作伙伴</w:t>
      </w:r>
    </w:p>
    <w:p>
      <w:pPr>
        <w:spacing w:before="75" w:after="0"/>
      </w:pPr>
      <w:r>
        <w:rPr/>
        <w:t xml:space="preserve">(三)开发者</w:t>
      </w:r>
    </w:p>
    <w:p>
      <w:pPr>
        <w:spacing w:before="75" w:after="0"/>
      </w:pPr>
      <w:r>
        <w:rPr/>
        <w:t xml:space="preserve">三、全球布局</w:t>
      </w:r>
    </w:p>
    <w:p>
      <w:pPr>
        <w:spacing w:before="75" w:after="0"/>
      </w:pPr>
      <w:r>
        <w:rPr/>
        <w:t xml:space="preserve">(一)技术合作</w:t>
      </w:r>
    </w:p>
    <w:p>
      <w:pPr>
        <w:spacing w:before="75" w:after="0"/>
      </w:pPr>
      <w:r>
        <w:rPr/>
        <w:t xml:space="preserve">(二)市场拓展</w:t>
      </w:r>
    </w:p>
    <w:p>
      <w:pPr>
        <w:spacing w:before="75" w:after="0"/>
      </w:pPr>
      <w:r>
        <w:rPr/>
        <w:t xml:space="preserve">(三)品牌建设</w:t>
      </w:r>
    </w:p>
    <w:p>
      <w:pPr>
        <w:spacing w:before="75" w:after="0"/>
      </w:pPr>
      <w:r>
        <w:rPr/>
        <w:t xml:space="preserve">第三节 行业层面</w:t>
      </w:r>
    </w:p>
    <w:p>
      <w:pPr>
        <w:spacing w:before="75" w:after="0"/>
      </w:pPr>
      <w:r>
        <w:rPr/>
        <w:t xml:space="preserve">一、协同创新</w:t>
      </w:r>
    </w:p>
    <w:p>
      <w:pPr>
        <w:spacing w:before="75" w:after="0"/>
      </w:pPr>
      <w:r>
        <w:rPr/>
        <w:t xml:space="preserve">(一)联盟作用</w:t>
      </w:r>
    </w:p>
    <w:p>
      <w:pPr>
        <w:spacing w:before="75" w:after="0"/>
      </w:pPr>
      <w:r>
        <w:rPr/>
        <w:t xml:space="preserve">(二)知识共享</w:t>
      </w:r>
    </w:p>
    <w:p>
      <w:pPr>
        <w:spacing w:before="75" w:after="0"/>
      </w:pPr>
      <w:r>
        <w:rPr/>
        <w:t xml:space="preserve">(三)集体突破</w:t>
      </w:r>
    </w:p>
    <w:p>
      <w:pPr>
        <w:spacing w:before="75" w:after="0"/>
      </w:pPr>
      <w:r>
        <w:rPr/>
        <w:t xml:space="preserve">二、人才培养</w:t>
      </w:r>
    </w:p>
    <w:p>
      <w:pPr>
        <w:spacing w:before="75" w:after="0"/>
      </w:pPr>
      <w:r>
        <w:rPr/>
        <w:t xml:space="preserve">(一)学科建设</w:t>
      </w:r>
    </w:p>
    <w:p>
      <w:pPr>
        <w:spacing w:before="75" w:after="0"/>
      </w:pPr>
      <w:r>
        <w:rPr/>
        <w:t xml:space="preserve">(二)实训基地</w:t>
      </w:r>
    </w:p>
    <w:p>
      <w:pPr>
        <w:spacing w:before="75" w:after="0"/>
      </w:pPr>
      <w:r>
        <w:rPr/>
        <w:t xml:space="preserve">(三)国际交流</w:t>
      </w:r>
    </w:p>
    <w:p>
      <w:pPr>
        <w:spacing w:before="75" w:after="0"/>
      </w:pPr>
      <w:r>
        <w:rPr/>
        <w:t xml:space="preserve">三、标准共建</w:t>
      </w:r>
    </w:p>
    <w:p>
      <w:pPr>
        <w:spacing w:before="75" w:after="0"/>
      </w:pPr>
      <w:r>
        <w:rPr/>
        <w:t xml:space="preserve">(一)国家标准</w:t>
      </w:r>
    </w:p>
    <w:p>
      <w:pPr>
        <w:spacing w:before="75" w:after="0"/>
      </w:pPr>
      <w:r>
        <w:rPr/>
        <w:t xml:space="preserve">(二)国际参与</w:t>
      </w:r>
    </w:p>
    <w:p>
      <w:pPr>
        <w:spacing w:before="75" w:after="0"/>
      </w:pPr>
      <w:r>
        <w:rPr/>
        <w:t xml:space="preserve">(三)认证互认</w:t>
      </w:r>
    </w:p>
    <w:p>
      <w:pPr>
        <w:spacing w:before="75" w:after="0"/>
      </w:pPr>
      <w:r>
        <w:rPr>
          <w:b w:val="1"/>
          <w:bCs w:val="1"/>
        </w:rPr>
        <w:t xml:space="preserve">图表目录</w:t>
      </w:r>
    </w:p>
    <w:p>
      <w:pPr>
        <w:spacing w:before="75" w:after="0"/>
      </w:pPr>
      <w:r>
        <w:rPr/>
        <w:t xml:space="preserve">图表：上海工业机器人产业链图谱</w:t>
      </w:r>
    </w:p>
    <w:p>
      <w:pPr>
        <w:spacing w:before="75" w:after="0"/>
      </w:pPr>
      <w:r>
        <w:rPr/>
        <w:t xml:space="preserve">图表：全球主要产业集群比较</w:t>
      </w:r>
    </w:p>
    <w:p>
      <w:pPr>
        <w:spacing w:before="75" w:after="0"/>
      </w:pPr>
      <w:r>
        <w:rPr/>
        <w:t xml:space="preserve">图表：上海工业机器人政策体系框架</w:t>
      </w:r>
    </w:p>
    <w:p>
      <w:pPr>
        <w:spacing w:before="75" w:after="0"/>
      </w:pPr>
      <w:r>
        <w:rPr/>
        <w:t xml:space="preserve">图表：核心零部件技术指标对比</w:t>
      </w:r>
    </w:p>
    <w:p>
      <w:pPr>
        <w:spacing w:before="75" w:after="0"/>
      </w:pPr>
      <w:r>
        <w:rPr/>
        <w:t xml:space="preserve">图表：汽车制造机器人应用场景</w:t>
      </w:r>
    </w:p>
    <w:p>
      <w:pPr>
        <w:spacing w:before="75" w:after="0"/>
      </w:pPr>
      <w:r>
        <w:rPr/>
        <w:t xml:space="preserve">图表：产业链本土化率分析</w:t>
      </w:r>
    </w:p>
    <w:p>
      <w:pPr>
        <w:spacing w:before="75" w:after="0"/>
      </w:pPr>
      <w:r>
        <w:rPr/>
        <w:t xml:space="preserve">图表：重点企业市场份额</w:t>
      </w:r>
    </w:p>
    <w:p>
      <w:pPr>
        <w:spacing w:before="75" w:after="0"/>
      </w:pPr>
      <w:r>
        <w:rPr/>
        <w:t xml:space="preserve">图表：产业空间布局规划</w:t>
      </w:r>
    </w:p>
    <w:p>
      <w:pPr>
        <w:spacing w:before="75" w:after="0"/>
      </w:pPr>
      <w:r>
        <w:rPr/>
        <w:t xml:space="preserve">图表：研发投入强度对比</w:t>
      </w:r>
    </w:p>
    <w:p>
      <w:pPr>
        <w:spacing w:before="75" w:after="0"/>
      </w:pPr>
      <w:r>
        <w:rPr/>
        <w:t xml:space="preserve">图表：人才需求结构预测</w:t>
      </w:r>
    </w:p>
    <w:p>
      <w:pPr>
        <w:spacing w:before="75" w:after="0"/>
      </w:pPr>
      <w:r>
        <w:rPr/>
        <w:t xml:space="preserve">图表：投融资趋势分析</w:t>
      </w:r>
    </w:p>
    <w:p>
      <w:pPr>
        <w:spacing w:before="75" w:after="0"/>
      </w:pPr>
      <w:r>
        <w:rPr/>
        <w:t xml:space="preserve">图表：供应链风险评估</w:t>
      </w:r>
    </w:p>
    <w:p>
      <w:pPr>
        <w:spacing w:before="75" w:after="0"/>
      </w:pPr>
      <w:r>
        <w:rPr/>
        <w:t xml:space="preserve">图表：下游应用需求预测</w:t>
      </w:r>
    </w:p>
    <w:p>
      <w:pPr>
        <w:spacing w:before="75" w:after="0"/>
      </w:pPr>
      <w:r>
        <w:rPr/>
        <w:t xml:space="preserve">图表：碳减排技术路线</w:t>
      </w:r>
    </w:p>
    <w:p>
      <w:pPr>
        <w:spacing w:before="75" w:after="0"/>
      </w:pPr>
      <w:r>
        <w:rPr/>
        <w:t xml:space="preserve">图表：标准体系架构</w:t>
      </w:r>
    </w:p>
    <w:p>
      <w:pPr>
        <w:spacing w:before="75" w:after="0"/>
      </w:pPr>
      <w:r>
        <w:rPr/>
        <w:t xml:space="preserve">图表：长三角分工协作</w:t>
      </w:r>
    </w:p>
    <w:p>
      <w:pPr>
        <w:spacing w:before="75" w:after="0"/>
      </w:pPr>
      <w:r>
        <w:rPr/>
        <w:t xml:space="preserve">图表：swot分析矩阵</w:t>
      </w:r>
    </w:p>
    <w:p>
      <w:pPr>
        <w:spacing w:before="75" w:after="0"/>
      </w:pPr>
      <w:r>
        <w:rPr/>
        <w:t xml:space="preserve">图表：国际经验对照</w:t>
      </w:r>
    </w:p>
    <w:p>
      <w:pPr>
        <w:spacing w:before="75" w:after="0"/>
      </w:pPr>
      <w:r>
        <w:rPr/>
        <w:t xml:space="preserve">图表：2026-2031年预测</w:t>
      </w:r>
    </w:p>
    <w:p>
      <w:pPr>
        <w:spacing w:before="75" w:after="0"/>
      </w:pPr>
      <w:r>
        <w:rPr/>
        <w:t xml:space="preserve">图表：政策建议实施路径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上海市工业机器人行业市场深度分析及趋势预测与发展建议研究报告(2026-2031版)</dc:title>
  <dc:description>上海市工业机器人行业市场深度分析及趋势预测与发展建议研究报告(2026-2031版)</dc:description>
  <dc:subject>上海市工业机器人行业市场深度分析及趋势预测与发展建议研究报告(2026-2031版)</dc:subject>
  <cp:keywords>研究报告</cp:keywords>
  <cp:category>研究报告</cp:category>
  <cp:lastModifiedBy>北京中道泰和信息咨询有限公司</cp:lastModifiedBy>
  <dcterms:created xsi:type="dcterms:W3CDTF">2026-04-13T14:18:35+08:00</dcterms:created>
  <dcterms:modified xsi:type="dcterms:W3CDTF">2026-04-13T14:18:35+08:00</dcterms:modified>
</cp:coreProperties>
</file>

<file path=docProps/custom.xml><?xml version="1.0" encoding="utf-8"?>
<Properties xmlns="http://schemas.openxmlformats.org/officeDocument/2006/custom-properties" xmlns:vt="http://schemas.openxmlformats.org/officeDocument/2006/docPropsVTypes"/>
</file>