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中国生物医药行业市场深度调研及趋势预测与投资发展研究报告(2026-2031版)</w:t>
      </w:r>
    </w:p>
    <w:p>
      <w:pPr>
        <w:spacing w:after="150"/>
      </w:pPr>
      <w:r>
        <w:rPr>
          <w:b w:val="1"/>
          <w:bCs w:val="1"/>
        </w:rPr>
        <w:t xml:space="preserve">报告简介</w:t>
      </w:r>
    </w:p>
    <w:p>
      <w:pPr>
        <w:spacing w:after="150"/>
      </w:pPr>
      <w:r>
        <w:rPr/>
        <w:t xml:space="preserve">生物医药是利用生物技术、生物资源或生物过程，研发和生产用于预防、诊断和治疗疾病的药物、诊断试剂及相关技术的总称。它融合了生物学、医学、化学、工程学等多学科知识，通过对生物体的生理、病理机制研究以及生物分子的发现和改造，在疾病的预防、诊断和治疗中发挥着关键作用。生物医药领域包括基因工程、生物制药、免疫疗法、细胞疗法等前沿技术。</w:t>
      </w:r>
    </w:p>
    <w:p>
      <w:pPr>
        <w:spacing w:after="150"/>
      </w:pPr>
      <w:r>
        <w:rPr/>
        <w:t xml:space="preserve">生物医药行业研究报告旨在从国家经济和产业发展的战略入手，分析生物医药未来的政策走向和监管体制的发展趋势，挖掘生物医药行业的市场潜力，基于重点细分市场领域的深度研究，提供对产业规模、产业结构、区域结构、市场竞争、产业盈利水平等多个角度市场变化的生动描绘，清晰发展方向。预测未来生物医药业务的市场前景，以帮助客户拨开政策迷雾，寻找生物医药行业的投资商机。报告在大量的分析、预测的基础上，研究了生物医药行业今后的发展与投资策略，为生物医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物医药相关企业和科研单位等的实地调查，对国内外生物医药行业的供给与需求状况、相关行业的发展状况、市场消费变化等进行了分析。重点研究了主要生物医药品牌的发展状况，以及未来中国生物医药行业将面临的机遇以及企业的应对策略。报告还分析了生物医药市场的竞争格局，行业的发展动向，并对行业相关政策进行了介绍和政策趋向研判，是生物医药生产企业、科研单位、零售企业等单位准确了解目前生物医药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中国生物医药行业概述</w:t>
      </w:r>
    </w:p>
    <w:p>
      <w:pPr>
        <w:spacing w:before="75" w:after="0"/>
      </w:pPr>
      <w:r>
        <w:rPr/>
        <w:t xml:space="preserve">第一节 生物医药行业定义与分类</w:t>
      </w:r>
    </w:p>
    <w:p>
      <w:pPr>
        <w:spacing w:before="75" w:after="0"/>
      </w:pPr>
      <w:r>
        <w:rPr/>
        <w:t xml:space="preserve">一、生物医药行业的基本定义</w:t>
      </w:r>
    </w:p>
    <w:p>
      <w:pPr>
        <w:spacing w:before="75" w:after="0"/>
      </w:pPr>
      <w:r>
        <w:rPr/>
        <w:t xml:space="preserve">二、生物医药行业的细分领域(按药物类型、治疗领域等)</w:t>
      </w:r>
    </w:p>
    <w:p>
      <w:pPr>
        <w:spacing w:before="75" w:after="0"/>
      </w:pPr>
      <w:r>
        <w:rPr/>
        <w:t xml:space="preserve">第二节 生物医药行业发展历程回顾</w:t>
      </w:r>
    </w:p>
    <w:p>
      <w:pPr>
        <w:spacing w:before="75" w:after="0"/>
      </w:pPr>
      <w:r>
        <w:rPr/>
        <w:t xml:space="preserve">一、生物医药行业政策推动下的起步阶段特征</w:t>
      </w:r>
    </w:p>
    <w:p>
      <w:pPr>
        <w:spacing w:before="75" w:after="0"/>
      </w:pPr>
      <w:r>
        <w:rPr/>
        <w:t xml:space="preserve">二、技术创新对行业发展的初步影响</w:t>
      </w:r>
    </w:p>
    <w:p>
      <w:pPr>
        <w:spacing w:before="75" w:after="0"/>
      </w:pPr>
      <w:r>
        <w:rPr/>
        <w:t xml:space="preserve">第三节 生物医药行业在国民经济中的地位</w:t>
      </w:r>
    </w:p>
    <w:p>
      <w:pPr>
        <w:spacing w:before="75" w:after="0"/>
      </w:pPr>
      <w:r>
        <w:rPr/>
        <w:t xml:space="preserve">一、对gdp的贡献率分析</w:t>
      </w:r>
    </w:p>
    <w:p>
      <w:pPr>
        <w:spacing w:before="75" w:after="0"/>
      </w:pPr>
      <w:r>
        <w:rPr/>
        <w:t xml:space="preserve">二、对就业的带动作用</w:t>
      </w:r>
    </w:p>
    <w:p>
      <w:pPr>
        <w:spacing w:before="75" w:after="0"/>
      </w:pPr>
      <w:r>
        <w:rPr>
          <w:b w:val="1"/>
          <w:bCs w:val="1"/>
        </w:rPr>
        <w:t xml:space="preserve">第二章 2023-2025年中国生物医药行业市场环境分析</w:t>
      </w:r>
    </w:p>
    <w:p>
      <w:pPr>
        <w:spacing w:before="75" w:after="0"/>
      </w:pPr>
      <w:r>
        <w:rPr/>
        <w:t xml:space="preserve">第一节 宏观经济环境对生物医药行业的影响</w:t>
      </w:r>
    </w:p>
    <w:p>
      <w:pPr>
        <w:spacing w:before="75" w:after="0"/>
      </w:pPr>
      <w:r>
        <w:rPr/>
        <w:t xml:space="preserve">一、2023-2025年gdp增长与生物医药行业规模的相关性分析</w:t>
      </w:r>
    </w:p>
    <w:p>
      <w:pPr>
        <w:spacing w:before="75" w:after="0"/>
      </w:pPr>
      <w:r>
        <w:rPr/>
        <w:t xml:space="preserve">二、2023-2025年货币政策对行业融资的影响</w:t>
      </w:r>
    </w:p>
    <w:p>
      <w:pPr>
        <w:spacing w:before="75" w:after="0"/>
      </w:pPr>
      <w:r>
        <w:rPr/>
        <w:t xml:space="preserve">第二节 政策法规环境分析</w:t>
      </w:r>
    </w:p>
    <w:p>
      <w:pPr>
        <w:spacing w:before="75" w:after="0"/>
      </w:pPr>
      <w:r>
        <w:rPr/>
        <w:t xml:space="preserve">一、2023-2025年国家出台的主要生物医药政策解读</w:t>
      </w:r>
    </w:p>
    <w:p>
      <w:pPr>
        <w:spacing w:before="75" w:after="0"/>
      </w:pPr>
      <w:r>
        <w:rPr/>
        <w:t xml:space="preserve">二、地方政策对行业发展的差异化影响(以重点省份为例)</w:t>
      </w:r>
    </w:p>
    <w:p>
      <w:pPr>
        <w:spacing w:before="75" w:after="0"/>
      </w:pPr>
      <w:r>
        <w:rPr/>
        <w:t xml:space="preserve">第三节 社会文化环境分析</w:t>
      </w:r>
    </w:p>
    <w:p>
      <w:pPr>
        <w:spacing w:before="75" w:after="0"/>
      </w:pPr>
      <w:r>
        <w:rPr/>
        <w:t xml:space="preserve">一、2023-2025年公众健康意识提升对生物医药需求的拉动</w:t>
      </w:r>
    </w:p>
    <w:p>
      <w:pPr>
        <w:spacing w:before="75" w:after="0"/>
      </w:pPr>
      <w:r>
        <w:rPr/>
        <w:t xml:space="preserve">二、人口老龄化趋势对行业的影响</w:t>
      </w:r>
    </w:p>
    <w:p>
      <w:pPr>
        <w:spacing w:before="75" w:after="0"/>
      </w:pPr>
      <w:r>
        <w:rPr/>
        <w:t xml:space="preserve">第四节 技术环境分析</w:t>
      </w:r>
    </w:p>
    <w:p>
      <w:pPr>
        <w:spacing w:before="75" w:after="0"/>
      </w:pPr>
      <w:r>
        <w:rPr/>
        <w:t xml:space="preserve">一、2023-2025年基因编辑、细胞治疗等前沿技术的发展现状</w:t>
      </w:r>
    </w:p>
    <w:p>
      <w:pPr>
        <w:spacing w:before="75" w:after="0"/>
      </w:pPr>
      <w:r>
        <w:rPr/>
        <w:t xml:space="preserve">二、技术创新对行业研发模式和产品形态的改变</w:t>
      </w:r>
    </w:p>
    <w:p>
      <w:pPr>
        <w:spacing w:before="75" w:after="0"/>
      </w:pPr>
      <w:r>
        <w:rPr>
          <w:b w:val="1"/>
          <w:bCs w:val="1"/>
        </w:rPr>
        <w:t xml:space="preserve">第三章 2023-2025年中国生物医药行业市场规模与结构分析</w:t>
      </w:r>
    </w:p>
    <w:p>
      <w:pPr>
        <w:spacing w:before="75" w:after="0"/>
      </w:pPr>
      <w:r>
        <w:rPr/>
        <w:t xml:space="preserve">第一节 市场规模分析</w:t>
      </w:r>
    </w:p>
    <w:p>
      <w:pPr>
        <w:spacing w:before="75" w:after="0"/>
      </w:pPr>
      <w:r>
        <w:rPr/>
        <w:t xml:space="preserve">一、2023-2025年中国生物医药市场总体规模及增长趋势</w:t>
      </w:r>
    </w:p>
    <w:p>
      <w:pPr>
        <w:spacing w:before="75" w:after="0"/>
      </w:pPr>
      <w:r>
        <w:rPr/>
        <w:t xml:space="preserve">二、不同细分领域市场规模(如生物制药、生物医学工程等)及占比</w:t>
      </w:r>
    </w:p>
    <w:p>
      <w:pPr>
        <w:spacing w:before="75" w:after="0"/>
      </w:pPr>
      <w:r>
        <w:rPr/>
        <w:t xml:space="preserve">第二节 市场结构分析</w:t>
      </w:r>
    </w:p>
    <w:p>
      <w:pPr>
        <w:spacing w:before="75" w:after="0"/>
      </w:pPr>
      <w:r>
        <w:rPr/>
        <w:t xml:space="preserve">一、按产品类型划分的市场结构</w:t>
      </w:r>
    </w:p>
    <w:p>
      <w:pPr>
        <w:spacing w:before="75" w:after="0"/>
      </w:pPr>
      <w:r>
        <w:rPr/>
        <w:t xml:space="preserve">二、按治疗领域划分的市场结构</w:t>
      </w:r>
    </w:p>
    <w:p>
      <w:pPr>
        <w:spacing w:before="75" w:after="0"/>
      </w:pPr>
      <w:r>
        <w:rPr/>
        <w:t xml:space="preserve">第三节 区域市场分析</w:t>
      </w:r>
    </w:p>
    <w:p>
      <w:pPr>
        <w:spacing w:before="75" w:after="0"/>
      </w:pPr>
      <w:r>
        <w:rPr/>
        <w:t xml:space="preserve">一、2023-2025年各地区生物医药市场规模及增长情况</w:t>
      </w:r>
    </w:p>
    <w:p>
      <w:pPr>
        <w:spacing w:before="75" w:after="0"/>
      </w:pPr>
      <w:r>
        <w:rPr/>
        <w:t xml:space="preserve">二、重点区域(如长三角、珠三角、京津冀)的市场特点和发展优势</w:t>
      </w:r>
    </w:p>
    <w:p>
      <w:pPr>
        <w:spacing w:before="75" w:after="0"/>
      </w:pPr>
      <w:r>
        <w:rPr>
          <w:b w:val="1"/>
          <w:bCs w:val="1"/>
        </w:rPr>
        <w:t xml:space="preserve">第四章 2023-2025年中国生物医药行业产业链分析</w:t>
      </w:r>
    </w:p>
    <w:p>
      <w:pPr>
        <w:spacing w:before="75" w:after="0"/>
      </w:pPr>
      <w:r>
        <w:rPr/>
        <w:t xml:space="preserve">第一节 产业链上游分析</w:t>
      </w:r>
    </w:p>
    <w:p>
      <w:pPr>
        <w:spacing w:before="75" w:after="0"/>
      </w:pPr>
      <w:r>
        <w:rPr/>
        <w:t xml:space="preserve">一、原材料供应情况</w:t>
      </w:r>
    </w:p>
    <w:p>
      <w:pPr>
        <w:spacing w:before="75" w:after="0"/>
      </w:pPr>
      <w:r>
        <w:rPr/>
        <w:t xml:space="preserve">二、研发服务外包市场(cro、cmo等)发展现状</w:t>
      </w:r>
    </w:p>
    <w:p>
      <w:pPr>
        <w:spacing w:before="75" w:after="0"/>
      </w:pPr>
      <w:r>
        <w:rPr/>
        <w:t xml:space="preserve">第二节 产业链中游分析</w:t>
      </w:r>
    </w:p>
    <w:p>
      <w:pPr>
        <w:spacing w:before="75" w:after="0"/>
      </w:pPr>
      <w:r>
        <w:rPr/>
        <w:t xml:space="preserve">一、生物医药研发环节</w:t>
      </w:r>
    </w:p>
    <w:p>
      <w:pPr>
        <w:spacing w:before="75" w:after="0"/>
      </w:pPr>
      <w:r>
        <w:rPr/>
        <w:t xml:space="preserve">二、生物医药生产环节(生产工艺、产能利用率等)</w:t>
      </w:r>
    </w:p>
    <w:p>
      <w:pPr>
        <w:spacing w:before="75" w:after="0"/>
      </w:pPr>
      <w:r>
        <w:rPr/>
        <w:t xml:space="preserve">第三节 产业链下游分析</w:t>
      </w:r>
    </w:p>
    <w:p>
      <w:pPr>
        <w:spacing w:before="75" w:after="0"/>
      </w:pPr>
      <w:r>
        <w:rPr/>
        <w:t xml:space="preserve">一、医疗机构对生物医药产品的采购和使用情况</w:t>
      </w:r>
    </w:p>
    <w:p>
      <w:pPr>
        <w:spacing w:before="75" w:after="0"/>
      </w:pPr>
      <w:r>
        <w:rPr/>
        <w:t xml:space="preserve">二、零售药店和电商平台对生物医药产品的销售情况</w:t>
      </w:r>
    </w:p>
    <w:p>
      <w:pPr>
        <w:spacing w:before="75" w:after="0"/>
      </w:pPr>
      <w:r>
        <w:rPr>
          <w:b w:val="1"/>
          <w:bCs w:val="1"/>
        </w:rPr>
        <w:t xml:space="preserve">第五章 2023-2025年中国生物医药行业竞争格局分析</w:t>
      </w:r>
    </w:p>
    <w:p>
      <w:pPr>
        <w:spacing w:before="75" w:after="0"/>
      </w:pPr>
      <w:r>
        <w:rPr/>
        <w:t xml:space="preserve">第一节 市场竞争态势分析</w:t>
      </w:r>
    </w:p>
    <w:p>
      <w:pPr>
        <w:spacing w:before="75" w:after="0"/>
      </w:pPr>
      <w:r>
        <w:rPr/>
        <w:t xml:space="preserve">一、2023-2025年行业集中度变化情况</w:t>
      </w:r>
    </w:p>
    <w:p>
      <w:pPr>
        <w:spacing w:before="75" w:after="0"/>
      </w:pPr>
      <w:r>
        <w:rPr/>
        <w:t xml:space="preserve">二、不同规模企业的竞争策略分析</w:t>
      </w:r>
    </w:p>
    <w:p>
      <w:pPr>
        <w:spacing w:before="75" w:after="0"/>
      </w:pPr>
      <w:r>
        <w:rPr/>
        <w:t xml:space="preserve">第二节 主要竞争对手分析</w:t>
      </w:r>
    </w:p>
    <w:p>
      <w:pPr>
        <w:spacing w:before="75" w:after="0"/>
      </w:pPr>
      <w:r>
        <w:rPr/>
        <w:t xml:space="preserve">一、国内大型生物医药企业的竞争优势和市场份额</w:t>
      </w:r>
    </w:p>
    <w:p>
      <w:pPr>
        <w:spacing w:before="75" w:after="0"/>
      </w:pPr>
      <w:r>
        <w:rPr/>
        <w:t xml:space="preserve">二、跨国生物医药企业在中国市场的布局和竞争策略</w:t>
      </w:r>
    </w:p>
    <w:p>
      <w:pPr>
        <w:spacing w:before="75" w:after="0"/>
      </w:pPr>
      <w:r>
        <w:rPr/>
        <w:t xml:space="preserve">第三节 潜在进入者分析</w:t>
      </w:r>
    </w:p>
    <w:p>
      <w:pPr>
        <w:spacing w:before="75" w:after="0"/>
      </w:pPr>
      <w:r>
        <w:rPr/>
        <w:t xml:space="preserve">一、新进入者的壁垒(技术、资金、政策等)</w:t>
      </w:r>
    </w:p>
    <w:p>
      <w:pPr>
        <w:spacing w:before="75" w:after="0"/>
      </w:pPr>
      <w:r>
        <w:rPr/>
        <w:t xml:space="preserve">二、潜在进入者可能带来的竞争压力</w:t>
      </w:r>
    </w:p>
    <w:p>
      <w:pPr>
        <w:spacing w:before="75" w:after="0"/>
      </w:pPr>
      <w:r>
        <w:rPr>
          <w:b w:val="1"/>
          <w:bCs w:val="1"/>
        </w:rPr>
        <w:t xml:space="preserve">第六章 2023-2025年中国生物医药行业细分领域发展分析</w:t>
      </w:r>
    </w:p>
    <w:p>
      <w:pPr>
        <w:spacing w:before="75" w:after="0"/>
      </w:pPr>
      <w:r>
        <w:rPr/>
        <w:t xml:space="preserve">第一节 生物制药领域</w:t>
      </w:r>
    </w:p>
    <w:p>
      <w:pPr>
        <w:spacing w:before="75" w:after="0"/>
      </w:pPr>
      <w:r>
        <w:rPr/>
        <w:t xml:space="preserve">一、抗体药物市场</w:t>
      </w:r>
    </w:p>
    <w:p>
      <w:pPr>
        <w:spacing w:before="75" w:after="0"/>
      </w:pPr>
      <w:r>
        <w:rPr/>
        <w:t xml:space="preserve">二、疫苗市场</w:t>
      </w:r>
    </w:p>
    <w:p>
      <w:pPr>
        <w:spacing w:before="75" w:after="0"/>
      </w:pPr>
      <w:r>
        <w:rPr/>
        <w:t xml:space="preserve">第二节 生物医学工程领域</w:t>
      </w:r>
    </w:p>
    <w:p>
      <w:pPr>
        <w:spacing w:before="75" w:after="0"/>
      </w:pPr>
      <w:r>
        <w:rPr/>
        <w:t xml:space="preserve">一、医疗器械市场</w:t>
      </w:r>
    </w:p>
    <w:p>
      <w:pPr>
        <w:spacing w:before="75" w:after="0"/>
      </w:pPr>
      <w:r>
        <w:rPr/>
        <w:t xml:space="preserve">二、生物材料市场</w:t>
      </w:r>
    </w:p>
    <w:p>
      <w:pPr>
        <w:spacing w:before="75" w:after="0"/>
      </w:pPr>
      <w:r>
        <w:rPr/>
        <w:t xml:space="preserve">第三节 生物技术服务领域</w:t>
      </w:r>
    </w:p>
    <w:p>
      <w:pPr>
        <w:spacing w:before="75" w:after="0"/>
      </w:pPr>
      <w:r>
        <w:rPr/>
        <w:t xml:space="preserve">一、基因检测服务市场</w:t>
      </w:r>
    </w:p>
    <w:p>
      <w:pPr>
        <w:spacing w:before="75" w:after="0"/>
      </w:pPr>
      <w:r>
        <w:rPr/>
        <w:t xml:space="preserve">二、细胞治疗服务市场</w:t>
      </w:r>
    </w:p>
    <w:p>
      <w:pPr>
        <w:spacing w:before="75" w:after="0"/>
      </w:pPr>
      <w:r>
        <w:rPr>
          <w:b w:val="1"/>
          <w:bCs w:val="1"/>
        </w:rPr>
        <w:t xml:space="preserve">第七章 2026-2031年中国生物医药行业发展趋势预测</w:t>
      </w:r>
    </w:p>
    <w:p>
      <w:pPr>
        <w:spacing w:before="75" w:after="0"/>
      </w:pPr>
      <w:r>
        <w:rPr/>
        <w:t xml:space="preserve">第一节 技术创新趋势</w:t>
      </w:r>
    </w:p>
    <w:p>
      <w:pPr>
        <w:spacing w:before="75" w:after="0"/>
      </w:pPr>
      <w:r>
        <w:rPr/>
        <w:t xml:space="preserve">一、基因治疗、细胞治疗等前沿技术的商业化前景</w:t>
      </w:r>
    </w:p>
    <w:p>
      <w:pPr>
        <w:spacing w:before="75" w:after="0"/>
      </w:pPr>
      <w:r>
        <w:rPr/>
        <w:t xml:space="preserve">二、人工智能、大数据在生物医药研发和生产中的应用趋势</w:t>
      </w:r>
    </w:p>
    <w:p>
      <w:pPr>
        <w:spacing w:before="75" w:after="0"/>
      </w:pPr>
      <w:r>
        <w:rPr/>
        <w:t xml:space="preserve">第二节 市场需求趋势</w:t>
      </w:r>
    </w:p>
    <w:p>
      <w:pPr>
        <w:spacing w:before="75" w:after="0"/>
      </w:pPr>
      <w:r>
        <w:rPr/>
        <w:t xml:space="preserve">一、随着人口老龄化和疾病谱变化，对特定生物医药产品的需求预测</w:t>
      </w:r>
    </w:p>
    <w:p>
      <w:pPr>
        <w:spacing w:before="75" w:after="0"/>
      </w:pPr>
      <w:r>
        <w:rPr/>
        <w:t xml:space="preserve">二、消费升级对高端生物医药产品市场的影响</w:t>
      </w:r>
    </w:p>
    <w:p>
      <w:pPr>
        <w:spacing w:before="75" w:after="0"/>
      </w:pPr>
      <w:r>
        <w:rPr/>
        <w:t xml:space="preserve">第三节 产业融合趋势</w:t>
      </w:r>
    </w:p>
    <w:p>
      <w:pPr>
        <w:spacing w:before="75" w:after="0"/>
      </w:pPr>
      <w:r>
        <w:rPr/>
        <w:t xml:space="preserve">一、生物医药与医疗健康、信息技术等产业的融合发展模式</w:t>
      </w:r>
    </w:p>
    <w:p>
      <w:pPr>
        <w:spacing w:before="75" w:after="0"/>
      </w:pPr>
      <w:r>
        <w:rPr/>
        <w:t xml:space="preserve">二、跨界融合带来的新机遇和挑战</w:t>
      </w:r>
    </w:p>
    <w:p>
      <w:pPr>
        <w:spacing w:before="75" w:after="0"/>
      </w:pPr>
      <w:r>
        <w:rPr>
          <w:b w:val="1"/>
          <w:bCs w:val="1"/>
        </w:rPr>
        <w:t xml:space="preserve">第八章 中国生物医药行业企业分析</w:t>
      </w:r>
    </w:p>
    <w:p>
      <w:pPr>
        <w:spacing w:before="75" w:after="0"/>
      </w:pPr>
      <w:r>
        <w:rPr/>
        <w:t xml:space="preserve">第一节 中国生物技术股份有限公司</w:t>
      </w:r>
    </w:p>
    <w:p>
      <w:pPr>
        <w:spacing w:before="75" w:after="0"/>
      </w:pPr>
      <w:r>
        <w:rPr/>
        <w:t xml:space="preserve">一、企业概况(发展历程、组织架构等)</w:t>
      </w:r>
    </w:p>
    <w:p>
      <w:pPr>
        <w:spacing w:before="75" w:after="0"/>
      </w:pPr>
      <w:r>
        <w:rPr/>
        <w:t xml:space="preserve">二、2023-2025年经营状况(营业收入、净利润、研发投入等)</w:t>
      </w:r>
    </w:p>
    <w:p>
      <w:pPr>
        <w:spacing w:before="75" w:after="0"/>
      </w:pPr>
      <w:r>
        <w:rPr/>
        <w:t xml:space="preserve">三、核心产品和技术优势</w:t>
      </w:r>
    </w:p>
    <w:p>
      <w:pPr>
        <w:spacing w:before="75" w:after="0"/>
      </w:pPr>
      <w:r>
        <w:rPr/>
        <w:t xml:space="preserve">四、2026-2031年发展战略和规划</w:t>
      </w:r>
    </w:p>
    <w:p>
      <w:pPr>
        <w:spacing w:before="75" w:after="0"/>
      </w:pPr>
      <w:r>
        <w:rPr/>
        <w:t xml:space="preserve">第二节 上海复星医药(集团)股份有限公司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三、在生物医药领域的多元化布局和竞争优势</w:t>
      </w:r>
    </w:p>
    <w:p>
      <w:pPr>
        <w:spacing w:before="75" w:after="0"/>
      </w:pPr>
      <w:r>
        <w:rPr/>
        <w:t xml:space="preserve">四、2026-2031年发展展望</w:t>
      </w:r>
    </w:p>
    <w:p>
      <w:pPr>
        <w:spacing w:before="75" w:after="0"/>
      </w:pPr>
      <w:r>
        <w:rPr/>
        <w:t xml:space="preserve">第三节 江苏恒瑞医药股份有限公司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三、创新药物研发成果和市场表现</w:t>
      </w:r>
    </w:p>
    <w:p>
      <w:pPr>
        <w:spacing w:before="75" w:after="0"/>
      </w:pPr>
      <w:r>
        <w:rPr/>
        <w:t xml:space="preserve">四、2026-2031年研发方向和市场拓展计划</w:t>
      </w:r>
    </w:p>
    <w:p>
      <w:pPr>
        <w:spacing w:before="75" w:after="0"/>
      </w:pPr>
      <w:r>
        <w:rPr/>
        <w:t xml:space="preserve">第四节 药明康德新药开发股份有限公司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三、在cro、cmo领域的市场地位和服务能力</w:t>
      </w:r>
    </w:p>
    <w:p>
      <w:pPr>
        <w:spacing w:before="75" w:after="0"/>
      </w:pPr>
      <w:r>
        <w:rPr/>
        <w:t xml:space="preserve">四、2026-2031年业务拓展和国际化战略</w:t>
      </w:r>
    </w:p>
    <w:p>
      <w:pPr>
        <w:spacing w:before="75" w:after="0"/>
      </w:pPr>
      <w:r>
        <w:rPr/>
        <w:t xml:space="preserve">第五节 百济神州(北京)生物科技有限公司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三、自主研发的创新药物和国际化发展路径</w:t>
      </w:r>
    </w:p>
    <w:p>
      <w:pPr>
        <w:spacing w:before="75" w:after="0"/>
      </w:pPr>
      <w:r>
        <w:rPr/>
        <w:t xml:space="preserve">四、2026-2031年产品上市计划和市场布局</w:t>
      </w:r>
    </w:p>
    <w:p>
      <w:pPr>
        <w:spacing w:before="75" w:after="0"/>
      </w:pPr>
      <w:r>
        <w:rPr/>
        <w:t xml:space="preserve">第六节 信达生物制药(苏州)有限公司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三、在抗体药物研发和生产方面的特色和优势</w:t>
      </w:r>
    </w:p>
    <w:p>
      <w:pPr>
        <w:spacing w:before="75" w:after="0"/>
      </w:pPr>
      <w:r>
        <w:rPr/>
        <w:t xml:space="preserve">四、2026-2031年新产品研发和市场推广策略</w:t>
      </w:r>
    </w:p>
    <w:p>
      <w:pPr>
        <w:spacing w:before="75" w:after="0"/>
      </w:pPr>
      <w:r>
        <w:rPr/>
        <w:t xml:space="preserve">第七节 君实生物医药科技集团股份有限公司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三、核心产品的市场竞争力和临床应用情况</w:t>
      </w:r>
    </w:p>
    <w:p>
      <w:pPr>
        <w:spacing w:before="75" w:after="0"/>
      </w:pPr>
      <w:r>
        <w:rPr/>
        <w:t xml:space="preserve">四、2026-2031年研发创新和市场拓展规划</w:t>
      </w:r>
    </w:p>
    <w:p>
      <w:pPr>
        <w:spacing w:before="75" w:after="0"/>
      </w:pPr>
      <w:r>
        <w:rPr/>
        <w:t xml:space="preserve">第八节 长春高新技术产业(集团)股份有限公司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三、在生物制药领域的产业布局和产品管线</w:t>
      </w:r>
    </w:p>
    <w:p>
      <w:pPr>
        <w:spacing w:before="75" w:after="0"/>
      </w:pPr>
      <w:r>
        <w:rPr/>
        <w:t xml:space="preserve">四、2026-2031年发展战略和业绩增长点</w:t>
      </w:r>
    </w:p>
    <w:p>
      <w:pPr>
        <w:spacing w:before="75" w:after="0"/>
      </w:pPr>
      <w:r>
        <w:rPr/>
        <w:t xml:space="preserve">第九节 华兰生物工程股份有限公司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三、在血液制品和疫苗领域的市场份额和技术水平</w:t>
      </w:r>
    </w:p>
    <w:p>
      <w:pPr>
        <w:spacing w:before="75" w:after="0"/>
      </w:pPr>
      <w:r>
        <w:rPr/>
        <w:t xml:space="preserve">四、2026-2031年产品升级和市场拓展计划</w:t>
      </w:r>
    </w:p>
    <w:p>
      <w:pPr>
        <w:spacing w:before="75" w:after="0"/>
      </w:pPr>
      <w:r>
        <w:rPr/>
        <w:t xml:space="preserve">第十节 通化东宝药业股份有限公司</w:t>
      </w:r>
    </w:p>
    <w:p>
      <w:pPr>
        <w:spacing w:before="75" w:after="0"/>
      </w:pPr>
      <w:r>
        <w:rPr/>
        <w:t xml:space="preserve">一、企业概况</w:t>
      </w:r>
    </w:p>
    <w:p>
      <w:pPr>
        <w:spacing w:before="75" w:after="0"/>
      </w:pPr>
      <w:r>
        <w:rPr/>
        <w:t xml:space="preserve">二、2023-2025年经营状况</w:t>
      </w:r>
    </w:p>
    <w:p>
      <w:pPr>
        <w:spacing w:before="75" w:after="0"/>
      </w:pPr>
      <w:r>
        <w:rPr/>
        <w:t xml:space="preserve">三、在糖尿病生物医药领域的核心产品和市场地位</w:t>
      </w:r>
    </w:p>
    <w:p>
      <w:pPr>
        <w:spacing w:before="75" w:after="0"/>
      </w:pPr>
      <w:r>
        <w:rPr/>
        <w:t xml:space="preserve">四、2026-2031年新产品研发和市场渗透策略</w:t>
      </w:r>
    </w:p>
    <w:p>
      <w:pPr>
        <w:spacing w:before="75" w:after="0"/>
      </w:pPr>
      <w:r>
        <w:rPr>
          <w:b w:val="1"/>
          <w:bCs w:val="1"/>
        </w:rPr>
        <w:t xml:space="preserve">第九章 2026-2031年中国生物医药行业投资机会与风险分析</w:t>
      </w:r>
    </w:p>
    <w:p>
      <w:pPr>
        <w:spacing w:before="75" w:after="0"/>
      </w:pPr>
      <w:r>
        <w:rPr/>
        <w:t xml:space="preserve">第一节 投资机会分析</w:t>
      </w:r>
    </w:p>
    <w:p>
      <w:pPr>
        <w:spacing w:before="75" w:after="0"/>
      </w:pPr>
      <w:r>
        <w:rPr/>
        <w:t xml:space="preserve">一、2026-2031年细分领域的投资热点(如基因治疗、创新疫苗等)</w:t>
      </w:r>
    </w:p>
    <w:p>
      <w:pPr>
        <w:spacing w:before="75" w:after="0"/>
      </w:pPr>
      <w:r>
        <w:rPr/>
        <w:t xml:space="preserve">二、不同地区(如自贸区、生物医药产业园区)的投资机遇</w:t>
      </w:r>
    </w:p>
    <w:p>
      <w:pPr>
        <w:spacing w:before="75" w:after="0"/>
      </w:pPr>
      <w:r>
        <w:rPr/>
        <w:t xml:space="preserve">第二节 投资风险分析</w:t>
      </w:r>
    </w:p>
    <w:p>
      <w:pPr>
        <w:spacing w:before="75" w:after="0"/>
      </w:pPr>
      <w:r>
        <w:rPr/>
        <w:t xml:space="preserve">一、技术风险(研发失败、技术更新换代快等)</w:t>
      </w:r>
    </w:p>
    <w:p>
      <w:pPr>
        <w:spacing w:before="75" w:after="0"/>
      </w:pPr>
      <w:r>
        <w:rPr/>
        <w:t xml:space="preserve">二、政策风险(政策调整、审批标准变化等)</w:t>
      </w:r>
    </w:p>
    <w:p>
      <w:pPr>
        <w:spacing w:before="75" w:after="0"/>
      </w:pPr>
      <w:r>
        <w:rPr/>
        <w:t xml:space="preserve">三、市场风险(市场竞争加剧、需求波动等)</w:t>
      </w:r>
    </w:p>
    <w:p>
      <w:pPr>
        <w:spacing w:before="75" w:after="0"/>
      </w:pPr>
      <w:r>
        <w:rPr>
          <w:b w:val="1"/>
          <w:bCs w:val="1"/>
        </w:rPr>
        <w:t xml:space="preserve">第十章 2026-2031年中国生物医药行业融资渠道与策略分析</w:t>
      </w:r>
    </w:p>
    <w:p>
      <w:pPr>
        <w:spacing w:before="75" w:after="0"/>
      </w:pPr>
      <w:r>
        <w:rPr/>
        <w:t xml:space="preserve">第一节 融资渠道分析</w:t>
      </w:r>
    </w:p>
    <w:p>
      <w:pPr>
        <w:spacing w:before="75" w:after="0"/>
      </w:pPr>
      <w:r>
        <w:rPr/>
        <w:t xml:space="preserve">一、股权融资</w:t>
      </w:r>
    </w:p>
    <w:p>
      <w:pPr>
        <w:spacing w:before="75" w:after="0"/>
      </w:pPr>
      <w:r>
        <w:rPr/>
        <w:t xml:space="preserve">二、债权融资</w:t>
      </w:r>
    </w:p>
    <w:p>
      <w:pPr>
        <w:spacing w:before="75" w:after="0"/>
      </w:pPr>
      <w:r>
        <w:rPr/>
        <w:t xml:space="preserve">三、政府扶持资金</w:t>
      </w:r>
    </w:p>
    <w:p>
      <w:pPr>
        <w:spacing w:before="75" w:after="0"/>
      </w:pPr>
      <w:r>
        <w:rPr/>
        <w:t xml:space="preserve">第二节 融资策略分析</w:t>
      </w:r>
    </w:p>
    <w:p>
      <w:pPr>
        <w:spacing w:before="75" w:after="0"/>
      </w:pPr>
      <w:r>
        <w:rPr/>
        <w:t xml:space="preserve">一、不同发展阶段企业的融资策略选择</w:t>
      </w:r>
    </w:p>
    <w:p>
      <w:pPr>
        <w:spacing w:before="75" w:after="0"/>
      </w:pPr>
      <w:r>
        <w:rPr/>
        <w:t xml:space="preserve">二、融资规模和融资节奏的把握</w:t>
      </w:r>
    </w:p>
    <w:p>
      <w:pPr>
        <w:spacing w:before="75" w:after="0"/>
      </w:pPr>
      <w:r>
        <w:rPr>
          <w:b w:val="1"/>
          <w:bCs w:val="1"/>
        </w:rPr>
        <w:t xml:space="preserve">第十一章 2026-2031年中国生物医药行业国际合作与竞争分析</w:t>
      </w:r>
    </w:p>
    <w:p>
      <w:pPr>
        <w:spacing w:before="75" w:after="0"/>
      </w:pPr>
      <w:r>
        <w:rPr/>
        <w:t xml:space="preserve">第一节 国际合作现状分析</w:t>
      </w:r>
    </w:p>
    <w:p>
      <w:pPr>
        <w:spacing w:before="75" w:after="0"/>
      </w:pPr>
      <w:r>
        <w:rPr/>
        <w:t xml:space="preserve">一、2026-2031年跨国生物医药企业与中国企业的合作模式</w:t>
      </w:r>
    </w:p>
    <w:p>
      <w:pPr>
        <w:spacing w:before="75" w:after="0"/>
      </w:pPr>
      <w:r>
        <w:rPr/>
        <w:t xml:space="preserve">二、国际合作对提升中国生物医药企业技术水平的作用</w:t>
      </w:r>
    </w:p>
    <w:p>
      <w:pPr>
        <w:spacing w:before="75" w:after="0"/>
      </w:pPr>
      <w:r>
        <w:rPr/>
        <w:t xml:space="preserve">第二节 国际竞争态势分析</w:t>
      </w:r>
    </w:p>
    <w:p>
      <w:pPr>
        <w:spacing w:before="75" w:after="0"/>
      </w:pPr>
      <w:r>
        <w:rPr/>
        <w:t xml:space="preserve">一、中国生物医药企业在国际市场的竞争力评估</w:t>
      </w:r>
    </w:p>
    <w:p>
      <w:pPr>
        <w:spacing w:before="75" w:after="0"/>
      </w:pPr>
      <w:r>
        <w:rPr/>
        <w:t xml:space="preserve">二、应对国际竞争的策略建议</w:t>
      </w:r>
    </w:p>
    <w:p>
      <w:pPr>
        <w:spacing w:before="75" w:after="0"/>
      </w:pPr>
      <w:r>
        <w:rPr>
          <w:b w:val="1"/>
          <w:bCs w:val="1"/>
        </w:rPr>
        <w:t xml:space="preserve">第十二章 2026-2031年中国生物医药行业人才培养与引进分析</w:t>
      </w:r>
    </w:p>
    <w:p>
      <w:pPr>
        <w:spacing w:before="75" w:after="0"/>
      </w:pPr>
      <w:r>
        <w:rPr/>
        <w:t xml:space="preserve">第一节 人才需求分析</w:t>
      </w:r>
    </w:p>
    <w:p>
      <w:pPr>
        <w:spacing w:before="75" w:after="0"/>
      </w:pPr>
      <w:r>
        <w:rPr/>
        <w:t xml:space="preserve">一、2026-2031年不同岗位(研发、生产、销售等)的人才需求预测</w:t>
      </w:r>
    </w:p>
    <w:p>
      <w:pPr>
        <w:spacing w:before="75" w:after="0"/>
      </w:pPr>
      <w:r>
        <w:rPr/>
        <w:t xml:space="preserve">二、高端人才(如科学家、技术专家等)的短缺情况</w:t>
      </w:r>
    </w:p>
    <w:p>
      <w:pPr>
        <w:spacing w:before="75" w:after="0"/>
      </w:pPr>
      <w:r>
        <w:rPr/>
        <w:t xml:space="preserve">第二节 人才培养模式分析</w:t>
      </w:r>
    </w:p>
    <w:p>
      <w:pPr>
        <w:spacing w:before="75" w:after="0"/>
      </w:pPr>
      <w:r>
        <w:rPr/>
        <w:t xml:space="preserve">一、高校生物医药专业人才培养体系(2026-2031年教育改革方向)</w:t>
      </w:r>
    </w:p>
    <w:p>
      <w:pPr>
        <w:spacing w:before="75" w:after="0"/>
      </w:pPr>
      <w:r>
        <w:rPr/>
        <w:t xml:space="preserve">二、企业内部人才培养机制和职业发展规划</w:t>
      </w:r>
    </w:p>
    <w:p>
      <w:pPr>
        <w:spacing w:before="75" w:after="0"/>
      </w:pPr>
      <w:r>
        <w:rPr/>
        <w:t xml:space="preserve">第三节 人才引进策略分析</w:t>
      </w:r>
    </w:p>
    <w:p>
      <w:pPr>
        <w:spacing w:before="75" w:after="0"/>
      </w:pPr>
      <w:r>
        <w:rPr/>
        <w:t xml:space="preserve">一、吸引海外高层次人才的政策措施(2026-2031年重点引进领域)</w:t>
      </w:r>
    </w:p>
    <w:p>
      <w:pPr>
        <w:spacing w:before="75" w:after="0"/>
      </w:pPr>
      <w:r>
        <w:rPr/>
        <w:t xml:space="preserve">二、国内人才流动和共享机制的建设</w:t>
      </w:r>
    </w:p>
    <w:p>
      <w:pPr>
        <w:spacing w:before="75" w:after="0"/>
      </w:pPr>
      <w:r>
        <w:rPr>
          <w:b w:val="1"/>
          <w:bCs w:val="1"/>
        </w:rPr>
        <w:t xml:space="preserve">第十三章 2026-2031年中国生物医药行业知识产权保护分析</w:t>
      </w:r>
    </w:p>
    <w:p>
      <w:pPr>
        <w:spacing w:before="75" w:after="0"/>
      </w:pPr>
      <w:r>
        <w:rPr/>
        <w:t xml:space="preserve">第一节 知识产权保护现状分析</w:t>
      </w:r>
    </w:p>
    <w:p>
      <w:pPr>
        <w:spacing w:before="75" w:after="0"/>
      </w:pPr>
      <w:r>
        <w:rPr/>
        <w:t xml:space="preserve">一、2026-2031年生物医药行业专利申请和授权情况</w:t>
      </w:r>
    </w:p>
    <w:p>
      <w:pPr>
        <w:spacing w:before="75" w:after="0"/>
      </w:pPr>
      <w:r>
        <w:rPr/>
        <w:t xml:space="preserve">二、知识产权侵权现象和维权难点</w:t>
      </w:r>
    </w:p>
    <w:p>
      <w:pPr>
        <w:spacing w:before="75" w:after="0"/>
      </w:pPr>
      <w:r>
        <w:rPr/>
        <w:t xml:space="preserve">第二节 知识产权保护策略分析</w:t>
      </w:r>
    </w:p>
    <w:p>
      <w:pPr>
        <w:spacing w:before="75" w:after="0"/>
      </w:pPr>
      <w:r>
        <w:rPr/>
        <w:t xml:space="preserve">一、企业自身的知识产权管理策略(专利布局、商标保护等)</w:t>
      </w:r>
    </w:p>
    <w:p>
      <w:pPr>
        <w:spacing w:before="75" w:after="0"/>
      </w:pPr>
      <w:r>
        <w:rPr/>
        <w:t xml:space="preserve">二、政府在知识产权保护方面的政策支持和监管措施</w:t>
      </w:r>
    </w:p>
    <w:p>
      <w:pPr>
        <w:spacing w:before="75" w:after="0"/>
      </w:pPr>
      <w:r>
        <w:rPr>
          <w:b w:val="1"/>
          <w:bCs w:val="1"/>
        </w:rPr>
        <w:t xml:space="preserve">第十四章 2026-2031年中国生物医药行业绿色发展分析</w:t>
      </w:r>
    </w:p>
    <w:p>
      <w:pPr>
        <w:spacing w:before="75" w:after="0"/>
      </w:pPr>
      <w:r>
        <w:rPr/>
        <w:t xml:space="preserve">第一节 绿色发展理念在生物医药行业的应用</w:t>
      </w:r>
    </w:p>
    <w:p>
      <w:pPr>
        <w:spacing w:before="75" w:after="0"/>
      </w:pPr>
      <w:r>
        <w:rPr/>
        <w:t xml:space="preserve">一、2026-2031年绿色生产工艺的推广情况</w:t>
      </w:r>
    </w:p>
    <w:p>
      <w:pPr>
        <w:spacing w:before="75" w:after="0"/>
      </w:pPr>
      <w:r>
        <w:rPr/>
        <w:t xml:space="preserve">二、节能减排在生物医药生产过程中的实践</w:t>
      </w:r>
    </w:p>
    <w:p>
      <w:pPr>
        <w:spacing w:before="75" w:after="0"/>
      </w:pPr>
      <w:r>
        <w:rPr/>
        <w:t xml:space="preserve">第二节 绿色发展对行业的影响</w:t>
      </w:r>
    </w:p>
    <w:p>
      <w:pPr>
        <w:spacing w:before="75" w:after="0"/>
      </w:pPr>
      <w:r>
        <w:rPr/>
        <w:t xml:space="preserve">一、对企业成本和效益的影响</w:t>
      </w:r>
    </w:p>
    <w:p>
      <w:pPr>
        <w:spacing w:before="75" w:after="0"/>
      </w:pPr>
      <w:r>
        <w:rPr/>
        <w:t xml:space="preserve">二、对行业可持续发展的推动作用</w:t>
      </w:r>
    </w:p>
    <w:p>
      <w:pPr>
        <w:spacing w:before="75" w:after="0"/>
      </w:pPr>
      <w:r>
        <w:rPr>
          <w:b w:val="1"/>
          <w:bCs w:val="1"/>
        </w:rPr>
        <w:t xml:space="preserve">第十五章 2026-2031年中国生物医药行业标准化建设分析</w:t>
      </w:r>
    </w:p>
    <w:p>
      <w:pPr>
        <w:spacing w:before="75" w:after="0"/>
      </w:pPr>
      <w:r>
        <w:rPr/>
        <w:t xml:space="preserve">第一节 标准化建设现状分析</w:t>
      </w:r>
    </w:p>
    <w:p>
      <w:pPr>
        <w:spacing w:before="75" w:after="0"/>
      </w:pPr>
      <w:r>
        <w:rPr/>
        <w:t xml:space="preserve">一、2026-2031年生物医药行业现有标准体系</w:t>
      </w:r>
    </w:p>
    <w:p>
      <w:pPr>
        <w:spacing w:before="75" w:after="0"/>
      </w:pPr>
      <w:r>
        <w:rPr/>
        <w:t xml:space="preserve">二、标准实施过程中存在的问题和挑战</w:t>
      </w:r>
    </w:p>
    <w:p>
      <w:pPr>
        <w:spacing w:before="75" w:after="0"/>
      </w:pPr>
      <w:r>
        <w:rPr/>
        <w:t xml:space="preserve">第二节 标准化建设策略分析</w:t>
      </w:r>
    </w:p>
    <w:p>
      <w:pPr>
        <w:spacing w:before="75" w:after="0"/>
      </w:pPr>
      <w:r>
        <w:rPr/>
        <w:t xml:space="preserve">一、政府在标准化建设中的主导作用(标准制定、监督执行等)</w:t>
      </w:r>
    </w:p>
    <w:p>
      <w:pPr>
        <w:spacing w:before="75" w:after="0"/>
      </w:pPr>
      <w:r>
        <w:rPr/>
        <w:t xml:space="preserve">二、企业参与标准化建设的积极性和途径</w:t>
      </w:r>
    </w:p>
    <w:p>
      <w:pPr>
        <w:spacing w:before="75" w:after="0"/>
      </w:pPr>
      <w:r>
        <w:rPr>
          <w:b w:val="1"/>
          <w:bCs w:val="1"/>
        </w:rPr>
        <w:t xml:space="preserve">第十六章 结论与建议</w:t>
      </w:r>
    </w:p>
    <w:p>
      <w:pPr>
        <w:spacing w:before="75" w:after="0"/>
      </w:pPr>
      <w:r>
        <w:rPr/>
        <w:t xml:space="preserve">第一节 研究结论总结</w:t>
      </w:r>
    </w:p>
    <w:p>
      <w:pPr>
        <w:spacing w:before="75" w:after="0"/>
      </w:pPr>
      <w:r>
        <w:rPr/>
        <w:t xml:space="preserve">一、对2023-2025年中国生物医药行业发展的总结</w:t>
      </w:r>
    </w:p>
    <w:p>
      <w:pPr>
        <w:spacing w:before="75" w:after="0"/>
      </w:pPr>
      <w:r>
        <w:rPr/>
        <w:t xml:space="preserve">二、对2026-2031年行业发展趋势的总体判断</w:t>
      </w:r>
    </w:p>
    <w:p>
      <w:pPr>
        <w:spacing w:before="75" w:after="0"/>
      </w:pPr>
      <w:r>
        <w:rPr/>
        <w:t xml:space="preserve">第二节 发展建议</w:t>
      </w:r>
    </w:p>
    <w:p>
      <w:pPr>
        <w:spacing w:before="75" w:after="0"/>
      </w:pPr>
      <w:r>
        <w:rPr/>
        <w:t xml:space="preserve">一、对政府部门的政策建议</w:t>
      </w:r>
    </w:p>
    <w:p>
      <w:pPr>
        <w:spacing w:before="75" w:after="0"/>
      </w:pPr>
      <w:r>
        <w:rPr/>
        <w:t xml:space="preserve">二、对生物医药企业的发展建议</w:t>
      </w:r>
    </w:p>
    <w:p>
      <w:pPr>
        <w:spacing w:before="75" w:after="0"/>
      </w:pPr>
      <w:r>
        <w:rPr>
          <w:b w:val="1"/>
          <w:bCs w:val="1"/>
        </w:rPr>
        <w:t xml:space="preserve">图表目录</w:t>
      </w:r>
    </w:p>
    <w:p>
      <w:pPr>
        <w:spacing w:before="75" w:after="0"/>
      </w:pPr>
      <w:r>
        <w:rPr/>
        <w:t xml:space="preserve">图表：2023-2025年中国生物医药行业市场规模及增长趋势</w:t>
      </w:r>
    </w:p>
    <w:p>
      <w:pPr>
        <w:spacing w:before="75" w:after="0"/>
      </w:pPr>
      <w:r>
        <w:rPr/>
        <w:t xml:space="preserve">图表：2023-2025年中国生物医药行业不同细分领域市场规模</w:t>
      </w:r>
    </w:p>
    <w:p>
      <w:pPr>
        <w:spacing w:before="75" w:after="0"/>
      </w:pPr>
      <w:r>
        <w:rPr/>
        <w:t xml:space="preserve">图表：2023-2025年中国各地区生物医药市场规模及增长情况</w:t>
      </w:r>
    </w:p>
    <w:p>
      <w:pPr>
        <w:spacing w:before="75" w:after="0"/>
      </w:pPr>
      <w:r>
        <w:rPr/>
        <w:t xml:space="preserve">图表：2023-2025年中国生物医药行业产业链上游原材料产量</w:t>
      </w:r>
    </w:p>
    <w:p>
      <w:pPr>
        <w:spacing w:before="75" w:after="0"/>
      </w:pPr>
      <w:r>
        <w:rPr/>
        <w:t xml:space="preserve">图表：2023-2025年中国生物医药行业研发投入及增长趋势</w:t>
      </w:r>
    </w:p>
    <w:p>
      <w:pPr>
        <w:spacing w:before="75" w:after="0"/>
      </w:pPr>
      <w:r>
        <w:rPr/>
        <w:t xml:space="preserve">图表：2023-2025年中国生物医药行业市场集中度变化</w:t>
      </w:r>
    </w:p>
    <w:p>
      <w:pPr>
        <w:spacing w:before="75" w:after="0"/>
      </w:pPr>
      <w:r>
        <w:rPr/>
        <w:t xml:space="preserve">图表：2023-2025年中国生物制药领域抗体药物市场规模</w:t>
      </w:r>
    </w:p>
    <w:p>
      <w:pPr>
        <w:spacing w:before="75" w:after="0"/>
      </w:pPr>
      <w:r>
        <w:rPr/>
        <w:t xml:space="preserve">图表：2023-2025年中国生物制药领域疫苗市场规模</w:t>
      </w:r>
    </w:p>
    <w:p>
      <w:pPr>
        <w:spacing w:before="75" w:after="0"/>
      </w:pPr>
      <w:r>
        <w:rPr/>
        <w:t xml:space="preserve">图表：2023-2025年中国生物医学工程领域医疗器械市场规模</w:t>
      </w:r>
    </w:p>
    <w:p>
      <w:pPr>
        <w:spacing w:before="75" w:after="0"/>
      </w:pPr>
      <w:r>
        <w:rPr/>
        <w:t xml:space="preserve">图表：2023-2025年中国生物医学工程领域生物材料市场规模</w:t>
      </w:r>
    </w:p>
    <w:p>
      <w:pPr>
        <w:spacing w:before="75" w:after="0"/>
      </w:pPr>
      <w:r>
        <w:rPr/>
        <w:t xml:space="preserve">图表：2023-2025年中国生物技术服务领域基因检测服务市场规模</w:t>
      </w:r>
    </w:p>
    <w:p>
      <w:pPr>
        <w:spacing w:before="75" w:after="0"/>
      </w:pPr>
      <w:r>
        <w:rPr/>
        <w:t xml:space="preserve">图表：2023-2025年中国生物技术服务领域细胞治疗服务市场规模</w:t>
      </w:r>
    </w:p>
    <w:p>
      <w:pPr>
        <w:spacing w:before="75" w:after="0"/>
      </w:pPr>
      <w:r>
        <w:rPr/>
        <w:t xml:space="preserve">图表：2026-2031年中国生物医药行业市场规模预测</w:t>
      </w:r>
    </w:p>
    <w:p>
      <w:pPr>
        <w:spacing w:before="75" w:after="0"/>
      </w:pPr>
      <w:r>
        <w:rPr/>
        <w:t xml:space="preserve">图表：2026-2031年中国生物医药行业不同细分领域市场规模预测</w:t>
      </w:r>
    </w:p>
    <w:p>
      <w:pPr>
        <w:spacing w:before="75" w:after="0"/>
      </w:pPr>
      <w:r>
        <w:rPr/>
        <w:t xml:space="preserve">图表：2026-2031年中国生物医药行业基因治疗技术商业化前景预测</w:t>
      </w:r>
    </w:p>
    <w:p>
      <w:pPr>
        <w:spacing w:before="75" w:after="0"/>
      </w:pPr>
      <w:r>
        <w:rPr/>
        <w:t xml:space="preserve">图表：2026-2031年中国生物医药行业细胞治疗技术商业化前景预测</w:t>
      </w:r>
    </w:p>
    <w:p>
      <w:pPr>
        <w:spacing w:before="75" w:after="0"/>
      </w:pPr>
      <w:r>
        <w:rPr/>
        <w:t xml:space="preserve">图表：2026-2031年中国生物医药行业随着人口老龄化对特定产品需求预测</w:t>
      </w:r>
    </w:p>
    <w:p>
      <w:pPr>
        <w:spacing w:before="75" w:after="0"/>
      </w:pPr>
      <w:r>
        <w:rPr/>
        <w:t xml:space="preserve">图表：2026-2031年中国生物医药行业消费升级对高端产品市场影响预测</w:t>
      </w:r>
    </w:p>
    <w:p>
      <w:pPr>
        <w:spacing w:before="75" w:after="0"/>
      </w:pPr>
      <w:r>
        <w:rPr/>
        <w:t xml:space="preserve">图表：2023-2025年中国生物技术股份有限公司营业收入</w:t>
      </w:r>
    </w:p>
    <w:p>
      <w:pPr>
        <w:spacing w:before="75" w:after="0"/>
      </w:pPr>
      <w:r>
        <w:rPr/>
        <w:t xml:space="preserve">图表：2023-2025年中国生物技术股份有限公司净利润</w:t>
      </w:r>
    </w:p>
    <w:p>
      <w:pPr>
        <w:spacing w:before="75" w:after="0"/>
      </w:pPr>
      <w:r>
        <w:rPr/>
        <w:t xml:space="preserve">图表：2023-2025年中国生物技术股份有限公司研发投入</w:t>
      </w:r>
    </w:p>
    <w:p>
      <w:pPr>
        <w:spacing w:before="75" w:after="0"/>
      </w:pPr>
      <w:r>
        <w:rPr/>
        <w:t xml:space="preserve">图表：2026-2031年中国生物医药行业不同细分领域投资热点</w:t>
      </w:r>
    </w:p>
    <w:p>
      <w:pPr>
        <w:spacing w:before="75" w:after="0"/>
      </w:pPr>
      <w:r>
        <w:rPr/>
        <w:t xml:space="preserve">图表：2026-2031年中国生物医药行业国际合作与竞争态势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本文地址：https://www.51baogao.cn/baogao/20250903/2984669.shtml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03/298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中国生物医药行业市场深度调研及趋势预测与投资发展研究报告(2026-2031版)</dc:title>
  <dc:description>中国生物医药行业市场深度调研及趋势预测与投资发展研究报告(2026-2031版)</dc:description>
  <dc:subject>中国生物医药行业市场深度调研及趋势预测与投资发展研究报告(2026-2031版)</dc:subject>
  <cp:keywords>研究报告</cp:keywords>
  <cp:category>研究报告</cp:category>
  <cp:lastModifiedBy>北京中道泰和信息咨询有限公司</cp:lastModifiedBy>
  <dcterms:created xsi:type="dcterms:W3CDTF">2026-04-08T18:20:16+08:00</dcterms:created>
  <dcterms:modified xsi:type="dcterms:W3CDTF">2026-04-08T18:20:16+08:00</dcterms:modified>
</cp:coreProperties>
</file>

<file path=docProps/custom.xml><?xml version="1.0" encoding="utf-8"?>
<Properties xmlns="http://schemas.openxmlformats.org/officeDocument/2006/custom-properties" xmlns:vt="http://schemas.openxmlformats.org/officeDocument/2006/docPropsVTypes"/>
</file>