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中国电池行业竞争分析及发展前景预测报告(2026-2031版)</w:t>
      </w:r>
    </w:p>
    <w:p>
      <w:pPr>
        <w:spacing w:after="150"/>
      </w:pPr>
      <w:r>
        <w:rPr>
          <w:b w:val="1"/>
          <w:bCs w:val="1"/>
        </w:rPr>
        <w:t xml:space="preserve">报告简介</w:t>
      </w:r>
    </w:p>
    <w:p>
      <w:pPr>
        <w:spacing w:after="150"/>
      </w:pPr>
      <w:r>
        <w:rPr/>
        <w:t xml:space="preserve">电池作为现代科技和工业不可或缺的能源存储解决方案，近年来在中国市场呈现出快速发展的态势。它不仅在传统领域如消费电子、汽车、工业设备中发挥着重要作用，还在新能源、储能系统等新兴领域展现出巨大的应用潜力。随着全球对清洁能源和可持续发展的追求，电池行业正迎来前所未有的发展机遇和挑战。</w:t>
      </w:r>
    </w:p>
    <w:p>
      <w:pPr>
        <w:spacing w:after="150"/>
      </w:pPr>
      <w:r>
        <w:rPr/>
        <w:t xml:space="preserve">目前，中国电池行业正处于快速发展和技术创新的关键时期。一方面，传统电池技术如锂离子电池在能量密度、循环寿命和安全性等方面不断取得突破，推动了电动汽车和消费电子产品的广泛应用。另一方面，随着新能源汽车市场的快速增长和储能需求的增加，电池行业在技术创新、生产规模和市场应用方面都取得了显著进展。例如，固态电池技术的研发和应用正在加速，有望进一步提高电池的安全性和能量密度。同时，国家对电池行业的政策支持也为行业的发展提供了有力保障，推动了行业的规范化和可持续发展。未来，电池行业将朝着更加高性能化、智能化和绿色化方向发展。一方面，随着技术的不断进步，电池的能量密度将进一步提高，充电时间将进一步缩短，循环寿命将进一步延长，满足电动汽车和储能系统等领域的更高要求。另一方面，智能化技术的应用将使电池管理系统更加精准和高效，通过实时监测和数据分析，提高电池的安全性和使用寿命。同时，随着环保意识的增强，电池行业将更加注重绿色制造和回收利用，减少对环境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行业研究单位等公布和提供的大量资料。报告对我国电池行业的供需状况、发展现状、子行业发展变化等进行了分析，重点分析了国内外电池行业的发展现状、如何面对行业的发展挑战、行业的发展建议、行业竞争力，以及行业的投资分析和趋势预测等等。报告还综合了电池行业的整体发展动态，对行业在产品方面提供了参考建议和具体解决办法。报告对于电池产品生产企业、经销商、行业管理部门以及拟进入该行业的投资者具有重要的参考价值，对于研究我国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电池行业发展概述</w:t>
      </w:r>
    </w:p>
    <w:p>
      <w:pPr>
        <w:spacing w:before="75" w:after="0"/>
      </w:pPr>
      <w:r>
        <w:rPr/>
        <w:t xml:space="preserve">第一节 电池的概念</w:t>
      </w:r>
    </w:p>
    <w:p>
      <w:pPr>
        <w:spacing w:before="75" w:after="0"/>
      </w:pPr>
      <w:r>
        <w:rPr/>
        <w:t xml:space="preserve">一、电池的特点</w:t>
      </w:r>
    </w:p>
    <w:p>
      <w:pPr>
        <w:spacing w:before="75" w:after="0"/>
      </w:pPr>
      <w:r>
        <w:rPr/>
        <w:t xml:space="preserve">二、电池的分类</w:t>
      </w:r>
    </w:p>
    <w:p>
      <w:pPr>
        <w:spacing w:before="75" w:after="0"/>
      </w:pPr>
      <w:r>
        <w:rPr/>
        <w:t xml:space="preserve">第二节 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全球电池行业发展分析</w:t>
      </w:r>
    </w:p>
    <w:p>
      <w:pPr>
        <w:spacing w:before="75" w:after="0"/>
      </w:pPr>
      <w:r>
        <w:rPr/>
        <w:t xml:space="preserve">第一节 全球电池行业发展分析</w:t>
      </w:r>
    </w:p>
    <w:p>
      <w:pPr>
        <w:spacing w:before="75" w:after="0"/>
      </w:pPr>
      <w:r>
        <w:rPr/>
        <w:t xml:space="preserve">一、2021-2026年世界电池行业发展分析</w:t>
      </w:r>
    </w:p>
    <w:p>
      <w:pPr>
        <w:spacing w:before="75" w:after="0"/>
      </w:pPr>
      <w:r>
        <w:rPr/>
        <w:t xml:space="preserve">二、2021-2026年世界电池行业发展分析</w:t>
      </w:r>
    </w:p>
    <w:p>
      <w:pPr>
        <w:spacing w:before="75" w:after="0"/>
      </w:pPr>
      <w:r>
        <w:rPr/>
        <w:t xml:space="preserve">三、2025年世界电池行业发展分析</w:t>
      </w:r>
    </w:p>
    <w:p>
      <w:pPr>
        <w:spacing w:before="75" w:after="0"/>
      </w:pPr>
      <w:r>
        <w:rPr/>
        <w:t xml:space="preserve">第二节 全球电池市场分析</w:t>
      </w:r>
    </w:p>
    <w:p>
      <w:pPr>
        <w:spacing w:before="75" w:after="0"/>
      </w:pPr>
      <w:r>
        <w:rPr/>
        <w:t xml:space="preserve">一、2025年全球电池需求分析</w:t>
      </w:r>
    </w:p>
    <w:p>
      <w:pPr>
        <w:spacing w:before="75" w:after="0"/>
      </w:pPr>
      <w:r>
        <w:rPr/>
        <w:t xml:space="preserve">二、2025年欧美电池需求分析</w:t>
      </w:r>
    </w:p>
    <w:p>
      <w:pPr>
        <w:spacing w:before="75" w:after="0"/>
      </w:pPr>
      <w:r>
        <w:rPr/>
        <w:t xml:space="preserve">三、2025年中外电池市场对比</w:t>
      </w:r>
    </w:p>
    <w:p>
      <w:pPr>
        <w:spacing w:before="75" w:after="0"/>
      </w:pPr>
      <w:r>
        <w:rPr/>
        <w:t xml:space="preserve">第三节 2023-2025年主要国家或地区电池行业发展分析</w:t>
      </w:r>
    </w:p>
    <w:p>
      <w:pPr>
        <w:spacing w:before="75" w:after="0"/>
      </w:pPr>
      <w:r>
        <w:rPr/>
        <w:t xml:space="preserve">一、2023-2025年美国电池行业分析</w:t>
      </w:r>
    </w:p>
    <w:p>
      <w:pPr>
        <w:spacing w:before="75" w:after="0"/>
      </w:pPr>
      <w:r>
        <w:rPr/>
        <w:t xml:space="preserve">二、2023-2025年日本电池行业分析</w:t>
      </w:r>
    </w:p>
    <w:p>
      <w:pPr>
        <w:spacing w:before="75" w:after="0"/>
      </w:pPr>
      <w:r>
        <w:rPr/>
        <w:t xml:space="preserve">三、2023-2025年欧洲电池行业分析</w:t>
      </w:r>
    </w:p>
    <w:p>
      <w:pPr>
        <w:spacing w:before="75" w:after="0"/>
      </w:pPr>
      <w:r>
        <w:rPr>
          <w:b w:val="1"/>
          <w:bCs w:val="1"/>
        </w:rPr>
        <w:t xml:space="preserve">第三章 我国电池行业发展分析</w:t>
      </w:r>
    </w:p>
    <w:p>
      <w:pPr>
        <w:spacing w:before="75" w:after="0"/>
      </w:pPr>
      <w:r>
        <w:rPr/>
        <w:t xml:space="preserve">第一节 中国电池行业发展状况</w:t>
      </w:r>
    </w:p>
    <w:p>
      <w:pPr>
        <w:spacing w:before="75" w:after="0"/>
      </w:pPr>
      <w:r>
        <w:rPr/>
        <w:t xml:space="preserve">一、2025年电池行业发展状况分析</w:t>
      </w:r>
    </w:p>
    <w:p>
      <w:pPr>
        <w:spacing w:before="75" w:after="0"/>
      </w:pPr>
      <w:r>
        <w:rPr/>
        <w:t xml:space="preserve">二、2025年中国电池行业发展动态</w:t>
      </w:r>
    </w:p>
    <w:p>
      <w:pPr>
        <w:spacing w:before="75" w:after="0"/>
      </w:pPr>
      <w:r>
        <w:rPr/>
        <w:t xml:space="preserve">三、2025年电池行业经营业绩分析</w:t>
      </w:r>
    </w:p>
    <w:p>
      <w:pPr>
        <w:spacing w:before="75" w:after="0"/>
      </w:pPr>
      <w:r>
        <w:rPr/>
        <w:t xml:space="preserve">四、2025年我国电池行业发展热点</w:t>
      </w:r>
    </w:p>
    <w:p>
      <w:pPr>
        <w:spacing w:before="75" w:after="0"/>
      </w:pPr>
      <w:r>
        <w:rPr/>
        <w:t xml:space="preserve">第二节 中国电池市场供需状况</w:t>
      </w:r>
    </w:p>
    <w:p>
      <w:pPr>
        <w:spacing w:before="75" w:after="0"/>
      </w:pPr>
      <w:r>
        <w:rPr/>
        <w:t xml:space="preserve">一、2025年中国电池行业供给能力</w:t>
      </w:r>
    </w:p>
    <w:p>
      <w:pPr>
        <w:spacing w:before="75" w:after="0"/>
      </w:pPr>
      <w:r>
        <w:rPr/>
        <w:t xml:space="preserve">二、2025年中国电池市场供给分析</w:t>
      </w:r>
    </w:p>
    <w:p>
      <w:pPr>
        <w:spacing w:before="75" w:after="0"/>
      </w:pPr>
      <w:r>
        <w:rPr/>
        <w:t xml:space="preserve">三、2025年中国电池市场需求分析</w:t>
      </w:r>
    </w:p>
    <w:p>
      <w:pPr>
        <w:spacing w:before="75" w:after="0"/>
      </w:pPr>
      <w:r>
        <w:rPr/>
        <w:t xml:space="preserve">第三节 2023-2025年我国电池市场分析</w:t>
      </w:r>
    </w:p>
    <w:p>
      <w:pPr>
        <w:spacing w:before="75" w:after="0"/>
      </w:pPr>
      <w:r>
        <w:rPr/>
        <w:t xml:space="preserve">一、2021-2026年电池市场分析</w:t>
      </w:r>
    </w:p>
    <w:p>
      <w:pPr>
        <w:spacing w:before="75" w:after="0"/>
      </w:pPr>
      <w:r>
        <w:rPr/>
        <w:t xml:space="preserve">二、2025年电池市场分析</w:t>
      </w:r>
    </w:p>
    <w:p>
      <w:pPr>
        <w:spacing w:before="75" w:after="0"/>
      </w:pPr>
      <w:r>
        <w:rPr>
          <w:b w:val="1"/>
          <w:bCs w:val="1"/>
        </w:rPr>
        <w:t xml:space="preserve">第四章 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2023-2025年电池行业竞争格局分析</w:t>
      </w:r>
    </w:p>
    <w:p>
      <w:pPr>
        <w:spacing w:before="75" w:after="0"/>
      </w:pPr>
      <w:r>
        <w:rPr/>
        <w:t xml:space="preserve">一、2025年电池行业竞争分析</w:t>
      </w:r>
    </w:p>
    <w:p>
      <w:pPr>
        <w:spacing w:before="75" w:after="0"/>
      </w:pPr>
      <w:r>
        <w:rPr/>
        <w:t xml:space="preserve">二、2025年中外电池产品竞争分析</w:t>
      </w:r>
    </w:p>
    <w:p>
      <w:pPr>
        <w:spacing w:before="75" w:after="0"/>
      </w:pPr>
      <w:r>
        <w:rPr/>
        <w:t xml:space="preserve">三、2023-2025年国内外电池竞争分析</w:t>
      </w:r>
    </w:p>
    <w:p>
      <w:pPr>
        <w:spacing w:before="75" w:after="0"/>
      </w:pPr>
      <w:r>
        <w:rPr/>
        <w:t xml:space="preserve">四、2023-2025年我国电池市场竞争分析</w:t>
      </w:r>
    </w:p>
    <w:p>
      <w:pPr>
        <w:spacing w:before="75" w:after="0"/>
      </w:pPr>
      <w:r>
        <w:rPr/>
        <w:t xml:space="preserve">五、2026-2031年国内主要电池企业动向</w:t>
      </w:r>
    </w:p>
    <w:p>
      <w:pPr>
        <w:spacing w:before="75" w:after="0"/>
      </w:pPr>
      <w:r>
        <w:rPr>
          <w:b w:val="1"/>
          <w:bCs w:val="1"/>
        </w:rPr>
        <w:t xml:space="preserve">第五章 电池企业竞争策略分析</w:t>
      </w:r>
    </w:p>
    <w:p>
      <w:pPr>
        <w:spacing w:before="75" w:after="0"/>
      </w:pPr>
      <w:r>
        <w:rPr/>
        <w:t xml:space="preserve">第一节 电池市场竞争策略分析</w:t>
      </w:r>
    </w:p>
    <w:p>
      <w:pPr>
        <w:spacing w:before="75" w:after="0"/>
      </w:pPr>
      <w:r>
        <w:rPr/>
        <w:t xml:space="preserve">一、2025年电池市场增长潜力分析</w:t>
      </w:r>
    </w:p>
    <w:p>
      <w:pPr>
        <w:spacing w:before="75" w:after="0"/>
      </w:pPr>
      <w:r>
        <w:rPr/>
        <w:t xml:space="preserve">二、现有电池行业竞争策略分析</w:t>
      </w:r>
    </w:p>
    <w:p>
      <w:pPr>
        <w:spacing w:before="75" w:after="0"/>
      </w:pPr>
      <w:r>
        <w:rPr/>
        <w:t xml:space="preserve">第二节 电池企业竞争策略分析</w:t>
      </w:r>
    </w:p>
    <w:p>
      <w:pPr>
        <w:spacing w:before="75" w:after="0"/>
      </w:pPr>
      <w:r>
        <w:rPr/>
        <w:t xml:space="preserve">一、2026-2031年我国电池市场竞争趋势</w:t>
      </w:r>
    </w:p>
    <w:p>
      <w:pPr>
        <w:spacing w:before="75" w:after="0"/>
      </w:pPr>
      <w:r>
        <w:rPr/>
        <w:t xml:space="preserve">二、2026-2031年电池行业竞争格局展望</w:t>
      </w:r>
    </w:p>
    <w:p>
      <w:pPr>
        <w:spacing w:before="75" w:after="0"/>
      </w:pPr>
      <w:r>
        <w:rPr/>
        <w:t xml:space="preserve">三、2026-2031年电池行业竞争策略分析</w:t>
      </w:r>
    </w:p>
    <w:p>
      <w:pPr>
        <w:spacing w:before="75" w:after="0"/>
      </w:pPr>
      <w:r>
        <w:rPr>
          <w:b w:val="1"/>
          <w:bCs w:val="1"/>
        </w:rPr>
        <w:t xml:space="preserve">第六章 主要电池企业竞争分析</w:t>
      </w:r>
    </w:p>
    <w:p>
      <w:pPr>
        <w:spacing w:before="75" w:after="0"/>
      </w:pPr>
      <w:r>
        <w:rPr/>
        <w:t xml:space="preserve">第一节 宁德时代新能源科技股份有限公司(catl)</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比亚迪股份有限公司(byd)</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中创新航科技股份有限公司(calb)</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国轩高科股份有限公司(gotion high-tech)</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亿纬锂能股份有限公司(eve energy)</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蜂巢能源科技股份有限公司(svolt)</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欣旺达电子股份有限公司(sunwoda)</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孚能科技(赣州)股份有限公司(farasis energy)</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天津力神电池股份有限公司(lishen)</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珠海冠宇电池股份有限公司(cosmx)</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电池行业发展趋势分析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2025年电池行业发展趋势分析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2026-2031年中国电池市场趋势分析</w:t>
      </w:r>
    </w:p>
    <w:p>
      <w:pPr>
        <w:spacing w:before="75" w:after="0"/>
      </w:pPr>
      <w:r>
        <w:rPr/>
        <w:t xml:space="preserve">一、2021-2026年电池市场趋势总结</w:t>
      </w:r>
    </w:p>
    <w:p>
      <w:pPr>
        <w:spacing w:before="75" w:after="0"/>
      </w:pPr>
      <w:r>
        <w:rPr/>
        <w:t xml:space="preserve">二、2026-2031年电池发展趋势分析</w:t>
      </w:r>
    </w:p>
    <w:p>
      <w:pPr>
        <w:spacing w:before="75" w:after="0"/>
      </w:pPr>
      <w:r>
        <w:rPr/>
        <w:t xml:space="preserve">三、2026-2031年电池市场发展空间</w:t>
      </w:r>
    </w:p>
    <w:p>
      <w:pPr>
        <w:spacing w:before="75" w:after="0"/>
      </w:pPr>
      <w:r>
        <w:rPr/>
        <w:t xml:space="preserve">四、2026-2031年电池产业政策趋向</w:t>
      </w:r>
    </w:p>
    <w:p>
      <w:pPr>
        <w:spacing w:before="75" w:after="0"/>
      </w:pPr>
      <w:r>
        <w:rPr>
          <w:b w:val="1"/>
          <w:bCs w:val="1"/>
        </w:rPr>
        <w:t xml:space="preserve">第八章 未来电池行业发展预测</w:t>
      </w:r>
    </w:p>
    <w:p>
      <w:pPr>
        <w:spacing w:before="75" w:after="0"/>
      </w:pPr>
      <w:r>
        <w:rPr/>
        <w:t xml:space="preserve">第一节 未来电池需求与市场预测</w:t>
      </w:r>
    </w:p>
    <w:p>
      <w:pPr>
        <w:spacing w:before="75" w:after="0"/>
      </w:pPr>
      <w:r>
        <w:rPr/>
        <w:t xml:space="preserve">一、2026-2031年电池市场规模预测</w:t>
      </w:r>
    </w:p>
    <w:p>
      <w:pPr>
        <w:spacing w:before="75" w:after="0"/>
      </w:pPr>
      <w:r>
        <w:rPr/>
        <w:t xml:space="preserve">二、2026-2031年电池行业总资产预测</w:t>
      </w:r>
    </w:p>
    <w:p>
      <w:pPr>
        <w:spacing w:before="75" w:after="0"/>
      </w:pPr>
      <w:r>
        <w:rPr/>
        <w:t xml:space="preserve">第二节 2026-2031年中国电池行业供需预测</w:t>
      </w:r>
    </w:p>
    <w:p>
      <w:pPr>
        <w:spacing w:before="75" w:after="0"/>
      </w:pPr>
      <w:r>
        <w:rPr/>
        <w:t xml:space="preserve">一、2026-2031年中国电池供给预测</w:t>
      </w:r>
    </w:p>
    <w:p>
      <w:pPr>
        <w:spacing w:before="75" w:after="0"/>
      </w:pPr>
      <w:r>
        <w:rPr/>
        <w:t xml:space="preserve">二、2026-2031年中国电池需求预测</w:t>
      </w:r>
    </w:p>
    <w:p>
      <w:pPr>
        <w:spacing w:before="75" w:after="0"/>
      </w:pPr>
      <w:r>
        <w:rPr/>
        <w:t xml:space="preserve">三、2026-2031年中国电池供需平衡预测</w:t>
      </w:r>
    </w:p>
    <w:p>
      <w:pPr>
        <w:spacing w:before="75" w:after="0"/>
      </w:pPr>
      <w:r>
        <w:rPr>
          <w:b w:val="1"/>
          <w:bCs w:val="1"/>
        </w:rPr>
        <w:t xml:space="preserve">第九章 2021-2026年电池行业投资现状分析</w:t>
      </w:r>
    </w:p>
    <w:p>
      <w:pPr>
        <w:spacing w:before="75" w:after="0"/>
      </w:pPr>
      <w:r>
        <w:rPr/>
        <w:t xml:space="preserve">第一节 2021-2026年电池行业投资情况分析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2025年电池行业投资情况分析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电池行业投资环境分析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一、2025年电池行业政策环境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电池行业投资机会与风险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电池行业投资效益分析</w:t>
      </w:r>
    </w:p>
    <w:p>
      <w:pPr>
        <w:spacing w:before="75" w:after="0"/>
      </w:pPr>
      <w:r>
        <w:rPr/>
        <w:t xml:space="preserve">一、2023-2025年电池行业投资状况分析</w:t>
      </w:r>
    </w:p>
    <w:p>
      <w:pPr>
        <w:spacing w:before="75" w:after="0"/>
      </w:pPr>
      <w:r>
        <w:rPr/>
        <w:t xml:space="preserve">二、2026-2031年电池行业投资效益分析</w:t>
      </w:r>
    </w:p>
    <w:p>
      <w:pPr>
        <w:spacing w:before="75" w:after="0"/>
      </w:pPr>
      <w:r>
        <w:rPr/>
        <w:t xml:space="preserve">三、2026-2031年电池行业投资趋势预测</w:t>
      </w:r>
    </w:p>
    <w:p>
      <w:pPr>
        <w:spacing w:before="75" w:after="0"/>
      </w:pPr>
      <w:r>
        <w:rPr/>
        <w:t xml:space="preserve">四、2026-2031年电池行业的投资方向</w:t>
      </w:r>
    </w:p>
    <w:p>
      <w:pPr>
        <w:spacing w:before="75" w:after="0"/>
      </w:pPr>
      <w:r>
        <w:rPr/>
        <w:t xml:space="preserve">五、2026-2031年电池行业投资的建议</w:t>
      </w:r>
    </w:p>
    <w:p>
      <w:pPr>
        <w:spacing w:before="75" w:after="0"/>
      </w:pPr>
      <w:r>
        <w:rPr/>
        <w:t xml:space="preserve">六、新进入者应注意的障碍因素分析</w:t>
      </w:r>
    </w:p>
    <w:p>
      <w:pPr>
        <w:spacing w:before="75" w:after="0"/>
      </w:pPr>
      <w:r>
        <w:rPr/>
        <w:t xml:space="preserve">第三节 影响电池行业发展的主要因素</w:t>
      </w:r>
    </w:p>
    <w:p>
      <w:pPr>
        <w:spacing w:before="75" w:after="0"/>
      </w:pPr>
      <w:r>
        <w:rPr/>
        <w:t xml:space="preserve">一、2026-2031年影响电池行业运行的有利因素分析</w:t>
      </w:r>
    </w:p>
    <w:p>
      <w:pPr>
        <w:spacing w:before="75" w:after="0"/>
      </w:pPr>
      <w:r>
        <w:rPr/>
        <w:t xml:space="preserve">二、2026-2031年影响电池行业运行的稳定因素分析</w:t>
      </w:r>
    </w:p>
    <w:p>
      <w:pPr>
        <w:spacing w:before="75" w:after="0"/>
      </w:pPr>
      <w:r>
        <w:rPr/>
        <w:t xml:space="preserve">三、2026-2031年影响电池行业运行的不利因素分析</w:t>
      </w:r>
    </w:p>
    <w:p>
      <w:pPr>
        <w:spacing w:before="75" w:after="0"/>
      </w:pPr>
      <w:r>
        <w:rPr/>
        <w:t xml:space="preserve">四、2026-2031年我国电池行业发展面临的挑战分析</w:t>
      </w:r>
    </w:p>
    <w:p>
      <w:pPr>
        <w:spacing w:before="75" w:after="0"/>
      </w:pPr>
      <w:r>
        <w:rPr/>
        <w:t xml:space="preserve">五、2026-2031年我国电池行业发展面临的机遇分析</w:t>
      </w:r>
    </w:p>
    <w:p>
      <w:pPr>
        <w:spacing w:before="75" w:after="0"/>
      </w:pPr>
      <w:r>
        <w:rPr/>
        <w:t xml:space="preserve">第四节 电池行业投资风险及控制策略分析</w:t>
      </w:r>
    </w:p>
    <w:p>
      <w:pPr>
        <w:spacing w:before="75" w:after="0"/>
      </w:pPr>
      <w:r>
        <w:rPr/>
        <w:t xml:space="preserve">一、2026-2031年电池行业市场风险及控制策略</w:t>
      </w:r>
    </w:p>
    <w:p>
      <w:pPr>
        <w:spacing w:before="75" w:after="0"/>
      </w:pPr>
      <w:r>
        <w:rPr/>
        <w:t xml:space="preserve">二、2026-2031年电池行业政策风险及控制策略</w:t>
      </w:r>
    </w:p>
    <w:p>
      <w:pPr>
        <w:spacing w:before="75" w:after="0"/>
      </w:pPr>
      <w:r>
        <w:rPr/>
        <w:t xml:space="preserve">三、2026-2031年电池行业经营风险及控制策略</w:t>
      </w:r>
    </w:p>
    <w:p>
      <w:pPr>
        <w:spacing w:before="75" w:after="0"/>
      </w:pPr>
      <w:r>
        <w:rPr/>
        <w:t xml:space="preserve">四、2026-2031年电池行业技术风险及控制策略</w:t>
      </w:r>
    </w:p>
    <w:p>
      <w:pPr>
        <w:spacing w:before="75" w:after="0"/>
      </w:pPr>
      <w:r>
        <w:rPr/>
        <w:t xml:space="preserve">五、2026-2031年电池同业竞争风险及控制策略</w:t>
      </w:r>
    </w:p>
    <w:p>
      <w:pPr>
        <w:spacing w:before="75" w:after="0"/>
      </w:pPr>
      <w:r>
        <w:rPr/>
        <w:t xml:space="preserve">六、2026-2031年电池行业其他风险及控制策略</w:t>
      </w:r>
    </w:p>
    <w:p>
      <w:pPr>
        <w:spacing w:before="75" w:after="0"/>
      </w:pPr>
      <w:r>
        <w:rPr>
          <w:b w:val="1"/>
          <w:bCs w:val="1"/>
        </w:rPr>
        <w:t xml:space="preserve">第十二章 电池行业投资战略研究</w:t>
      </w:r>
    </w:p>
    <w:p>
      <w:pPr>
        <w:spacing w:before="75" w:after="0"/>
      </w:pPr>
      <w:r>
        <w:rPr/>
        <w:t xml:space="preserve">第一节 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电池行业投资战略研究</w:t>
      </w:r>
    </w:p>
    <w:p>
      <w:pPr>
        <w:spacing w:before="75" w:after="0"/>
      </w:pPr>
      <w:r>
        <w:rPr/>
        <w:t xml:space="preserve">一、2021-2026年电池行业投资战略研究</w:t>
      </w:r>
    </w:p>
    <w:p>
      <w:pPr>
        <w:spacing w:before="75" w:after="0"/>
      </w:pPr>
      <w:r>
        <w:rPr/>
        <w:t xml:space="preserve">二、2025年电池行业投资战略研究</w:t>
      </w:r>
    </w:p>
    <w:p>
      <w:pPr>
        <w:spacing w:before="75" w:after="0"/>
      </w:pPr>
      <w:r>
        <w:rPr/>
        <w:t xml:space="preserve">三、2026-2031年电池行业投资形势</w:t>
      </w:r>
    </w:p>
    <w:p>
      <w:pPr>
        <w:spacing w:before="75" w:after="0"/>
      </w:pPr>
      <w:r>
        <w:rPr/>
        <w:t xml:space="preserve">四、2026-2031年电池行业投资战略</w:t>
      </w:r>
    </w:p>
    <w:p>
      <w:pPr>
        <w:spacing w:before="75" w:after="0"/>
      </w:pPr>
      <w:r>
        <w:rPr>
          <w:b w:val="1"/>
          <w:bCs w:val="1"/>
        </w:rPr>
        <w:t xml:space="preserve">图表目录</w:t>
      </w:r>
    </w:p>
    <w:p>
      <w:pPr>
        <w:spacing w:before="75" w:after="0"/>
      </w:pPr>
      <w:r>
        <w:rPr/>
        <w:t xml:space="preserve">图表：电池产业链分析</w:t>
      </w:r>
    </w:p>
    <w:p>
      <w:pPr>
        <w:spacing w:before="75" w:after="0"/>
      </w:pPr>
      <w:r>
        <w:rPr/>
        <w:t xml:space="preserve">图表：国际电池市场规模</w:t>
      </w:r>
    </w:p>
    <w:p>
      <w:pPr>
        <w:spacing w:before="75" w:after="0"/>
      </w:pPr>
      <w:r>
        <w:rPr/>
        <w:t xml:space="preserve">图表：国际电池生命周期</w:t>
      </w:r>
    </w:p>
    <w:p>
      <w:pPr>
        <w:spacing w:before="75" w:after="0"/>
      </w:pPr>
      <w:r>
        <w:rPr/>
        <w:t xml:space="preserve">图表：2023-2025年中国电池竞争力分析</w:t>
      </w:r>
    </w:p>
    <w:p>
      <w:pPr>
        <w:spacing w:before="75" w:after="0"/>
      </w:pPr>
      <w:r>
        <w:rPr/>
        <w:t xml:space="preserve">图表：2023-2025年中国电池行业市场规模</w:t>
      </w:r>
    </w:p>
    <w:p>
      <w:pPr>
        <w:spacing w:before="75" w:after="0"/>
      </w:pPr>
      <w:r>
        <w:rPr/>
        <w:t xml:space="preserve">图表：2023-2025年全球电池产业市场规模</w:t>
      </w:r>
    </w:p>
    <w:p>
      <w:pPr>
        <w:spacing w:before="75" w:after="0"/>
      </w:pPr>
      <w:r>
        <w:rPr/>
        <w:t xml:space="preserve">图表：2023-2025年电池重要数据指标比较</w:t>
      </w:r>
    </w:p>
    <w:p>
      <w:pPr>
        <w:spacing w:before="75" w:after="0"/>
      </w:pPr>
      <w:r>
        <w:rPr/>
        <w:t xml:space="preserve">图表：2023-2025年中国电池行业销售情况分析</w:t>
      </w:r>
    </w:p>
    <w:p>
      <w:pPr>
        <w:spacing w:before="75" w:after="0"/>
      </w:pPr>
      <w:r>
        <w:rPr/>
        <w:t xml:space="preserve">图表：2023-2025年中国电池行业利润情况分析</w:t>
      </w:r>
    </w:p>
    <w:p>
      <w:pPr>
        <w:spacing w:before="75" w:after="0"/>
      </w:pPr>
      <w:r>
        <w:rPr/>
        <w:t xml:space="preserve">图表：2023-2025年中国电池行业资产情况分析</w:t>
      </w:r>
    </w:p>
    <w:p>
      <w:pPr>
        <w:spacing w:before="75" w:after="0"/>
      </w:pPr>
      <w:r>
        <w:rPr/>
        <w:t xml:space="preserve">图表：2026-2031年中国电池市场前景预测</w:t>
      </w:r>
    </w:p>
    <w:p>
      <w:pPr>
        <w:spacing w:before="75" w:after="0"/>
      </w:pPr>
      <w:r>
        <w:rPr/>
        <w:t xml:space="preserve">图表：2026-2031年中国电池发展前景预测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中国电池行业竞争分析及发展前景预测报告(2026-2031版)</dc:title>
  <dc:description>中国电池行业竞争分析及发展前景预测报告(2026-2031版)</dc:description>
  <dc:subject>中国电池行业竞争分析及发展前景预测报告(2026-2031版)</dc:subject>
  <cp:keywords>研究报告</cp:keywords>
  <cp:category>研究报告</cp:category>
  <cp:lastModifiedBy>北京中道泰和信息咨询有限公司</cp:lastModifiedBy>
  <dcterms:created xsi:type="dcterms:W3CDTF">2026-04-08T21:21:47+08:00</dcterms:created>
  <dcterms:modified xsi:type="dcterms:W3CDTF">2026-04-08T21:21:47+08:00</dcterms:modified>
</cp:coreProperties>
</file>

<file path=docProps/custom.xml><?xml version="1.0" encoding="utf-8"?>
<Properties xmlns="http://schemas.openxmlformats.org/officeDocument/2006/custom-properties" xmlns:vt="http://schemas.openxmlformats.org/officeDocument/2006/docPropsVTypes"/>
</file>