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中国卫星互联网行业市场分析及发展前景预测报告(2026-2031版)</w:t>
      </w:r>
    </w:p>
    <w:p>
      <w:pPr>
        <w:spacing w:after="150"/>
      </w:pPr>
      <w:r>
        <w:rPr>
          <w:b w:val="1"/>
          <w:bCs w:val="1"/>
        </w:rPr>
        <w:t xml:space="preserve">报告简介</w:t>
      </w:r>
    </w:p>
    <w:p>
      <w:pPr>
        <w:spacing w:after="150"/>
      </w:pPr>
      <w:r>
        <w:rPr/>
        <w:t xml:space="preserve">卫星互联网作为现代通信技术的重要组成部分，近年来在全球范围内引起了广泛关注。它通过构建由不同轨道卫星组成的星座，为地面、海洋和空中用户提供宽带互联网接入服务，具有覆盖范围广、通信容量大、传输延迟低等优点，能够弥补地面网络覆盖有限的不足。随着卫星互联网被纳入“新基建”范围，成为中国国家重点发展战略，其安全性和应用场景成为新的研究重点。</w:t>
      </w:r>
    </w:p>
    <w:p>
      <w:pPr>
        <w:spacing w:after="150"/>
      </w:pPr>
      <w:r>
        <w:rPr/>
        <w:t xml:space="preserve">目前，卫星互联网行业正处于快速发展阶段。技术层面，卫星互联网的安全性面临诸多挑战，包括终端接入、数据传输、卫星组网和信息监管等方面的安全风险。例如，终端接入安全风险涉及软件漏洞或病毒，可能导致攻击者劫持终端并向卫星互联网发起恶意攻击。数据传输安全风险则因星间/星地通信的无线方式而增加，许多卫星通信数据未进行加密传输，容易被窃取或篡改。此外，卫星组网安全风险和信息监管安全风险也不容忽视，涉及仿冒合法卫星加入组网链路、数据出境风险和非法信息传播等问题。未来，卫星互联网行业将朝着更加智能化、高效化的方向发展。应用场景方面，卫星互联网能够为手机直连、海洋通信、低空经济等新兴应用提供支撑，预计2030年中国卫星互联网市场规模可以突破1.2万亿元。在具体应用场景方面，航空互联网、海洋通信、应急通信等是早期重点场景。目前中国已发布8大“卫星互联网+”典型示范应用场景，包括水利监测、防火巡护、洪涝地质灾害与应急指挥通讯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卫星互联网行业进行了长期追踪，结合我们对卫星互联网相关企业的调查研究，对我国卫星互联网行业发展现状与前景、市场竞争格局与形势、赢利水平与企业发展、投资策略与风险预警、发展趋势与规划建议等进行深入研究，并重点分析了卫星互联网行业的前景与风险。报告揭示了卫星互联网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卫星互联网行业发展概述</w:t>
      </w:r>
    </w:p>
    <w:p>
      <w:pPr>
        <w:spacing w:before="75" w:after="0"/>
      </w:pPr>
      <w:r>
        <w:rPr/>
        <w:t xml:space="preserve">第一节 卫星互联网的概念</w:t>
      </w:r>
    </w:p>
    <w:p>
      <w:pPr>
        <w:spacing w:before="75" w:after="0"/>
      </w:pPr>
      <w:r>
        <w:rPr/>
        <w:t xml:space="preserve">一、卫星互联网的定义</w:t>
      </w:r>
    </w:p>
    <w:p>
      <w:pPr>
        <w:spacing w:before="75" w:after="0"/>
      </w:pPr>
      <w:r>
        <w:rPr/>
        <w:t xml:space="preserve">二、卫星互联网的应用</w:t>
      </w:r>
    </w:p>
    <w:p>
      <w:pPr>
        <w:spacing w:before="75" w:after="0"/>
      </w:pPr>
      <w:r>
        <w:rPr/>
        <w:t xml:space="preserve">三、卫星互联网在国民经济中的地位</w:t>
      </w:r>
    </w:p>
    <w:p>
      <w:pPr>
        <w:spacing w:before="75" w:after="0"/>
      </w:pPr>
      <w:r>
        <w:rPr/>
        <w:t xml:space="preserve">第二节 我国卫星互联网市场概况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中国卫星互联网行业整体运行现状分析</w:t>
      </w:r>
    </w:p>
    <w:p>
      <w:pPr>
        <w:spacing w:before="75" w:after="0"/>
      </w:pPr>
      <w:r>
        <w:rPr/>
        <w:t xml:space="preserve">第一节 卫星互联网行业产业链概况</w:t>
      </w:r>
    </w:p>
    <w:p>
      <w:pPr>
        <w:spacing w:before="75" w:after="0"/>
      </w:pPr>
      <w:r>
        <w:rPr/>
        <w:t xml:space="preserve">一、卫星互联网行业上游发展现状</w:t>
      </w:r>
    </w:p>
    <w:p>
      <w:pPr>
        <w:spacing w:before="75" w:after="0"/>
      </w:pPr>
      <w:r>
        <w:rPr/>
        <w:t xml:space="preserve">二、卫星互联网行业上游发展趋势</w:t>
      </w:r>
    </w:p>
    <w:p>
      <w:pPr>
        <w:spacing w:before="75" w:after="0"/>
      </w:pPr>
      <w:r>
        <w:rPr/>
        <w:t xml:space="preserve">三、卫星互联网行业下游发展现状</w:t>
      </w:r>
    </w:p>
    <w:p>
      <w:pPr>
        <w:spacing w:before="75" w:after="0"/>
      </w:pPr>
      <w:r>
        <w:rPr/>
        <w:t xml:space="preserve">四、卫星互联网行业下游发展趋势</w:t>
      </w:r>
    </w:p>
    <w:p>
      <w:pPr>
        <w:spacing w:before="75" w:after="0"/>
      </w:pPr>
      <w:r>
        <w:rPr/>
        <w:t xml:space="preserve">第二节 卫星互联网行业市场供需情况分析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2023-2025年国内卫星互联网行业发展现状</w:t>
      </w:r>
    </w:p>
    <w:p>
      <w:pPr>
        <w:spacing w:before="75" w:after="0"/>
      </w:pPr>
      <w:r>
        <w:rPr/>
        <w:t xml:space="preserve">一、卫星互联网行业产销状况分析</w:t>
      </w:r>
    </w:p>
    <w:p>
      <w:pPr>
        <w:spacing w:before="75" w:after="0"/>
      </w:pPr>
      <w:r>
        <w:rPr/>
        <w:t xml:space="preserve">二、卫星互联网行业市场盈利能力分析</w:t>
      </w:r>
    </w:p>
    <w:p>
      <w:pPr>
        <w:spacing w:before="75" w:after="0"/>
      </w:pPr>
      <w:r>
        <w:rPr>
          <w:b w:val="1"/>
          <w:bCs w:val="1"/>
        </w:rPr>
        <w:t xml:space="preserve">第四章 卫星互联网行业区域市场分析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中国卫星互联网行业市场竞争分析</w:t>
      </w:r>
    </w:p>
    <w:p>
      <w:pPr>
        <w:spacing w:before="75" w:after="0"/>
      </w:pPr>
      <w:r>
        <w:rPr/>
        <w:t xml:space="preserve">第一节 卫星互联网行业上下游市场分析</w:t>
      </w:r>
    </w:p>
    <w:p>
      <w:pPr>
        <w:spacing w:before="75" w:after="0"/>
      </w:pPr>
      <w:r>
        <w:rPr/>
        <w:t xml:space="preserve">一、卫星互联网行业产业链简介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卫星互联网行业市场供需分析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卫星互联网行业竞争力分析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卫星互联网行业市场集中度分析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2025年中国卫星互联网行业竞争格局分析</w:t>
      </w:r>
    </w:p>
    <w:p>
      <w:pPr>
        <w:spacing w:before="75" w:after="0"/>
      </w:pPr>
      <w:r>
        <w:rPr/>
        <w:t xml:space="preserve">第一节 卫星互联网行业集中度分析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2023-2025年卫星互联网行业竞争格局分析</w:t>
      </w:r>
    </w:p>
    <w:p>
      <w:pPr>
        <w:spacing w:before="75" w:after="0"/>
      </w:pPr>
      <w:r>
        <w:rPr/>
        <w:t xml:space="preserve">一、国内外卫星互联网竞争分析</w:t>
      </w:r>
    </w:p>
    <w:p>
      <w:pPr>
        <w:spacing w:before="75" w:after="0"/>
      </w:pPr>
      <w:r>
        <w:rPr/>
        <w:t xml:space="preserve">二、我国卫星互联网市场竞争分析</w:t>
      </w:r>
    </w:p>
    <w:p>
      <w:pPr>
        <w:spacing w:before="75" w:after="0"/>
      </w:pPr>
      <w:r>
        <w:rPr/>
        <w:t xml:space="preserve">三、国内主要卫星互联网企业动向</w:t>
      </w:r>
    </w:p>
    <w:p>
      <w:pPr>
        <w:spacing w:before="75" w:after="0"/>
      </w:pPr>
      <w:r>
        <w:rPr/>
        <w:t xml:space="preserve">四、国内行业竞争趋势发展分析</w:t>
      </w:r>
    </w:p>
    <w:p>
      <w:pPr>
        <w:spacing w:before="75" w:after="0"/>
      </w:pPr>
      <w:r>
        <w:rPr>
          <w:b w:val="1"/>
          <w:bCs w:val="1"/>
        </w:rPr>
        <w:t xml:space="preserve">第七章 2025年卫星互联网企业分析</w:t>
      </w:r>
    </w:p>
    <w:p>
      <w:pPr>
        <w:spacing w:before="75" w:after="0"/>
      </w:pPr>
      <w:r>
        <w:rPr/>
        <w:t xml:space="preserve">第一节 中国卫星网络集团有限公司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银河航天(北京)科技有限公司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航天宏图信息技术股份有限公司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长光卫星技术股份有限公司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九天微星科技发展有限公司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国电高科科技有限公司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和德宇航技术有限公司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天仪研究院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深圳东方红海特卫星有限公司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航天行云科技有限公司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未来卫星互联网行业发展预测分析</w:t>
      </w:r>
    </w:p>
    <w:p>
      <w:pPr>
        <w:spacing w:before="75" w:after="0"/>
      </w:pPr>
      <w:r>
        <w:rPr/>
        <w:t xml:space="preserve">第一节 2026-2031年卫星互联网行业市场预测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2026-2031年中国卫星互联网行业供需预测</w:t>
      </w:r>
    </w:p>
    <w:p>
      <w:pPr>
        <w:spacing w:before="75" w:after="0"/>
      </w:pPr>
      <w:r>
        <w:rPr/>
        <w:t xml:space="preserve">一、中国卫星互联网供给预测</w:t>
      </w:r>
    </w:p>
    <w:p>
      <w:pPr>
        <w:spacing w:before="75" w:after="0"/>
      </w:pPr>
      <w:r>
        <w:rPr/>
        <w:t xml:space="preserve">二、中国卫星互联网需求预测</w:t>
      </w:r>
    </w:p>
    <w:p>
      <w:pPr>
        <w:spacing w:before="75" w:after="0"/>
      </w:pPr>
      <w:r>
        <w:rPr/>
        <w:t xml:space="preserve">三、中国卫星互联网供需平衡预测</w:t>
      </w:r>
    </w:p>
    <w:p>
      <w:pPr>
        <w:spacing w:before="75" w:after="0"/>
      </w:pPr>
      <w:r>
        <w:rPr/>
        <w:t xml:space="preserve">第三节 2026-2031年卫星互联网行业发展前景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消费市场对卫星互联网行业的影响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卫星互联网行业投资分析与预测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对卫星互联网行业投资机会与风险分析</w:t>
      </w:r>
    </w:p>
    <w:p>
      <w:pPr>
        <w:spacing w:before="75" w:after="0"/>
      </w:pPr>
      <w:r>
        <w:rPr/>
        <w:t xml:space="preserve">第一节 卫星互联网行业投资机会分析</w:t>
      </w:r>
    </w:p>
    <w:p>
      <w:pPr>
        <w:spacing w:before="75" w:after="0"/>
      </w:pPr>
      <w:r>
        <w:rPr/>
        <w:t xml:space="preserve">一、卫星互联网投资项目分析</w:t>
      </w:r>
    </w:p>
    <w:p>
      <w:pPr>
        <w:spacing w:before="75" w:after="0"/>
      </w:pPr>
      <w:r>
        <w:rPr/>
        <w:t xml:space="preserve">二、可以投资的卫星互联网模式</w:t>
      </w:r>
    </w:p>
    <w:p>
      <w:pPr>
        <w:spacing w:before="75" w:after="0"/>
      </w:pPr>
      <w:r>
        <w:rPr/>
        <w:t xml:space="preserve">三、2025年卫星互联网投资机会</w:t>
      </w:r>
    </w:p>
    <w:p>
      <w:pPr>
        <w:spacing w:before="75" w:after="0"/>
      </w:pPr>
      <w:r>
        <w:rPr/>
        <w:t xml:space="preserve">四、2025年卫星互联网投资新方向</w:t>
      </w:r>
    </w:p>
    <w:p>
      <w:pPr>
        <w:spacing w:before="75" w:after="0"/>
      </w:pPr>
      <w:r>
        <w:rPr/>
        <w:t xml:space="preserve">五、2026-2031年卫星互联网行业投资的建议</w:t>
      </w:r>
    </w:p>
    <w:p>
      <w:pPr>
        <w:spacing w:before="75" w:after="0"/>
      </w:pPr>
      <w:r>
        <w:rPr/>
        <w:t xml:space="preserve">第二节 影响卫星互联网行业发展的主要因素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卫星互联网行业投资风险及控制策略分析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卫星互联网行业研究结论及建议</w:t>
      </w:r>
    </w:p>
    <w:p>
      <w:pPr>
        <w:spacing w:before="75" w:after="0"/>
      </w:pPr>
      <w:r>
        <w:rPr/>
        <w:t xml:space="preserve">第二节 卫星互联网细分行业研究结论及建议</w:t>
      </w:r>
    </w:p>
    <w:p>
      <w:pPr>
        <w:spacing w:before="75" w:after="0"/>
      </w:pPr>
      <w:r>
        <w:rPr/>
        <w:t xml:space="preserve">第三节 卫星互联网行业竞争策略总结及建议</w:t>
      </w:r>
    </w:p>
    <w:p>
      <w:pPr>
        <w:spacing w:before="75" w:after="0"/>
      </w:pPr>
      <w:r>
        <w:rPr>
          <w:b w:val="1"/>
          <w:bCs w:val="1"/>
        </w:rPr>
        <w:t xml:space="preserve">图表目录</w:t>
      </w:r>
    </w:p>
    <w:p>
      <w:pPr>
        <w:spacing w:before="75" w:after="0"/>
      </w:pPr>
      <w:r>
        <w:rPr/>
        <w:t xml:space="preserve">图表：卫星互联网产业链分析</w:t>
      </w:r>
    </w:p>
    <w:p>
      <w:pPr>
        <w:spacing w:before="75" w:after="0"/>
      </w:pPr>
      <w:r>
        <w:rPr/>
        <w:t xml:space="preserve">图表：卫星互联网行业生命周期</w:t>
      </w:r>
    </w:p>
    <w:p>
      <w:pPr>
        <w:spacing w:before="75" w:after="0"/>
      </w:pPr>
      <w:r>
        <w:rPr/>
        <w:t xml:space="preserve">图表：2023-2025年中国卫星互联网行业市场规模</w:t>
      </w:r>
    </w:p>
    <w:p>
      <w:pPr>
        <w:spacing w:before="75" w:after="0"/>
      </w:pPr>
      <w:r>
        <w:rPr/>
        <w:t xml:space="preserve">图表：2023-2025年全球卫星互联网产业市场规模</w:t>
      </w:r>
    </w:p>
    <w:p>
      <w:pPr>
        <w:spacing w:before="75" w:after="0"/>
      </w:pPr>
      <w:r>
        <w:rPr/>
        <w:t xml:space="preserve">图表：2023-2025年卫星互联网重要数据指标比较</w:t>
      </w:r>
    </w:p>
    <w:p>
      <w:pPr>
        <w:spacing w:before="75" w:after="0"/>
      </w:pPr>
      <w:r>
        <w:rPr/>
        <w:t xml:space="preserve">图表：2023-2025年中国卫星互联网行业利润情况分析</w:t>
      </w:r>
    </w:p>
    <w:p>
      <w:pPr>
        <w:spacing w:before="75" w:after="0"/>
      </w:pPr>
      <w:r>
        <w:rPr/>
        <w:t xml:space="preserve">图表：2023-2025年中国卫星互联网行业资产情况分析</w:t>
      </w:r>
    </w:p>
    <w:p>
      <w:pPr>
        <w:spacing w:before="75" w:after="0"/>
      </w:pPr>
      <w:r>
        <w:rPr/>
        <w:t xml:space="preserve">图表：2023-2025年中国卫星互联网竞争力分析</w:t>
      </w:r>
    </w:p>
    <w:p>
      <w:pPr>
        <w:spacing w:before="75" w:after="0"/>
      </w:pPr>
      <w:r>
        <w:rPr/>
        <w:t xml:space="preserve">图表：2026-2031年中国卫星互联网市场前景预测</w:t>
      </w:r>
    </w:p>
    <w:p>
      <w:pPr>
        <w:spacing w:before="75" w:after="0"/>
      </w:pPr>
      <w:r>
        <w:rPr/>
        <w:t xml:space="preserve">图表：2026-2031年中国卫星互联网发展前景预测</w:t>
      </w:r>
    </w:p>
    <w:p>
      <w:pPr>
        <w:spacing w:before="75" w:after="0"/>
      </w:pPr>
      <w:r>
        <w:rPr/>
        <w:t xml:space="preserve">图表：2023-2025年卫星互联网行业销售成本分析</w:t>
      </w:r>
    </w:p>
    <w:p>
      <w:pPr>
        <w:spacing w:before="75" w:after="0"/>
      </w:pPr>
      <w:r>
        <w:rPr/>
        <w:t xml:space="preserve">图表：2023-2025年卫星互联网行业销售费用分析</w:t>
      </w:r>
    </w:p>
    <w:p>
      <w:pPr>
        <w:spacing w:before="75" w:after="0"/>
      </w:pPr>
      <w:r>
        <w:rPr/>
        <w:t xml:space="preserve">图表：2023-2025年卫星互联网行业管理费用分析</w:t>
      </w:r>
    </w:p>
    <w:p>
      <w:pPr>
        <w:spacing w:before="75" w:after="0"/>
      </w:pPr>
      <w:r>
        <w:rPr/>
        <w:t xml:space="preserve">图表：2023-2025年卫星互联网行业财务费用分析</w:t>
      </w:r>
    </w:p>
    <w:p>
      <w:pPr>
        <w:spacing w:before="75" w:after="0"/>
      </w:pPr>
      <w:r>
        <w:rPr/>
        <w:t xml:space="preserve">图表：2023-2025年卫星互联网行业成本费用利润率分析</w:t>
      </w:r>
    </w:p>
    <w:p>
      <w:pPr>
        <w:spacing w:before="75" w:after="0"/>
      </w:pPr>
      <w:r>
        <w:rPr/>
        <w:t xml:space="preserve">图表：2021-2026年卫星互联网行业总资产利润率分析</w:t>
      </w:r>
    </w:p>
    <w:p>
      <w:pPr>
        <w:spacing w:before="75" w:after="0"/>
      </w:pPr>
      <w:r>
        <w:rPr/>
        <w:t xml:space="preserve">图表：2023-2025年卫星互联网行业资产分析</w:t>
      </w:r>
    </w:p>
    <w:p>
      <w:pPr>
        <w:spacing w:before="75" w:after="0"/>
      </w:pPr>
      <w:r>
        <w:rPr/>
        <w:t xml:space="preserve">图表：2023-2025年卫星互联网行业负债分析</w:t>
      </w:r>
    </w:p>
    <w:p>
      <w:pPr>
        <w:spacing w:before="75" w:after="0"/>
      </w:pPr>
      <w:r>
        <w:rPr/>
        <w:t xml:space="preserve">图表：2021-2025年卫星互联网行业偿债能力分析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图表：2026-2031年卫星互联网行业发展规模预测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中国卫星互联网行业市场分析及发展前景预测报告(2026-2031版)</dc:title>
  <dc:description>中国卫星互联网行业市场分析及发展前景预测报告(2026-2031版)</dc:description>
  <dc:subject>中国卫星互联网行业市场分析及发展前景预测报告(2026-2031版)</dc:subject>
  <cp:keywords>研究报告</cp:keywords>
  <cp:category>研究报告</cp:category>
  <cp:lastModifiedBy>北京中道泰和信息咨询有限公司</cp:lastModifiedBy>
  <dcterms:created xsi:type="dcterms:W3CDTF">2026-03-30T07:21:28+08:00</dcterms:created>
  <dcterms:modified xsi:type="dcterms:W3CDTF">2026-03-30T07:21:28+08:00</dcterms:modified>
</cp:coreProperties>
</file>

<file path=docProps/custom.xml><?xml version="1.0" encoding="utf-8"?>
<Properties xmlns="http://schemas.openxmlformats.org/officeDocument/2006/custom-properties" xmlns:vt="http://schemas.openxmlformats.org/officeDocument/2006/docPropsVTypes"/>
</file>