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中国IGBT芯片行业市场分析及发展前景预测报告(2026-2031版)</w:t>
      </w:r>
    </w:p>
    <w:p>
      <w:pPr>
        <w:spacing w:after="150"/>
      </w:pPr>
      <w:r>
        <w:rPr>
          <w:b w:val="1"/>
          <w:bCs w:val="1"/>
        </w:rPr>
        <w:t xml:space="preserve">报告简介</w:t>
      </w:r>
    </w:p>
    <w:p>
      <w:pPr>
        <w:spacing w:after="150"/>
      </w:pPr>
      <w:r>
        <w:rPr/>
        <w:t xml:space="preserve">IGBT芯片，作为一种集多种优势于一体的功率半导体器件，是电力电子技术领域不可或缺的关键部件。它融合了绝缘栅型场效应管的高输入阻抗和双极型晶体管的低导通压降特性，使其在众多应用场景中展现出卓越的性能。从工业控制的精细调节到新能源汽车的高效动力转换，再到变频家电的节能运行以及轨道交通的稳定供电，IGBT芯片都发挥着至关重要的作用，堪称现代电力系统的“心脏”。</w:t>
      </w:r>
    </w:p>
    <w:p>
      <w:pPr>
        <w:spacing w:after="150"/>
      </w:pPr>
      <w:r>
        <w:rPr/>
        <w:t xml:space="preserve">当前，中国IGBT芯片行业正站在发展的关键节点。一方面，国内相关产业的蓬勃发展为IGBT芯片带来了巨大的市场需求，促使企业不断加大研发投入，努力提升技术水平和产品质量。另一方面，行业也面临着诸多挑战，如高端产品技术门槛高、市场竞争激烈等。但正是这些挑战，也激发了国内企业的创新活力，推动着整个行业不断向前发展。国内企业正逐步打破国外技术垄断，实现技术突破和产业升级，朝着自主可控、高端化、智能化的方向迈进。随着技术的不断进步，IGBT芯片将具备更高的性能和更广泛的应用范围。在新能源汽车、可再生能源发电、智能电网等战略性新兴产业的推动下，IGBT芯片的市场需求将持续增长。同时，国内企业在技术创新和市场拓展方面的努力，将为行业的可持续发展奠定坚实基础。未来，中国IGBT芯片行业有望在全球市场中占据重要地位，为推动全球电力电子技术的发展贡献更多力量。</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IGBT芯片行业进行了长期追踪，结合我们对IGBT芯片相关企业的调查研究，对我国IGBT芯片行业发展现状与前景、市场竞争格局与形势、赢利水平与企业发展、投资策略与风险预警、发展趋势与规划建议等进行深入研究，并重点分析了IGBT芯片行业的前景与风险。报告揭示了IGBT芯片市场潜在需求与潜在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igbt芯片行业发展概述</w:t>
      </w:r>
    </w:p>
    <w:p>
      <w:pPr>
        <w:spacing w:before="75" w:after="0"/>
      </w:pPr>
      <w:r>
        <w:rPr/>
        <w:t xml:space="preserve">第一节 igbt芯片的概念</w:t>
      </w:r>
    </w:p>
    <w:p>
      <w:pPr>
        <w:spacing w:before="75" w:after="0"/>
      </w:pPr>
      <w:r>
        <w:rPr/>
        <w:t xml:space="preserve">一、igbt芯片的定义</w:t>
      </w:r>
    </w:p>
    <w:p>
      <w:pPr>
        <w:spacing w:before="75" w:after="0"/>
      </w:pPr>
      <w:r>
        <w:rPr/>
        <w:t xml:space="preserve">二、igbt芯片的应用</w:t>
      </w:r>
    </w:p>
    <w:p>
      <w:pPr>
        <w:spacing w:before="75" w:after="0"/>
      </w:pPr>
      <w:r>
        <w:rPr/>
        <w:t xml:space="preserve">三、igbt芯片在国民经济中的地位</w:t>
      </w:r>
    </w:p>
    <w:p>
      <w:pPr>
        <w:spacing w:before="75" w:after="0"/>
      </w:pPr>
      <w:r>
        <w:rPr/>
        <w:t xml:space="preserve">第二节 我国igbt芯片市场概况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中国igbt芯片行业整体运行现状分析</w:t>
      </w:r>
    </w:p>
    <w:p>
      <w:pPr>
        <w:spacing w:before="75" w:after="0"/>
      </w:pPr>
      <w:r>
        <w:rPr/>
        <w:t xml:space="preserve">第一节 igbt芯片行业产业链概况</w:t>
      </w:r>
    </w:p>
    <w:p>
      <w:pPr>
        <w:spacing w:before="75" w:after="0"/>
      </w:pPr>
      <w:r>
        <w:rPr/>
        <w:t xml:space="preserve">一、igbt芯片行业上游发展现状</w:t>
      </w:r>
    </w:p>
    <w:p>
      <w:pPr>
        <w:spacing w:before="75" w:after="0"/>
      </w:pPr>
      <w:r>
        <w:rPr/>
        <w:t xml:space="preserve">二、igbt芯片行业上游发展趋势</w:t>
      </w:r>
    </w:p>
    <w:p>
      <w:pPr>
        <w:spacing w:before="75" w:after="0"/>
      </w:pPr>
      <w:r>
        <w:rPr/>
        <w:t xml:space="preserve">三、igbt芯片行业下游发展现状</w:t>
      </w:r>
    </w:p>
    <w:p>
      <w:pPr>
        <w:spacing w:before="75" w:after="0"/>
      </w:pPr>
      <w:r>
        <w:rPr/>
        <w:t xml:space="preserve">四、igbt芯片行业下游发展趋势</w:t>
      </w:r>
    </w:p>
    <w:p>
      <w:pPr>
        <w:spacing w:before="75" w:after="0"/>
      </w:pPr>
      <w:r>
        <w:rPr/>
        <w:t xml:space="preserve">第二节 igbt芯片行业市场供需情况分析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2023-2025年国内igbt芯片行业发展现状</w:t>
      </w:r>
    </w:p>
    <w:p>
      <w:pPr>
        <w:spacing w:before="75" w:after="0"/>
      </w:pPr>
      <w:r>
        <w:rPr/>
        <w:t xml:space="preserve">一、igbt芯片行业产销状况分析</w:t>
      </w:r>
    </w:p>
    <w:p>
      <w:pPr>
        <w:spacing w:before="75" w:after="0"/>
      </w:pPr>
      <w:r>
        <w:rPr/>
        <w:t xml:space="preserve">二、igbt芯片行业市场盈利能力分析</w:t>
      </w:r>
    </w:p>
    <w:p>
      <w:pPr>
        <w:spacing w:before="75" w:after="0"/>
      </w:pPr>
      <w:r>
        <w:rPr>
          <w:b w:val="1"/>
          <w:bCs w:val="1"/>
        </w:rPr>
        <w:t xml:space="preserve">第四章 igbt芯片行业区域市场分析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中国igbt芯片行业市场竞争分析</w:t>
      </w:r>
    </w:p>
    <w:p>
      <w:pPr>
        <w:spacing w:before="75" w:after="0"/>
      </w:pPr>
      <w:r>
        <w:rPr/>
        <w:t xml:space="preserve">第一节 igbt芯片行业上下游市场分析</w:t>
      </w:r>
    </w:p>
    <w:p>
      <w:pPr>
        <w:spacing w:before="75" w:after="0"/>
      </w:pPr>
      <w:r>
        <w:rPr/>
        <w:t xml:space="preserve">一、igbt芯片行业产业链简介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igbt芯片行业市场供需分析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igbt芯片行业竞争力分析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igbt芯片行业市场集中度分析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2025年中国igbt芯片行业竞争格局分析</w:t>
      </w:r>
    </w:p>
    <w:p>
      <w:pPr>
        <w:spacing w:before="75" w:after="0"/>
      </w:pPr>
      <w:r>
        <w:rPr/>
        <w:t xml:space="preserve">第一节 igbt芯片行业集中度分析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2023-2025年igbt芯片行业竞争格局分析</w:t>
      </w:r>
    </w:p>
    <w:p>
      <w:pPr>
        <w:spacing w:before="75" w:after="0"/>
      </w:pPr>
      <w:r>
        <w:rPr/>
        <w:t xml:space="preserve">一、国内外igbt芯片竞争分析</w:t>
      </w:r>
    </w:p>
    <w:p>
      <w:pPr>
        <w:spacing w:before="75" w:after="0"/>
      </w:pPr>
      <w:r>
        <w:rPr/>
        <w:t xml:space="preserve">二、我国igbt芯片市场竞争分析</w:t>
      </w:r>
    </w:p>
    <w:p>
      <w:pPr>
        <w:spacing w:before="75" w:after="0"/>
      </w:pPr>
      <w:r>
        <w:rPr/>
        <w:t xml:space="preserve">三、国内主要igbt芯片企业动向</w:t>
      </w:r>
    </w:p>
    <w:p>
      <w:pPr>
        <w:spacing w:before="75" w:after="0"/>
      </w:pPr>
      <w:r>
        <w:rPr/>
        <w:t xml:space="preserve">四、国内行业竞争趋势发展分析</w:t>
      </w:r>
    </w:p>
    <w:p>
      <w:pPr>
        <w:spacing w:before="75" w:after="0"/>
      </w:pPr>
      <w:r>
        <w:rPr>
          <w:b w:val="1"/>
          <w:bCs w:val="1"/>
        </w:rPr>
        <w:t xml:space="preserve">第七章 2025年igbt芯片企业分析</w:t>
      </w:r>
    </w:p>
    <w:p>
      <w:pPr>
        <w:spacing w:before="75" w:after="0"/>
      </w:pPr>
      <w:r>
        <w:rPr/>
        <w:t xml:space="preserve">第一节 比亚迪半导体股份有限公司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中车时代电气股份有限公司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士兰微电子股份有限公司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华润微电子有限公司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嘉兴斯达半导体股份有限公司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第六节 江苏宏微科技股份有限公司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第七节 新洁能股份有限公司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第八节 深圳基本半导体有限公司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第九节 北京燕东微电子有限公司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第十节 杭州立昂微电子股份有限公司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未来igbt芯片行业发展预测分析</w:t>
      </w:r>
    </w:p>
    <w:p>
      <w:pPr>
        <w:spacing w:before="75" w:after="0"/>
      </w:pPr>
      <w:r>
        <w:rPr/>
        <w:t xml:space="preserve">第一节 2026-2031年igbt芯片行业市场预测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2026-2031年中国igbt芯片行业供需预测</w:t>
      </w:r>
    </w:p>
    <w:p>
      <w:pPr>
        <w:spacing w:before="75" w:after="0"/>
      </w:pPr>
      <w:r>
        <w:rPr/>
        <w:t xml:space="preserve">一、中国igbt芯片供给预测</w:t>
      </w:r>
    </w:p>
    <w:p>
      <w:pPr>
        <w:spacing w:before="75" w:after="0"/>
      </w:pPr>
      <w:r>
        <w:rPr/>
        <w:t xml:space="preserve">二、中国igbt芯片需求预测</w:t>
      </w:r>
    </w:p>
    <w:p>
      <w:pPr>
        <w:spacing w:before="75" w:after="0"/>
      </w:pPr>
      <w:r>
        <w:rPr/>
        <w:t xml:space="preserve">三、中国igbt芯片供需平衡预测</w:t>
      </w:r>
    </w:p>
    <w:p>
      <w:pPr>
        <w:spacing w:before="75" w:after="0"/>
      </w:pPr>
      <w:r>
        <w:rPr/>
        <w:t xml:space="preserve">第三节 2026-2031年igbt芯片行业发展前景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消费市场对igbt芯片行业的影响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igbt芯片行业投资分析与预测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对igbt芯片行业投资机会与风险分析</w:t>
      </w:r>
    </w:p>
    <w:p>
      <w:pPr>
        <w:spacing w:before="75" w:after="0"/>
      </w:pPr>
      <w:r>
        <w:rPr/>
        <w:t xml:space="preserve">第一节 igbt芯片行业投资机会分析</w:t>
      </w:r>
    </w:p>
    <w:p>
      <w:pPr>
        <w:spacing w:before="75" w:after="0"/>
      </w:pPr>
      <w:r>
        <w:rPr/>
        <w:t xml:space="preserve">一、igbt芯片投资项目分析</w:t>
      </w:r>
    </w:p>
    <w:p>
      <w:pPr>
        <w:spacing w:before="75" w:after="0"/>
      </w:pPr>
      <w:r>
        <w:rPr/>
        <w:t xml:space="preserve">二、可以投资的igbt芯片模式</w:t>
      </w:r>
    </w:p>
    <w:p>
      <w:pPr>
        <w:spacing w:before="75" w:after="0"/>
      </w:pPr>
      <w:r>
        <w:rPr/>
        <w:t xml:space="preserve">三、2025年igbt芯片投资机会</w:t>
      </w:r>
    </w:p>
    <w:p>
      <w:pPr>
        <w:spacing w:before="75" w:after="0"/>
      </w:pPr>
      <w:r>
        <w:rPr/>
        <w:t xml:space="preserve">四、2025年igbt芯片投资新方向</w:t>
      </w:r>
    </w:p>
    <w:p>
      <w:pPr>
        <w:spacing w:before="75" w:after="0"/>
      </w:pPr>
      <w:r>
        <w:rPr/>
        <w:t xml:space="preserve">五、2026-2031年igbt芯片行业投资的建议</w:t>
      </w:r>
    </w:p>
    <w:p>
      <w:pPr>
        <w:spacing w:before="75" w:after="0"/>
      </w:pPr>
      <w:r>
        <w:rPr/>
        <w:t xml:space="preserve">第二节 影响igbt芯片行业发展的主要因素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igbt芯片行业投资风险及控制策略分析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igbt芯片行业研究结论及建议</w:t>
      </w:r>
    </w:p>
    <w:p>
      <w:pPr>
        <w:spacing w:before="75" w:after="0"/>
      </w:pPr>
      <w:r>
        <w:rPr/>
        <w:t xml:space="preserve">第二节 igbt芯片细分行业研究结论及建议</w:t>
      </w:r>
    </w:p>
    <w:p>
      <w:pPr>
        <w:spacing w:before="75" w:after="0"/>
      </w:pPr>
      <w:r>
        <w:rPr/>
        <w:t xml:space="preserve">第三节 igbt芯片行业竞争策略总结及建议</w:t>
      </w:r>
    </w:p>
    <w:p>
      <w:pPr>
        <w:spacing w:before="75" w:after="0"/>
      </w:pPr>
      <w:r>
        <w:rPr>
          <w:b w:val="1"/>
          <w:bCs w:val="1"/>
        </w:rPr>
        <w:t xml:space="preserve">图表目录</w:t>
      </w:r>
    </w:p>
    <w:p>
      <w:pPr>
        <w:spacing w:before="75" w:after="0"/>
      </w:pPr>
      <w:r>
        <w:rPr/>
        <w:t xml:space="preserve">图表：igbt芯片产业链分析</w:t>
      </w:r>
    </w:p>
    <w:p>
      <w:pPr>
        <w:spacing w:before="75" w:after="0"/>
      </w:pPr>
      <w:r>
        <w:rPr/>
        <w:t xml:space="preserve">图表：igbt芯片行业生命周期</w:t>
      </w:r>
    </w:p>
    <w:p>
      <w:pPr>
        <w:spacing w:before="75" w:after="0"/>
      </w:pPr>
      <w:r>
        <w:rPr/>
        <w:t xml:space="preserve">图表：2023-2025年中国igbt芯片行业市场规模</w:t>
      </w:r>
    </w:p>
    <w:p>
      <w:pPr>
        <w:spacing w:before="75" w:after="0"/>
      </w:pPr>
      <w:r>
        <w:rPr/>
        <w:t xml:space="preserve">图表：2023-2025年全球igbt芯片产业市场规模</w:t>
      </w:r>
    </w:p>
    <w:p>
      <w:pPr>
        <w:spacing w:before="75" w:after="0"/>
      </w:pPr>
      <w:r>
        <w:rPr/>
        <w:t xml:space="preserve">图表：2023-2025年igbt芯片重要数据指标比较</w:t>
      </w:r>
    </w:p>
    <w:p>
      <w:pPr>
        <w:spacing w:before="75" w:after="0"/>
      </w:pPr>
      <w:r>
        <w:rPr/>
        <w:t xml:space="preserve">图表：2023-2025年中国igbt芯片行业利润情况分析</w:t>
      </w:r>
    </w:p>
    <w:p>
      <w:pPr>
        <w:spacing w:before="75" w:after="0"/>
      </w:pPr>
      <w:r>
        <w:rPr/>
        <w:t xml:space="preserve">图表：2023-2025年中国igbt芯片行业资产情况分析</w:t>
      </w:r>
    </w:p>
    <w:p>
      <w:pPr>
        <w:spacing w:before="75" w:after="0"/>
      </w:pPr>
      <w:r>
        <w:rPr/>
        <w:t xml:space="preserve">图表：2023-2025年中国igbt芯片竞争力分析</w:t>
      </w:r>
    </w:p>
    <w:p>
      <w:pPr>
        <w:spacing w:before="75" w:after="0"/>
      </w:pPr>
      <w:r>
        <w:rPr/>
        <w:t xml:space="preserve">图表：2026-2031年中国igbt芯片市场前景预测</w:t>
      </w:r>
    </w:p>
    <w:p>
      <w:pPr>
        <w:spacing w:before="75" w:after="0"/>
      </w:pPr>
      <w:r>
        <w:rPr/>
        <w:t xml:space="preserve">图表：2026-2031年中国igbt芯片发展前景预测</w:t>
      </w:r>
    </w:p>
    <w:p>
      <w:pPr>
        <w:spacing w:before="75" w:after="0"/>
      </w:pPr>
      <w:r>
        <w:rPr/>
        <w:t xml:space="preserve">图表：2023-2025年igbt芯片行业销售成本分析</w:t>
      </w:r>
    </w:p>
    <w:p>
      <w:pPr>
        <w:spacing w:before="75" w:after="0"/>
      </w:pPr>
      <w:r>
        <w:rPr/>
        <w:t xml:space="preserve">图表：2023-2025年igbt芯片行业销售费用分析</w:t>
      </w:r>
    </w:p>
    <w:p>
      <w:pPr>
        <w:spacing w:before="75" w:after="0"/>
      </w:pPr>
      <w:r>
        <w:rPr/>
        <w:t xml:space="preserve">图表：2023-2025年igbt芯片行业管理费用分析</w:t>
      </w:r>
    </w:p>
    <w:p>
      <w:pPr>
        <w:spacing w:before="75" w:after="0"/>
      </w:pPr>
      <w:r>
        <w:rPr/>
        <w:t xml:space="preserve">图表：2023-2025年igbt芯片行业财务费用分析</w:t>
      </w:r>
    </w:p>
    <w:p>
      <w:pPr>
        <w:spacing w:before="75" w:after="0"/>
      </w:pPr>
      <w:r>
        <w:rPr/>
        <w:t xml:space="preserve">图表：2023-2025年igbt芯片行业成本费用利润率分析</w:t>
      </w:r>
    </w:p>
    <w:p>
      <w:pPr>
        <w:spacing w:before="75" w:after="0"/>
      </w:pPr>
      <w:r>
        <w:rPr/>
        <w:t xml:space="preserve">图表：2021-2026年igbt芯片行业总资产利润率分析</w:t>
      </w:r>
    </w:p>
    <w:p>
      <w:pPr>
        <w:spacing w:before="75" w:after="0"/>
      </w:pPr>
      <w:r>
        <w:rPr/>
        <w:t xml:space="preserve">图表：2023-2025年igbt芯片行业资产分析</w:t>
      </w:r>
    </w:p>
    <w:p>
      <w:pPr>
        <w:spacing w:before="75" w:after="0"/>
      </w:pPr>
      <w:r>
        <w:rPr/>
        <w:t xml:space="preserve">图表：2023-2025年igbt芯片行业负债分析</w:t>
      </w:r>
    </w:p>
    <w:p>
      <w:pPr>
        <w:spacing w:before="75" w:after="0"/>
      </w:pPr>
      <w:r>
        <w:rPr/>
        <w:t xml:space="preserve">图表：2021-2025年igbt芯片行业偿债能力分析</w:t>
      </w:r>
    </w:p>
    <w:p>
      <w:pPr>
        <w:spacing w:before="75" w:after="0"/>
      </w:pPr>
      <w:r>
        <w:rPr/>
        <w:t xml:space="preserve">图表：2023-2025年居民消费价格涨跌幅度</w:t>
      </w:r>
    </w:p>
    <w:p>
      <w:pPr>
        <w:spacing w:before="75" w:after="0"/>
      </w:pPr>
      <w:r>
        <w:rPr/>
        <w:t xml:space="preserve">图表：2021-2026年居民消费价格比上年涨跌幅度</w:t>
      </w:r>
    </w:p>
    <w:p>
      <w:pPr>
        <w:spacing w:before="75" w:after="0"/>
      </w:pPr>
      <w:r>
        <w:rPr/>
        <w:t xml:space="preserve">图表：2026-2031年igbt芯片行业发展规模预测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本文地址：https://www.51baogao.cn/baogao/20250918/2984992.shtml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918/2984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中国IGBT芯片行业市场分析及发展前景预测报告(2026-2031版)</dc:title>
  <dc:description>中国IGBT芯片行业市场分析及发展前景预测报告(2026-2031版)</dc:description>
  <dc:subject>中国IGBT芯片行业市场分析及发展前景预测报告(2026-2031版)</dc:subject>
  <cp:keywords>研究报告</cp:keywords>
  <cp:category>研究报告</cp:category>
  <cp:lastModifiedBy>北京中道泰和信息咨询有限公司</cp:lastModifiedBy>
  <dcterms:created xsi:type="dcterms:W3CDTF">2026-04-08T21:21:02+08:00</dcterms:created>
  <dcterms:modified xsi:type="dcterms:W3CDTF">2026-04-08T21:21:02+08:00</dcterms:modified>
</cp:coreProperties>
</file>

<file path=docProps/custom.xml><?xml version="1.0" encoding="utf-8"?>
<Properties xmlns="http://schemas.openxmlformats.org/officeDocument/2006/custom-properties" xmlns:vt="http://schemas.openxmlformats.org/officeDocument/2006/docPropsVTypes"/>
</file>