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中国旅游景区开发行业深度调研与投资战略规划报告(2026-2031版)</w:t>
      </w:r>
    </w:p>
    <w:p>
      <w:pPr>
        <w:spacing w:after="150"/>
      </w:pPr>
      <w:r>
        <w:rPr>
          <w:b w:val="1"/>
          <w:bCs w:val="1"/>
        </w:rPr>
        <w:t xml:space="preserve">报告简介</w:t>
      </w:r>
    </w:p>
    <w:p>
      <w:pPr>
        <w:spacing w:after="150"/>
      </w:pPr>
      <w:r>
        <w:rPr/>
        <w:t xml:space="preserve">在当今时代，随着人们生活水平的提高和对精神文化需求的不断增长，旅游已成为人们生活中不可或缺的一部分。旅游景区开发作为旅游业的重要组成部分，不仅能够促进地区经济增长，还能保护和传承民族文化，提升人民生活质量。因此，旅游景区开发具有重要的意义与价值。</w:t>
      </w:r>
    </w:p>
    <w:p>
      <w:pPr>
        <w:spacing w:after="150"/>
      </w:pPr>
      <w:r>
        <w:rPr/>
        <w:t xml:space="preserve">当前，中国旅游景区开发正处于快速发展与创新变革的关键时期。多种开发模式并存，包括“景区为核，内修外拓”的景区深度提升发展模式、“文化为魂，产业为体”的文化旅游产业综合体模式、“核心保护，外移开发”的保护性开发模式等。这些模式各有特点，适用于不同类型的旅游资源和开发需求。随着科技的不断进步，虚拟现实(VR)、增强现实(AR)等技术将更多地应用于旅游景区开发中，为游客提供更加沉浸式的体验。同时，可持续发展和生态保护将成为旅游景区开发的重要考量因素，以实现旅游与生态的和谐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景区开发行业研究单位等公布和提供的大量资料。报告对我国旅游景区开发行业的供需状况、发展现状、子行业发展变化等进行了分析，重点分析了国内外旅游景区开发行业的发展现状、如何面对行业的发展挑战、行业的发展建议、行业竞争力，以及行业的投资分析和趋势预测等等。报告还综合了旅游景区开发行业的整体发展动态，对行业在产品方面提供了参考建议和具体解决办法。报告对于旅游景区开发产品生产企业、经销商、行业管理部门以及拟进入该行业的投资者具有重要的参考价值，对于研究我国旅游景区开发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旅游景区开发行业概述</w:t>
      </w:r>
    </w:p>
    <w:p>
      <w:pPr>
        <w:spacing w:before="75" w:after="0"/>
      </w:pPr>
      <w:r>
        <w:rPr/>
        <w:t xml:space="preserve">第一节  旅游景区的基本概念</w:t>
      </w:r>
    </w:p>
    <w:p>
      <w:pPr>
        <w:spacing w:before="75" w:after="0"/>
      </w:pPr>
      <w:r>
        <w:rPr/>
        <w:t xml:space="preserve">一、  定义与分类</w:t>
      </w:r>
    </w:p>
    <w:p>
      <w:pPr>
        <w:spacing w:before="75" w:after="0"/>
      </w:pPr>
      <w:r>
        <w:rPr/>
        <w:t xml:space="preserve">二、  在文旅融合战略中的核心定位</w:t>
      </w:r>
    </w:p>
    <w:p>
      <w:pPr>
        <w:spacing w:before="75" w:after="0"/>
      </w:pPr>
      <w:r>
        <w:rPr/>
        <w:t xml:space="preserve">三、  与相关产业的协同关系</w:t>
      </w:r>
    </w:p>
    <w:p>
      <w:pPr>
        <w:spacing w:before="75" w:after="0"/>
      </w:pPr>
      <w:r>
        <w:rPr/>
        <w:t xml:space="preserve">第二节  全球旅游景区发展现状</w:t>
      </w:r>
    </w:p>
    <w:p>
      <w:pPr>
        <w:spacing w:before="75" w:after="0"/>
      </w:pPr>
      <w:r>
        <w:rPr/>
        <w:t xml:space="preserve">一、  国际成功模式比较</w:t>
      </w:r>
    </w:p>
    <w:p>
      <w:pPr>
        <w:spacing w:before="75" w:after="0"/>
      </w:pPr>
      <w:r>
        <w:rPr/>
        <w:t xml:space="preserve">二、  后疫情时代国际旅游新趋势</w:t>
      </w:r>
    </w:p>
    <w:p>
      <w:pPr>
        <w:spacing w:before="75" w:after="0"/>
      </w:pPr>
      <w:r>
        <w:rPr/>
        <w:t xml:space="preserve">三、  可持续发展与生态旅游理念</w:t>
      </w:r>
    </w:p>
    <w:p>
      <w:pPr>
        <w:spacing w:before="75" w:after="0"/>
      </w:pPr>
      <w:r>
        <w:rPr/>
        <w:t xml:space="preserve">第三节  中国旅游景区发展历程</w:t>
      </w:r>
    </w:p>
    <w:p>
      <w:pPr>
        <w:spacing w:before="75" w:after="0"/>
      </w:pPr>
      <w:r>
        <w:rPr/>
        <w:t xml:space="preserve">一、  从观光旅游到体验经济的转型</w:t>
      </w:r>
    </w:p>
    <w:p>
      <w:pPr>
        <w:spacing w:before="75" w:after="0"/>
      </w:pPr>
      <w:r>
        <w:rPr/>
        <w:t xml:space="preserve">二、  关键政策节点分析</w:t>
      </w:r>
    </w:p>
    <w:p>
      <w:pPr>
        <w:spacing w:before="75" w:after="0"/>
      </w:pPr>
      <w:r>
        <w:rPr/>
        <w:t xml:space="preserve">三、  典型景区开发案例</w:t>
      </w:r>
    </w:p>
    <w:p>
      <w:pPr>
        <w:spacing w:before="75" w:after="0"/>
      </w:pPr>
      <w:r>
        <w:rPr>
          <w:b w:val="1"/>
          <w:bCs w:val="1"/>
        </w:rPr>
        <w:t xml:space="preserve">第二章 中国旅游景区政策环境分析</w:t>
      </w:r>
    </w:p>
    <w:p>
      <w:pPr>
        <w:spacing w:before="75" w:after="0"/>
      </w:pPr>
      <w:r>
        <w:rPr/>
        <w:t xml:space="preserve">第一节  国家层面政策</w:t>
      </w:r>
    </w:p>
    <w:p>
      <w:pPr>
        <w:spacing w:before="75" w:after="0"/>
      </w:pPr>
      <w:r>
        <w:rPr/>
        <w:t xml:space="preserve">一、  \"十五五\"文旅发展规划要点</w:t>
      </w:r>
    </w:p>
    <w:p>
      <w:pPr>
        <w:spacing w:before="75" w:after="0"/>
      </w:pPr>
      <w:r>
        <w:rPr/>
        <w:t xml:space="preserve">二、  新修订《旅游景区质量等级管理办法》</w:t>
      </w:r>
    </w:p>
    <w:p>
      <w:pPr>
        <w:spacing w:before="75" w:after="0"/>
      </w:pPr>
      <w:r>
        <w:rPr/>
        <w:t xml:space="preserve">三、  国家文化公园建设专项</w:t>
      </w:r>
    </w:p>
    <w:p>
      <w:pPr>
        <w:spacing w:before="75" w:after="0"/>
      </w:pPr>
      <w:r>
        <w:rPr/>
        <w:t xml:space="preserve">第二节  地方支持政策</w:t>
      </w:r>
    </w:p>
    <w:p>
      <w:pPr>
        <w:spacing w:before="75" w:after="0"/>
      </w:pPr>
      <w:r>
        <w:rPr/>
        <w:t xml:space="preserve">一、  长三角一体化旅游示范区</w:t>
      </w:r>
    </w:p>
    <w:p>
      <w:pPr>
        <w:spacing w:before="75" w:after="0"/>
      </w:pPr>
      <w:r>
        <w:rPr/>
        <w:t xml:space="preserve">二、  粤港澳大湾区文旅融合政策</w:t>
      </w:r>
    </w:p>
    <w:p>
      <w:pPr>
        <w:spacing w:before="75" w:after="0"/>
      </w:pPr>
      <w:r>
        <w:rPr/>
        <w:t xml:space="preserve">三、  中西部旅游扶贫专项</w:t>
      </w:r>
    </w:p>
    <w:p>
      <w:pPr>
        <w:spacing w:before="75" w:after="0"/>
      </w:pPr>
      <w:r>
        <w:rPr/>
        <w:t xml:space="preserve">第三节  行业监管体系</w:t>
      </w:r>
    </w:p>
    <w:p>
      <w:pPr>
        <w:spacing w:before="75" w:after="0"/>
      </w:pPr>
      <w:r>
        <w:rPr/>
        <w:t xml:space="preserve">一、  景区最大承载量核定</w:t>
      </w:r>
    </w:p>
    <w:p>
      <w:pPr>
        <w:spacing w:before="75" w:after="0"/>
      </w:pPr>
      <w:r>
        <w:rPr/>
        <w:t xml:space="preserve">二、  生态环境保护红线</w:t>
      </w:r>
    </w:p>
    <w:p>
      <w:pPr>
        <w:spacing w:before="75" w:after="0"/>
      </w:pPr>
      <w:r>
        <w:rPr/>
        <w:t xml:space="preserve">三、  安全运营标准升级</w:t>
      </w:r>
    </w:p>
    <w:p>
      <w:pPr>
        <w:spacing w:before="75" w:after="0"/>
      </w:pPr>
      <w:r>
        <w:rPr>
          <w:b w:val="1"/>
          <w:bCs w:val="1"/>
        </w:rPr>
        <w:t xml:space="preserve">第三章 旅游景区经济环境分析</w:t>
      </w:r>
    </w:p>
    <w:p>
      <w:pPr>
        <w:spacing w:before="75" w:after="0"/>
      </w:pPr>
      <w:r>
        <w:rPr/>
        <w:t xml:space="preserve">第一节  宏观经济影响</w:t>
      </w:r>
    </w:p>
    <w:p>
      <w:pPr>
        <w:spacing w:before="75" w:after="0"/>
      </w:pPr>
      <w:r>
        <w:rPr/>
        <w:t xml:space="preserve">一、  居民消费升级与旅游支出</w:t>
      </w:r>
    </w:p>
    <w:p>
      <w:pPr>
        <w:spacing w:before="75" w:after="0"/>
      </w:pPr>
      <w:r>
        <w:rPr/>
        <w:t xml:space="preserve">二、  交通基础设施改善</w:t>
      </w:r>
    </w:p>
    <w:p>
      <w:pPr>
        <w:spacing w:before="75" w:after="0"/>
      </w:pPr>
      <w:r>
        <w:rPr/>
        <w:t xml:space="preserve">三、  区域协调发展政策</w:t>
      </w:r>
    </w:p>
    <w:p>
      <w:pPr>
        <w:spacing w:before="75" w:after="0"/>
      </w:pPr>
      <w:r>
        <w:rPr/>
        <w:t xml:space="preserve">第二节  投融资模式创新</w:t>
      </w:r>
    </w:p>
    <w:p>
      <w:pPr>
        <w:spacing w:before="75" w:after="0"/>
      </w:pPr>
      <w:r>
        <w:rPr/>
        <w:t xml:space="preserve">一、  政府与社会资本合作(ppp)</w:t>
      </w:r>
    </w:p>
    <w:p>
      <w:pPr>
        <w:spacing w:before="75" w:after="0"/>
      </w:pPr>
      <w:r>
        <w:rPr/>
        <w:t xml:space="preserve">二、  旅游产业基金设立</w:t>
      </w:r>
    </w:p>
    <w:p>
      <w:pPr>
        <w:spacing w:before="75" w:after="0"/>
      </w:pPr>
      <w:r>
        <w:rPr/>
        <w:t xml:space="preserve">三、  景区资产证券化</w:t>
      </w:r>
    </w:p>
    <w:p>
      <w:pPr>
        <w:spacing w:before="75" w:after="0"/>
      </w:pPr>
      <w:r>
        <w:rPr/>
        <w:t xml:space="preserve">第三节  消费市场变化</w:t>
      </w:r>
    </w:p>
    <w:p>
      <w:pPr>
        <w:spacing w:before="75" w:after="0"/>
      </w:pPr>
      <w:r>
        <w:rPr/>
        <w:t xml:space="preserve">一、  年轻客群需求升级</w:t>
      </w:r>
    </w:p>
    <w:p>
      <w:pPr>
        <w:spacing w:before="75" w:after="0"/>
      </w:pPr>
      <w:r>
        <w:rPr/>
        <w:t xml:space="preserve">二、  银发旅游市场扩大</w:t>
      </w:r>
    </w:p>
    <w:p>
      <w:pPr>
        <w:spacing w:before="75" w:after="0"/>
      </w:pPr>
      <w:r>
        <w:rPr/>
        <w:t xml:space="preserve">三、  研学旅行需求增长</w:t>
      </w:r>
    </w:p>
    <w:p>
      <w:pPr>
        <w:spacing w:before="75" w:after="0"/>
      </w:pPr>
      <w:r>
        <w:rPr>
          <w:b w:val="1"/>
          <w:bCs w:val="1"/>
        </w:rPr>
        <w:t xml:space="preserve">第四章 旅游景区技术应用与创新</w:t>
      </w:r>
    </w:p>
    <w:p>
      <w:pPr>
        <w:spacing w:before="75" w:after="0"/>
      </w:pPr>
      <w:r>
        <w:rPr/>
        <w:t xml:space="preserve">第一节  智慧景区建设</w:t>
      </w:r>
    </w:p>
    <w:p>
      <w:pPr>
        <w:spacing w:before="75" w:after="0"/>
      </w:pPr>
      <w:r>
        <w:rPr/>
        <w:t xml:space="preserve">一、  预约限流系统</w:t>
      </w:r>
    </w:p>
    <w:p>
      <w:pPr>
        <w:spacing w:before="75" w:after="0"/>
      </w:pPr>
      <w:r>
        <w:rPr/>
        <w:t xml:space="preserve">二、  无接触服务</w:t>
      </w:r>
    </w:p>
    <w:p>
      <w:pPr>
        <w:spacing w:before="75" w:after="0"/>
      </w:pPr>
      <w:r>
        <w:rPr/>
        <w:t xml:space="preserve">三、  大数据分析平台</w:t>
      </w:r>
    </w:p>
    <w:p>
      <w:pPr>
        <w:spacing w:before="75" w:after="0"/>
      </w:pPr>
      <w:r>
        <w:rPr/>
        <w:t xml:space="preserve">第二节  体验技术应用</w:t>
      </w:r>
    </w:p>
    <w:p>
      <w:pPr>
        <w:spacing w:before="75" w:after="0"/>
      </w:pPr>
      <w:r>
        <w:rPr/>
        <w:t xml:space="preserve">一、  vr/ar导览</w:t>
      </w:r>
    </w:p>
    <w:p>
      <w:pPr>
        <w:spacing w:before="75" w:after="0"/>
      </w:pPr>
      <w:r>
        <w:rPr/>
        <w:t xml:space="preserve">二、  沉浸式夜游</w:t>
      </w:r>
    </w:p>
    <w:p>
      <w:pPr>
        <w:spacing w:before="75" w:after="0"/>
      </w:pPr>
      <w:r>
        <w:rPr/>
        <w:t xml:space="preserve">三、  数字孪生景区</w:t>
      </w:r>
    </w:p>
    <w:p>
      <w:pPr>
        <w:spacing w:before="75" w:after="0"/>
      </w:pPr>
      <w:r>
        <w:rPr/>
        <w:t xml:space="preserve">第三节  绿色技术推广</w:t>
      </w:r>
    </w:p>
    <w:p>
      <w:pPr>
        <w:spacing w:before="75" w:after="0"/>
      </w:pPr>
      <w:r>
        <w:rPr/>
        <w:t xml:space="preserve">一、  新能源交通</w:t>
      </w:r>
    </w:p>
    <w:p>
      <w:pPr>
        <w:spacing w:before="75" w:after="0"/>
      </w:pPr>
      <w:r>
        <w:rPr/>
        <w:t xml:space="preserve">二、  生态修复技术</w:t>
      </w:r>
    </w:p>
    <w:p>
      <w:pPr>
        <w:spacing w:before="75" w:after="0"/>
      </w:pPr>
      <w:r>
        <w:rPr/>
        <w:t xml:space="preserve">三、  碳中和管理</w:t>
      </w:r>
    </w:p>
    <w:p>
      <w:pPr>
        <w:spacing w:before="75" w:after="0"/>
      </w:pPr>
      <w:r>
        <w:rPr>
          <w:b w:val="1"/>
          <w:bCs w:val="1"/>
        </w:rPr>
        <w:t xml:space="preserve">第五章 旅游景区开发模式</w:t>
      </w:r>
    </w:p>
    <w:p>
      <w:pPr>
        <w:spacing w:before="75" w:after="0"/>
      </w:pPr>
      <w:r>
        <w:rPr/>
        <w:t xml:space="preserve">第一节  资源依托型开发</w:t>
      </w:r>
    </w:p>
    <w:p>
      <w:pPr>
        <w:spacing w:before="75" w:after="0"/>
      </w:pPr>
      <w:r>
        <w:rPr/>
        <w:t xml:space="preserve">一、  自然遗产保护性开发</w:t>
      </w:r>
    </w:p>
    <w:p>
      <w:pPr>
        <w:spacing w:before="75" w:after="0"/>
      </w:pPr>
      <w:r>
        <w:rPr/>
        <w:t xml:space="preserve">二、  文化遗产活化利用</w:t>
      </w:r>
    </w:p>
    <w:p>
      <w:pPr>
        <w:spacing w:before="75" w:after="0"/>
      </w:pPr>
      <w:r>
        <w:rPr/>
        <w:t xml:space="preserve">三、  生态敏感区开发限制</w:t>
      </w:r>
    </w:p>
    <w:p>
      <w:pPr>
        <w:spacing w:before="75" w:after="0"/>
      </w:pPr>
      <w:r>
        <w:rPr/>
        <w:t xml:space="preserve">第二节  市场驱动型开发</w:t>
      </w:r>
    </w:p>
    <w:p>
      <w:pPr>
        <w:spacing w:before="75" w:after="0"/>
      </w:pPr>
      <w:r>
        <w:rPr/>
        <w:t xml:space="preserve">一、  主题公园创新</w:t>
      </w:r>
    </w:p>
    <w:p>
      <w:pPr>
        <w:spacing w:before="75" w:after="0"/>
      </w:pPr>
      <w:r>
        <w:rPr/>
        <w:t xml:space="preserve">二、  都市休闲项目</w:t>
      </w:r>
    </w:p>
    <w:p>
      <w:pPr>
        <w:spacing w:before="75" w:after="0"/>
      </w:pPr>
      <w:r>
        <w:rPr/>
        <w:t xml:space="preserve">三、  文旅综合体</w:t>
      </w:r>
    </w:p>
    <w:p>
      <w:pPr>
        <w:spacing w:before="75" w:after="0"/>
      </w:pPr>
      <w:r>
        <w:rPr/>
        <w:t xml:space="preserve">第三节  产业融合型开发</w:t>
      </w:r>
    </w:p>
    <w:p>
      <w:pPr>
        <w:spacing w:before="75" w:after="0"/>
      </w:pPr>
      <w:r>
        <w:rPr/>
        <w:t xml:space="preserve">一、  农业+旅游</w:t>
      </w:r>
    </w:p>
    <w:p>
      <w:pPr>
        <w:spacing w:before="75" w:after="0"/>
      </w:pPr>
      <w:r>
        <w:rPr/>
        <w:t xml:space="preserve">二、  工业+旅游</w:t>
      </w:r>
    </w:p>
    <w:p>
      <w:pPr>
        <w:spacing w:before="75" w:after="0"/>
      </w:pPr>
      <w:r>
        <w:rPr/>
        <w:t xml:space="preserve">三、  体育+旅游</w:t>
      </w:r>
    </w:p>
    <w:p>
      <w:pPr>
        <w:spacing w:before="75" w:after="0"/>
      </w:pPr>
      <w:r>
        <w:rPr>
          <w:b w:val="1"/>
          <w:bCs w:val="1"/>
        </w:rPr>
        <w:t xml:space="preserve">第六章 自然景观景区开发</w:t>
      </w:r>
    </w:p>
    <w:p>
      <w:pPr>
        <w:spacing w:before="75" w:after="0"/>
      </w:pPr>
      <w:r>
        <w:rPr/>
        <w:t xml:space="preserve">第一节  山地型景区</w:t>
      </w:r>
    </w:p>
    <w:p>
      <w:pPr>
        <w:spacing w:before="75" w:after="0"/>
      </w:pPr>
      <w:r>
        <w:rPr/>
        <w:t xml:space="preserve">一、  索道建设与生态平衡</w:t>
      </w:r>
    </w:p>
    <w:p>
      <w:pPr>
        <w:spacing w:before="75" w:after="0"/>
      </w:pPr>
      <w:r>
        <w:rPr/>
        <w:t xml:space="preserve">二、  徒步路线规划</w:t>
      </w:r>
    </w:p>
    <w:p>
      <w:pPr>
        <w:spacing w:before="75" w:after="0"/>
      </w:pPr>
      <w:r>
        <w:rPr/>
        <w:t xml:space="preserve">三、  季节性运营策略</w:t>
      </w:r>
    </w:p>
    <w:p>
      <w:pPr>
        <w:spacing w:before="75" w:after="0"/>
      </w:pPr>
      <w:r>
        <w:rPr/>
        <w:t xml:space="preserve">第二节  水域型景区</w:t>
      </w:r>
    </w:p>
    <w:p>
      <w:pPr>
        <w:spacing w:before="75" w:after="0"/>
      </w:pPr>
      <w:r>
        <w:rPr/>
        <w:t xml:space="preserve">一、  滨水休闲开发</w:t>
      </w:r>
    </w:p>
    <w:p>
      <w:pPr>
        <w:spacing w:before="75" w:after="0"/>
      </w:pPr>
      <w:r>
        <w:rPr/>
        <w:t xml:space="preserve">二、  水上活动安全</w:t>
      </w:r>
    </w:p>
    <w:p>
      <w:pPr>
        <w:spacing w:before="75" w:after="0"/>
      </w:pPr>
      <w:r>
        <w:rPr/>
        <w:t xml:space="preserve">三、  水质保护措施</w:t>
      </w:r>
    </w:p>
    <w:p>
      <w:pPr>
        <w:spacing w:before="75" w:after="0"/>
      </w:pPr>
      <w:r>
        <w:rPr/>
        <w:t xml:space="preserve">第三节  生态型景区</w:t>
      </w:r>
    </w:p>
    <w:p>
      <w:pPr>
        <w:spacing w:before="75" w:after="0"/>
      </w:pPr>
      <w:r>
        <w:rPr/>
        <w:t xml:space="preserve">一、  国家公园体制</w:t>
      </w:r>
    </w:p>
    <w:p>
      <w:pPr>
        <w:spacing w:before="75" w:after="0"/>
      </w:pPr>
      <w:r>
        <w:rPr/>
        <w:t xml:space="preserve">二、  生物多样性保护</w:t>
      </w:r>
    </w:p>
    <w:p>
      <w:pPr>
        <w:spacing w:before="75" w:after="0"/>
      </w:pPr>
      <w:r>
        <w:rPr/>
        <w:t xml:space="preserve">三、  生态教育功能</w:t>
      </w:r>
    </w:p>
    <w:p>
      <w:pPr>
        <w:spacing w:before="75" w:after="0"/>
      </w:pPr>
      <w:r>
        <w:rPr>
          <w:b w:val="1"/>
          <w:bCs w:val="1"/>
        </w:rPr>
        <w:t xml:space="preserve">第七章 人文景观景区开发</w:t>
      </w:r>
    </w:p>
    <w:p>
      <w:pPr>
        <w:spacing w:before="75" w:after="0"/>
      </w:pPr>
      <w:r>
        <w:rPr/>
        <w:t xml:space="preserve">第一节  古城古镇开发</w:t>
      </w:r>
    </w:p>
    <w:p>
      <w:pPr>
        <w:spacing w:before="75" w:after="0"/>
      </w:pPr>
      <w:r>
        <w:rPr/>
        <w:t xml:space="preserve">一、  原真性保护</w:t>
      </w:r>
    </w:p>
    <w:p>
      <w:pPr>
        <w:spacing w:before="75" w:after="0"/>
      </w:pPr>
      <w:r>
        <w:rPr/>
        <w:t xml:space="preserve">二、  商业适度开发</w:t>
      </w:r>
    </w:p>
    <w:p>
      <w:pPr>
        <w:spacing w:before="75" w:after="0"/>
      </w:pPr>
      <w:r>
        <w:rPr/>
        <w:t xml:space="preserve">三、  活态文化传承</w:t>
      </w:r>
    </w:p>
    <w:p>
      <w:pPr>
        <w:spacing w:before="75" w:after="0"/>
      </w:pPr>
      <w:r>
        <w:rPr/>
        <w:t xml:space="preserve">第二节  文化遗产景区</w:t>
      </w:r>
    </w:p>
    <w:p>
      <w:pPr>
        <w:spacing w:before="75" w:after="0"/>
      </w:pPr>
      <w:r>
        <w:rPr/>
        <w:t xml:space="preserve">一、  考古遗址公园</w:t>
      </w:r>
    </w:p>
    <w:p>
      <w:pPr>
        <w:spacing w:before="75" w:after="0"/>
      </w:pPr>
      <w:r>
        <w:rPr/>
        <w:t xml:space="preserve">二、  博物馆旅游</w:t>
      </w:r>
    </w:p>
    <w:p>
      <w:pPr>
        <w:spacing w:before="75" w:after="0"/>
      </w:pPr>
      <w:r>
        <w:rPr/>
        <w:t xml:space="preserve">三、  非遗展示体验</w:t>
      </w:r>
    </w:p>
    <w:p>
      <w:pPr>
        <w:spacing w:before="75" w:after="0"/>
      </w:pPr>
      <w:r>
        <w:rPr/>
        <w:t xml:space="preserve">第三节  红色旅游景点</w:t>
      </w:r>
    </w:p>
    <w:p>
      <w:pPr>
        <w:spacing w:before="75" w:after="0"/>
      </w:pPr>
      <w:r>
        <w:rPr/>
        <w:t xml:space="preserve">一、  教育功能强化</w:t>
      </w:r>
    </w:p>
    <w:p>
      <w:pPr>
        <w:spacing w:before="75" w:after="0"/>
      </w:pPr>
      <w:r>
        <w:rPr/>
        <w:t xml:space="preserve">二、  展陈方式创新</w:t>
      </w:r>
    </w:p>
    <w:p>
      <w:pPr>
        <w:spacing w:before="75" w:after="0"/>
      </w:pPr>
      <w:r>
        <w:rPr/>
        <w:t xml:space="preserve">三、  年轻化表达</w:t>
      </w:r>
    </w:p>
    <w:p>
      <w:pPr>
        <w:spacing w:before="75" w:after="0"/>
      </w:pPr>
      <w:r>
        <w:rPr>
          <w:b w:val="1"/>
          <w:bCs w:val="1"/>
        </w:rPr>
        <w:t xml:space="preserve">第八章 主题公园开发</w:t>
      </w:r>
    </w:p>
    <w:p>
      <w:pPr>
        <w:spacing w:before="75" w:after="0"/>
      </w:pPr>
      <w:r>
        <w:rPr/>
        <w:t xml:space="preserve">第一节  国际品牌本土化</w:t>
      </w:r>
    </w:p>
    <w:p>
      <w:pPr>
        <w:spacing w:before="75" w:after="0"/>
      </w:pPr>
      <w:r>
        <w:rPr/>
        <w:t xml:space="preserve">一、  文化适应性调整</w:t>
      </w:r>
    </w:p>
    <w:p>
      <w:pPr>
        <w:spacing w:before="75" w:after="0"/>
      </w:pPr>
      <w:r>
        <w:rPr/>
        <w:t xml:space="preserve">二、  本土ip开发</w:t>
      </w:r>
    </w:p>
    <w:p>
      <w:pPr>
        <w:spacing w:before="75" w:after="0"/>
      </w:pPr>
      <w:r>
        <w:rPr/>
        <w:t xml:space="preserve">三、  运营模式创新</w:t>
      </w:r>
    </w:p>
    <w:p>
      <w:pPr>
        <w:spacing w:before="75" w:after="0"/>
      </w:pPr>
      <w:r>
        <w:rPr/>
        <w:t xml:space="preserve">第二节  本土品牌升级</w:t>
      </w:r>
    </w:p>
    <w:p>
      <w:pPr>
        <w:spacing w:before="75" w:after="0"/>
      </w:pPr>
      <w:r>
        <w:rPr/>
        <w:t xml:space="preserve">一、  差异化竞争</w:t>
      </w:r>
    </w:p>
    <w:p>
      <w:pPr>
        <w:spacing w:before="75" w:after="0"/>
      </w:pPr>
      <w:r>
        <w:rPr/>
        <w:t xml:space="preserve">二、  科技赋能</w:t>
      </w:r>
    </w:p>
    <w:p>
      <w:pPr>
        <w:spacing w:before="75" w:after="0"/>
      </w:pPr>
      <w:r>
        <w:rPr/>
        <w:t xml:space="preserve">三、  二次消费提升</w:t>
      </w:r>
    </w:p>
    <w:p>
      <w:pPr>
        <w:spacing w:before="75" w:after="0"/>
      </w:pPr>
      <w:r>
        <w:rPr/>
        <w:t xml:space="preserve">第三节  新兴业态探索</w:t>
      </w:r>
    </w:p>
    <w:p>
      <w:pPr>
        <w:spacing w:before="75" w:after="0"/>
      </w:pPr>
      <w:r>
        <w:rPr/>
        <w:t xml:space="preserve">一、  沉浸式剧场</w:t>
      </w:r>
    </w:p>
    <w:p>
      <w:pPr>
        <w:spacing w:before="75" w:after="0"/>
      </w:pPr>
      <w:r>
        <w:rPr/>
        <w:t xml:space="preserve">二、  电竞主题园</w:t>
      </w:r>
    </w:p>
    <w:p>
      <w:pPr>
        <w:spacing w:before="75" w:after="0"/>
      </w:pPr>
      <w:r>
        <w:rPr/>
        <w:t xml:space="preserve">三、  元宇宙乐园</w:t>
      </w:r>
    </w:p>
    <w:p>
      <w:pPr>
        <w:spacing w:before="75" w:after="0"/>
      </w:pPr>
      <w:r>
        <w:rPr>
          <w:b w:val="1"/>
          <w:bCs w:val="1"/>
        </w:rPr>
        <w:t xml:space="preserve">第九章 乡村旅游开发</w:t>
      </w:r>
    </w:p>
    <w:p>
      <w:pPr>
        <w:spacing w:before="75" w:after="0"/>
      </w:pPr>
      <w:r>
        <w:rPr/>
        <w:t xml:space="preserve">第一节  乡村振兴背景</w:t>
      </w:r>
    </w:p>
    <w:p>
      <w:pPr>
        <w:spacing w:before="75" w:after="0"/>
      </w:pPr>
      <w:r>
        <w:rPr/>
        <w:t xml:space="preserve">一、  精准扶贫成果巩固</w:t>
      </w:r>
    </w:p>
    <w:p>
      <w:pPr>
        <w:spacing w:before="75" w:after="0"/>
      </w:pPr>
      <w:r>
        <w:rPr/>
        <w:t xml:space="preserve">二、  三产融合发展</w:t>
      </w:r>
    </w:p>
    <w:p>
      <w:pPr>
        <w:spacing w:before="75" w:after="0"/>
      </w:pPr>
      <w:r>
        <w:rPr/>
        <w:t xml:space="preserve">三、  人才回流机制</w:t>
      </w:r>
    </w:p>
    <w:p>
      <w:pPr>
        <w:spacing w:before="75" w:after="0"/>
      </w:pPr>
      <w:r>
        <w:rPr/>
        <w:t xml:space="preserve">第二节  开发模式创新</w:t>
      </w:r>
    </w:p>
    <w:p>
      <w:pPr>
        <w:spacing w:before="75" w:after="0"/>
      </w:pPr>
      <w:r>
        <w:rPr/>
        <w:t xml:space="preserve">一、  田园综合体</w:t>
      </w:r>
    </w:p>
    <w:p>
      <w:pPr>
        <w:spacing w:before="75" w:after="0"/>
      </w:pPr>
      <w:r>
        <w:rPr/>
        <w:t xml:space="preserve">二、  民宿集群</w:t>
      </w:r>
    </w:p>
    <w:p>
      <w:pPr>
        <w:spacing w:before="75" w:after="0"/>
      </w:pPr>
      <w:r>
        <w:rPr/>
        <w:t xml:space="preserve">三、  农耕体验</w:t>
      </w:r>
    </w:p>
    <w:p>
      <w:pPr>
        <w:spacing w:before="75" w:after="0"/>
      </w:pPr>
      <w:r>
        <w:rPr/>
        <w:t xml:space="preserve">第三节  可持续发展</w:t>
      </w:r>
    </w:p>
    <w:p>
      <w:pPr>
        <w:spacing w:before="75" w:after="0"/>
      </w:pPr>
      <w:r>
        <w:rPr/>
        <w:t xml:space="preserve">一、  乡土文化保护</w:t>
      </w:r>
    </w:p>
    <w:p>
      <w:pPr>
        <w:spacing w:before="75" w:after="0"/>
      </w:pPr>
      <w:r>
        <w:rPr/>
        <w:t xml:space="preserve">二、  环境容量控制</w:t>
      </w:r>
    </w:p>
    <w:p>
      <w:pPr>
        <w:spacing w:before="75" w:after="0"/>
      </w:pPr>
      <w:r>
        <w:rPr/>
        <w:t xml:space="preserve">三、  社区参与共享</w:t>
      </w:r>
    </w:p>
    <w:p>
      <w:pPr>
        <w:spacing w:before="75" w:after="0"/>
      </w:pPr>
      <w:r>
        <w:rPr>
          <w:b w:val="1"/>
          <w:bCs w:val="1"/>
        </w:rPr>
        <w:t xml:space="preserve">第十章 冰雪旅游开发</w:t>
      </w:r>
    </w:p>
    <w:p>
      <w:pPr>
        <w:spacing w:before="75" w:after="0"/>
      </w:pPr>
      <w:r>
        <w:rPr/>
        <w:t xml:space="preserve">第一节  冬奥遗产利用</w:t>
      </w:r>
    </w:p>
    <w:p>
      <w:pPr>
        <w:spacing w:before="75" w:after="0"/>
      </w:pPr>
      <w:r>
        <w:rPr/>
        <w:t xml:space="preserve">一、  场馆赛后运营</w:t>
      </w:r>
    </w:p>
    <w:p>
      <w:pPr>
        <w:spacing w:before="75" w:after="0"/>
      </w:pPr>
      <w:r>
        <w:rPr/>
        <w:t xml:space="preserve">二、  冰雪运动普及</w:t>
      </w:r>
    </w:p>
    <w:p>
      <w:pPr>
        <w:spacing w:before="75" w:after="0"/>
      </w:pPr>
      <w:r>
        <w:rPr/>
        <w:t xml:space="preserve">三、  产业链延伸</w:t>
      </w:r>
    </w:p>
    <w:p>
      <w:pPr>
        <w:spacing w:before="75" w:after="0"/>
      </w:pPr>
      <w:r>
        <w:rPr/>
        <w:t xml:space="preserve">第二节  区域协调发展</w:t>
      </w:r>
    </w:p>
    <w:p>
      <w:pPr>
        <w:spacing w:before="75" w:after="0"/>
      </w:pPr>
      <w:r>
        <w:rPr/>
        <w:t xml:space="preserve">一、  东北传统雪场升级</w:t>
      </w:r>
    </w:p>
    <w:p>
      <w:pPr>
        <w:spacing w:before="75" w:after="0"/>
      </w:pPr>
      <w:r>
        <w:rPr/>
        <w:t xml:space="preserve">二、  南方室内雪场布局</w:t>
      </w:r>
    </w:p>
    <w:p>
      <w:pPr>
        <w:spacing w:before="75" w:after="0"/>
      </w:pPr>
      <w:r>
        <w:rPr/>
        <w:t xml:space="preserve">三、  四季运营策略</w:t>
      </w:r>
    </w:p>
    <w:p>
      <w:pPr>
        <w:spacing w:before="75" w:after="0"/>
      </w:pPr>
      <w:r>
        <w:rPr/>
        <w:t xml:space="preserve">第三节  产业生态构建</w:t>
      </w:r>
    </w:p>
    <w:p>
      <w:pPr>
        <w:spacing w:before="75" w:after="0"/>
      </w:pPr>
      <w:r>
        <w:rPr/>
        <w:t xml:space="preserve">一、  装备制造配套</w:t>
      </w:r>
    </w:p>
    <w:p>
      <w:pPr>
        <w:spacing w:before="75" w:after="0"/>
      </w:pPr>
      <w:r>
        <w:rPr/>
        <w:t xml:space="preserve">二、  人才培养体系</w:t>
      </w:r>
    </w:p>
    <w:p>
      <w:pPr>
        <w:spacing w:before="75" w:after="0"/>
      </w:pPr>
      <w:r>
        <w:rPr/>
        <w:t xml:space="preserve">三、  安全标准完善</w:t>
      </w:r>
    </w:p>
    <w:p>
      <w:pPr>
        <w:spacing w:before="75" w:after="0"/>
      </w:pPr>
      <w:r>
        <w:rPr>
          <w:b w:val="1"/>
          <w:bCs w:val="1"/>
        </w:rPr>
        <w:t xml:space="preserve">第十一章 景区运营管理</w:t>
      </w:r>
    </w:p>
    <w:p>
      <w:pPr>
        <w:spacing w:before="75" w:after="0"/>
      </w:pPr>
      <w:r>
        <w:rPr/>
        <w:t xml:space="preserve">第一节  游客服务提升</w:t>
      </w:r>
    </w:p>
    <w:p>
      <w:pPr>
        <w:spacing w:before="75" w:after="0"/>
      </w:pPr>
      <w:r>
        <w:rPr/>
        <w:t xml:space="preserve">一、  智慧导览系统</w:t>
      </w:r>
    </w:p>
    <w:p>
      <w:pPr>
        <w:spacing w:before="75" w:after="0"/>
      </w:pPr>
      <w:r>
        <w:rPr/>
        <w:t xml:space="preserve">二、  投诉处理机制</w:t>
      </w:r>
    </w:p>
    <w:p>
      <w:pPr>
        <w:spacing w:before="75" w:after="0"/>
      </w:pPr>
      <w:r>
        <w:rPr/>
        <w:t xml:space="preserve">三、  无障碍设施</w:t>
      </w:r>
    </w:p>
    <w:p>
      <w:pPr>
        <w:spacing w:before="75" w:after="0"/>
      </w:pPr>
      <w:r>
        <w:rPr/>
        <w:t xml:space="preserve">第二节  安全管理体系</w:t>
      </w:r>
    </w:p>
    <w:p>
      <w:pPr>
        <w:spacing w:before="75" w:after="0"/>
      </w:pPr>
      <w:r>
        <w:rPr/>
        <w:t xml:space="preserve">一、  应急预案完善</w:t>
      </w:r>
    </w:p>
    <w:p>
      <w:pPr>
        <w:spacing w:before="75" w:after="0"/>
      </w:pPr>
      <w:r>
        <w:rPr/>
        <w:t xml:space="preserve">二、  防灾减灾能力</w:t>
      </w:r>
    </w:p>
    <w:p>
      <w:pPr>
        <w:spacing w:before="75" w:after="0"/>
      </w:pPr>
      <w:r>
        <w:rPr/>
        <w:t xml:space="preserve">三、  疫情防控常态</w:t>
      </w:r>
    </w:p>
    <w:p>
      <w:pPr>
        <w:spacing w:before="75" w:after="0"/>
      </w:pPr>
      <w:r>
        <w:rPr/>
        <w:t xml:space="preserve">第三节  品牌营销创新</w:t>
      </w:r>
    </w:p>
    <w:p>
      <w:pPr>
        <w:spacing w:before="75" w:after="0"/>
      </w:pPr>
      <w:r>
        <w:rPr/>
        <w:t xml:space="preserve">一、  社交媒体传播</w:t>
      </w:r>
    </w:p>
    <w:p>
      <w:pPr>
        <w:spacing w:before="75" w:after="0"/>
      </w:pPr>
      <w:r>
        <w:rPr/>
        <w:t xml:space="preserve">二、  节事活动策划</w:t>
      </w:r>
    </w:p>
    <w:p>
      <w:pPr>
        <w:spacing w:before="75" w:after="0"/>
      </w:pPr>
      <w:r>
        <w:rPr/>
        <w:t xml:space="preserve">三、  精准客群营销</w:t>
      </w:r>
    </w:p>
    <w:p>
      <w:pPr>
        <w:spacing w:before="75" w:after="0"/>
      </w:pPr>
      <w:r>
        <w:rPr>
          <w:b w:val="1"/>
          <w:bCs w:val="1"/>
        </w:rPr>
        <w:t xml:space="preserve">第十二章 景区投资分析</w:t>
      </w:r>
    </w:p>
    <w:p>
      <w:pPr>
        <w:spacing w:before="75" w:after="0"/>
      </w:pPr>
      <w:r>
        <w:rPr/>
        <w:t xml:space="preserve">第一节  投资热点领域</w:t>
      </w:r>
    </w:p>
    <w:p>
      <w:pPr>
        <w:spacing w:before="75" w:after="0"/>
      </w:pPr>
      <w:r>
        <w:rPr/>
        <w:t xml:space="preserve">一、  沉浸式体验项目</w:t>
      </w:r>
    </w:p>
    <w:p>
      <w:pPr>
        <w:spacing w:before="75" w:after="0"/>
      </w:pPr>
      <w:r>
        <w:rPr/>
        <w:t xml:space="preserve">二、  微度假目的地</w:t>
      </w:r>
    </w:p>
    <w:p>
      <w:pPr>
        <w:spacing w:before="75" w:after="0"/>
      </w:pPr>
      <w:r>
        <w:rPr/>
        <w:t xml:space="preserve">三、  存量资产改造</w:t>
      </w:r>
    </w:p>
    <w:p>
      <w:pPr>
        <w:spacing w:before="75" w:after="0"/>
      </w:pPr>
      <w:r>
        <w:rPr/>
        <w:t xml:space="preserve">第二节  投资模式创新</w:t>
      </w:r>
    </w:p>
    <w:p>
      <w:pPr>
        <w:spacing w:before="75" w:after="0"/>
      </w:pPr>
      <w:r>
        <w:rPr/>
        <w:t xml:space="preserve">一、  轻资产运营</w:t>
      </w:r>
    </w:p>
    <w:p>
      <w:pPr>
        <w:spacing w:before="75" w:after="0"/>
      </w:pPr>
      <w:r>
        <w:rPr/>
        <w:t xml:space="preserve">二、  内容赋能</w:t>
      </w:r>
    </w:p>
    <w:p>
      <w:pPr>
        <w:spacing w:before="75" w:after="0"/>
      </w:pPr>
      <w:r>
        <w:rPr/>
        <w:t xml:space="preserve">三、  产融结合</w:t>
      </w:r>
    </w:p>
    <w:p>
      <w:pPr>
        <w:spacing w:before="75" w:after="0"/>
      </w:pPr>
      <w:r>
        <w:rPr/>
        <w:t xml:space="preserve">第三节  投资风险评估</w:t>
      </w:r>
    </w:p>
    <w:p>
      <w:pPr>
        <w:spacing w:before="75" w:after="0"/>
      </w:pPr>
      <w:r>
        <w:rPr/>
        <w:t xml:space="preserve">一、  政策合规风险</w:t>
      </w:r>
    </w:p>
    <w:p>
      <w:pPr>
        <w:spacing w:before="75" w:after="0"/>
      </w:pPr>
      <w:r>
        <w:rPr/>
        <w:t xml:space="preserve">二、  市场饱和风险</w:t>
      </w:r>
    </w:p>
    <w:p>
      <w:pPr>
        <w:spacing w:before="75" w:after="0"/>
      </w:pPr>
      <w:r>
        <w:rPr/>
        <w:t xml:space="preserve">三、  运营管理风险</w:t>
      </w:r>
    </w:p>
    <w:p>
      <w:pPr>
        <w:spacing w:before="75" w:after="0"/>
      </w:pPr>
      <w:r>
        <w:rPr>
          <w:b w:val="1"/>
          <w:bCs w:val="1"/>
        </w:rPr>
        <w:t xml:space="preserve">第十三章 景区数字化转型</w:t>
      </w:r>
    </w:p>
    <w:p>
      <w:pPr>
        <w:spacing w:before="75" w:after="0"/>
      </w:pPr>
      <w:r>
        <w:rPr/>
        <w:t xml:space="preserve">第一节  智慧化管理</w:t>
      </w:r>
    </w:p>
    <w:p>
      <w:pPr>
        <w:spacing w:before="75" w:after="0"/>
      </w:pPr>
      <w:r>
        <w:rPr/>
        <w:t xml:space="preserve">一、  客流监测预警</w:t>
      </w:r>
    </w:p>
    <w:p>
      <w:pPr>
        <w:spacing w:before="75" w:after="0"/>
      </w:pPr>
      <w:r>
        <w:rPr/>
        <w:t xml:space="preserve">二、  资源调度优化</w:t>
      </w:r>
    </w:p>
    <w:p>
      <w:pPr>
        <w:spacing w:before="75" w:after="0"/>
      </w:pPr>
      <w:r>
        <w:rPr/>
        <w:t xml:space="preserve">三、  能耗智能控制</w:t>
      </w:r>
    </w:p>
    <w:p>
      <w:pPr>
        <w:spacing w:before="75" w:after="0"/>
      </w:pPr>
      <w:r>
        <w:rPr/>
        <w:t xml:space="preserve">第二节  数字化营销</w:t>
      </w:r>
    </w:p>
    <w:p>
      <w:pPr>
        <w:spacing w:before="75" w:after="0"/>
      </w:pPr>
      <w:r>
        <w:rPr/>
        <w:t xml:space="preserve">一、  私域流量运营</w:t>
      </w:r>
    </w:p>
    <w:p>
      <w:pPr>
        <w:spacing w:before="75" w:after="0"/>
      </w:pPr>
      <w:r>
        <w:rPr/>
        <w:t xml:space="preserve">二、  精准广告投放</w:t>
      </w:r>
    </w:p>
    <w:p>
      <w:pPr>
        <w:spacing w:before="75" w:after="0"/>
      </w:pPr>
      <w:r>
        <w:rPr/>
        <w:t xml:space="preserve">三、  用户画像分析</w:t>
      </w:r>
    </w:p>
    <w:p>
      <w:pPr>
        <w:spacing w:before="75" w:after="0"/>
      </w:pPr>
      <w:r>
        <w:rPr/>
        <w:t xml:space="preserve">第三节  虚拟化体验</w:t>
      </w:r>
    </w:p>
    <w:p>
      <w:pPr>
        <w:spacing w:before="75" w:after="0"/>
      </w:pPr>
      <w:r>
        <w:rPr/>
        <w:t xml:space="preserve">一、  云旅游产品</w:t>
      </w:r>
    </w:p>
    <w:p>
      <w:pPr>
        <w:spacing w:before="75" w:after="0"/>
      </w:pPr>
      <w:r>
        <w:rPr/>
        <w:t xml:space="preserve">二、  nft数字藏品</w:t>
      </w:r>
    </w:p>
    <w:p>
      <w:pPr>
        <w:spacing w:before="75" w:after="0"/>
      </w:pPr>
      <w:r>
        <w:rPr/>
        <w:t xml:space="preserve">三、  元宇宙景区</w:t>
      </w:r>
    </w:p>
    <w:p>
      <w:pPr>
        <w:spacing w:before="75" w:after="0"/>
      </w:pPr>
      <w:r>
        <w:rPr>
          <w:b w:val="1"/>
          <w:bCs w:val="1"/>
        </w:rPr>
        <w:t xml:space="preserve">第十四章 景区可持续发展</w:t>
      </w:r>
    </w:p>
    <w:p>
      <w:pPr>
        <w:spacing w:before="75" w:after="0"/>
      </w:pPr>
      <w:r>
        <w:rPr/>
        <w:t xml:space="preserve">第一节  生态保护优先</w:t>
      </w:r>
    </w:p>
    <w:p>
      <w:pPr>
        <w:spacing w:before="75" w:after="0"/>
      </w:pPr>
      <w:r>
        <w:rPr/>
        <w:t xml:space="preserve">一、  环境容量控制</w:t>
      </w:r>
    </w:p>
    <w:p>
      <w:pPr>
        <w:spacing w:before="75" w:after="0"/>
      </w:pPr>
      <w:r>
        <w:rPr/>
        <w:t xml:space="preserve">二、  绿色建筑设计</w:t>
      </w:r>
    </w:p>
    <w:p>
      <w:pPr>
        <w:spacing w:before="75" w:after="0"/>
      </w:pPr>
      <w:r>
        <w:rPr/>
        <w:t xml:space="preserve">三、  低碳交通系统</w:t>
      </w:r>
    </w:p>
    <w:p>
      <w:pPr>
        <w:spacing w:before="75" w:after="0"/>
      </w:pPr>
      <w:r>
        <w:rPr/>
        <w:t xml:space="preserve">第二节  文化传承创新</w:t>
      </w:r>
    </w:p>
    <w:p>
      <w:pPr>
        <w:spacing w:before="75" w:after="0"/>
      </w:pPr>
      <w:r>
        <w:rPr/>
        <w:t xml:space="preserve">一、  非遗活态展示</w:t>
      </w:r>
    </w:p>
    <w:p>
      <w:pPr>
        <w:spacing w:before="75" w:after="0"/>
      </w:pPr>
      <w:r>
        <w:rPr/>
        <w:t xml:space="preserve">二、  在地文化挖掘</w:t>
      </w:r>
    </w:p>
    <w:p>
      <w:pPr>
        <w:spacing w:before="75" w:after="0"/>
      </w:pPr>
      <w:r>
        <w:rPr/>
        <w:t xml:space="preserve">三、  创意表达转化</w:t>
      </w:r>
    </w:p>
    <w:p>
      <w:pPr>
        <w:spacing w:before="75" w:after="0"/>
      </w:pPr>
      <w:r>
        <w:rPr/>
        <w:t xml:space="preserve">第三节  社区共享发展</w:t>
      </w:r>
    </w:p>
    <w:p>
      <w:pPr>
        <w:spacing w:before="75" w:after="0"/>
      </w:pPr>
      <w:r>
        <w:rPr/>
        <w:t xml:space="preserve">一、  就业机会创造</w:t>
      </w:r>
    </w:p>
    <w:p>
      <w:pPr>
        <w:spacing w:before="75" w:after="0"/>
      </w:pPr>
      <w:r>
        <w:rPr/>
        <w:t xml:space="preserve">二、  收益分配机制</w:t>
      </w:r>
    </w:p>
    <w:p>
      <w:pPr>
        <w:spacing w:before="75" w:after="0"/>
      </w:pPr>
      <w:r>
        <w:rPr/>
        <w:t xml:space="preserve">三、  文化认同构建</w:t>
      </w:r>
    </w:p>
    <w:p>
      <w:pPr>
        <w:spacing w:before="75" w:after="0"/>
      </w:pPr>
      <w:r>
        <w:rPr>
          <w:b w:val="1"/>
          <w:bCs w:val="1"/>
        </w:rPr>
        <w:t xml:space="preserve">第十五章 景区人才体系</w:t>
      </w:r>
    </w:p>
    <w:p>
      <w:pPr>
        <w:spacing w:before="75" w:after="0"/>
      </w:pPr>
      <w:r>
        <w:rPr/>
        <w:t xml:space="preserve">第一节  专业人才需求</w:t>
      </w:r>
    </w:p>
    <w:p>
      <w:pPr>
        <w:spacing w:before="75" w:after="0"/>
      </w:pPr>
      <w:r>
        <w:rPr/>
        <w:t xml:space="preserve">一、  复合型管理人才</w:t>
      </w:r>
    </w:p>
    <w:p>
      <w:pPr>
        <w:spacing w:before="75" w:after="0"/>
      </w:pPr>
      <w:r>
        <w:rPr/>
        <w:t xml:space="preserve">二、  数字化技术人才</w:t>
      </w:r>
    </w:p>
    <w:p>
      <w:pPr>
        <w:spacing w:before="75" w:after="0"/>
      </w:pPr>
      <w:r>
        <w:rPr/>
        <w:t xml:space="preserve">三、  创意内容人才</w:t>
      </w:r>
    </w:p>
    <w:p>
      <w:pPr>
        <w:spacing w:before="75" w:after="0"/>
      </w:pPr>
      <w:r>
        <w:rPr/>
        <w:t xml:space="preserve">第二节  培养机制创新</w:t>
      </w:r>
    </w:p>
    <w:p>
      <w:pPr>
        <w:spacing w:before="75" w:after="0"/>
      </w:pPr>
      <w:r>
        <w:rPr/>
        <w:t xml:space="preserve">一、  校企合作定制</w:t>
      </w:r>
    </w:p>
    <w:p>
      <w:pPr>
        <w:spacing w:before="75" w:after="0"/>
      </w:pPr>
      <w:r>
        <w:rPr/>
        <w:t xml:space="preserve">二、  在职培训体系</w:t>
      </w:r>
    </w:p>
    <w:p>
      <w:pPr>
        <w:spacing w:before="75" w:after="0"/>
      </w:pPr>
      <w:r>
        <w:rPr/>
        <w:t xml:space="preserve">三、  国际交流项目</w:t>
      </w:r>
    </w:p>
    <w:p>
      <w:pPr>
        <w:spacing w:before="75" w:after="0"/>
      </w:pPr>
      <w:r>
        <w:rPr/>
        <w:t xml:space="preserve">第三节  人才保留策略</w:t>
      </w:r>
    </w:p>
    <w:p>
      <w:pPr>
        <w:spacing w:before="75" w:after="0"/>
      </w:pPr>
      <w:r>
        <w:rPr/>
        <w:t xml:space="preserve">一、  职业发展通道</w:t>
      </w:r>
    </w:p>
    <w:p>
      <w:pPr>
        <w:spacing w:before="75" w:after="0"/>
      </w:pPr>
      <w:r>
        <w:rPr/>
        <w:t xml:space="preserve">二、  薪酬激励机制</w:t>
      </w:r>
    </w:p>
    <w:p>
      <w:pPr>
        <w:spacing w:before="75" w:after="0"/>
      </w:pPr>
      <w:r>
        <w:rPr/>
        <w:t xml:space="preserve">三、  工作环境改善</w:t>
      </w:r>
    </w:p>
    <w:p>
      <w:pPr>
        <w:spacing w:before="75" w:after="0"/>
      </w:pPr>
      <w:r>
        <w:rPr>
          <w:b w:val="1"/>
          <w:bCs w:val="1"/>
        </w:rPr>
        <w:t xml:space="preserve">第十六章 区域发展格局</w:t>
      </w:r>
    </w:p>
    <w:p>
      <w:pPr>
        <w:spacing w:before="75" w:after="0"/>
      </w:pPr>
      <w:r>
        <w:rPr/>
        <w:t xml:space="preserve">第一节  东部提质升级</w:t>
      </w:r>
    </w:p>
    <w:p>
      <w:pPr>
        <w:spacing w:before="75" w:after="0"/>
      </w:pPr>
      <w:r>
        <w:rPr/>
        <w:t xml:space="preserve">一、  长三角一体化</w:t>
      </w:r>
    </w:p>
    <w:p>
      <w:pPr>
        <w:spacing w:before="75" w:after="0"/>
      </w:pPr>
      <w:r>
        <w:rPr/>
        <w:t xml:space="preserve">二、  粤港澳大湾区</w:t>
      </w:r>
    </w:p>
    <w:p>
      <w:pPr>
        <w:spacing w:before="75" w:after="0"/>
      </w:pPr>
      <w:r>
        <w:rPr/>
        <w:t xml:space="preserve">三、  环渤海休闲圈</w:t>
      </w:r>
    </w:p>
    <w:p>
      <w:pPr>
        <w:spacing w:before="75" w:after="0"/>
      </w:pPr>
      <w:r>
        <w:rPr/>
        <w:t xml:space="preserve">第二节  中部特色发展</w:t>
      </w:r>
    </w:p>
    <w:p>
      <w:pPr>
        <w:spacing w:before="75" w:after="0"/>
      </w:pPr>
      <w:r>
        <w:rPr/>
        <w:t xml:space="preserve">一、  长江经济带</w:t>
      </w:r>
    </w:p>
    <w:p>
      <w:pPr>
        <w:spacing w:before="75" w:after="0"/>
      </w:pPr>
      <w:r>
        <w:rPr/>
        <w:t xml:space="preserve">二、  黄河文化带</w:t>
      </w:r>
    </w:p>
    <w:p>
      <w:pPr>
        <w:spacing w:before="75" w:after="0"/>
      </w:pPr>
      <w:r>
        <w:rPr/>
        <w:t xml:space="preserve">三、  红色旅游区</w:t>
      </w:r>
    </w:p>
    <w:p>
      <w:pPr>
        <w:spacing w:before="75" w:after="0"/>
      </w:pPr>
      <w:r>
        <w:rPr/>
        <w:t xml:space="preserve">第三节  西部转型升级</w:t>
      </w:r>
    </w:p>
    <w:p>
      <w:pPr>
        <w:spacing w:before="75" w:after="0"/>
      </w:pPr>
      <w:r>
        <w:rPr/>
        <w:t xml:space="preserve">一、  生态旅游示范区</w:t>
      </w:r>
    </w:p>
    <w:p>
      <w:pPr>
        <w:spacing w:before="75" w:after="0"/>
      </w:pPr>
      <w:r>
        <w:rPr/>
        <w:t xml:space="preserve">二、  边境跨境旅游</w:t>
      </w:r>
    </w:p>
    <w:p>
      <w:pPr>
        <w:spacing w:before="75" w:after="0"/>
      </w:pPr>
      <w:r>
        <w:rPr/>
        <w:t xml:space="preserve">三、  乡村振兴项目</w:t>
      </w:r>
    </w:p>
    <w:p>
      <w:pPr>
        <w:spacing w:before="75" w:after="0"/>
      </w:pPr>
      <w:r>
        <w:rPr>
          <w:b w:val="1"/>
          <w:bCs w:val="1"/>
        </w:rPr>
        <w:t xml:space="preserve">第十七章 国际经验借鉴</w:t>
      </w:r>
    </w:p>
    <w:p>
      <w:pPr>
        <w:spacing w:before="75" w:after="0"/>
      </w:pPr>
      <w:r>
        <w:rPr/>
        <w:t xml:space="preserve">第一节  开发模式借鉴</w:t>
      </w:r>
    </w:p>
    <w:p>
      <w:pPr>
        <w:spacing w:before="75" w:after="0"/>
      </w:pPr>
      <w:r>
        <w:rPr/>
        <w:t xml:space="preserve">一、  美国国家公园</w:t>
      </w:r>
    </w:p>
    <w:p>
      <w:pPr>
        <w:spacing w:before="75" w:after="0"/>
      </w:pPr>
      <w:r>
        <w:rPr/>
        <w:t xml:space="preserve">二、  欧洲文化遗产</w:t>
      </w:r>
    </w:p>
    <w:p>
      <w:pPr>
        <w:spacing w:before="75" w:after="0"/>
      </w:pPr>
      <w:r>
        <w:rPr/>
        <w:t xml:space="preserve">三、  日本温泉旅游</w:t>
      </w:r>
    </w:p>
    <w:p>
      <w:pPr>
        <w:spacing w:before="75" w:after="0"/>
      </w:pPr>
      <w:r>
        <w:rPr/>
        <w:t xml:space="preserve">第二节  管理经验参考</w:t>
      </w:r>
    </w:p>
    <w:p>
      <w:pPr>
        <w:spacing w:before="75" w:after="0"/>
      </w:pPr>
      <w:r>
        <w:rPr/>
        <w:t xml:space="preserve">一、  游客流量调控</w:t>
      </w:r>
    </w:p>
    <w:p>
      <w:pPr>
        <w:spacing w:before="75" w:after="0"/>
      </w:pPr>
      <w:r>
        <w:rPr/>
        <w:t xml:space="preserve">二、  社区参与机制</w:t>
      </w:r>
    </w:p>
    <w:p>
      <w:pPr>
        <w:spacing w:before="75" w:after="0"/>
      </w:pPr>
      <w:r>
        <w:rPr/>
        <w:t xml:space="preserve">三、  可持续发展</w:t>
      </w:r>
    </w:p>
    <w:p>
      <w:pPr>
        <w:spacing w:before="75" w:after="0"/>
      </w:pPr>
      <w:r>
        <w:rPr/>
        <w:t xml:space="preserve">第三节  创新趋势启示</w:t>
      </w:r>
    </w:p>
    <w:p>
      <w:pPr>
        <w:spacing w:before="75" w:after="0"/>
      </w:pPr>
      <w:r>
        <w:rPr/>
        <w:t xml:space="preserve">一、  沉浸式体验</w:t>
      </w:r>
    </w:p>
    <w:p>
      <w:pPr>
        <w:spacing w:before="75" w:after="0"/>
      </w:pPr>
      <w:r>
        <w:rPr/>
        <w:t xml:space="preserve">二、  智慧化应用</w:t>
      </w:r>
    </w:p>
    <w:p>
      <w:pPr>
        <w:spacing w:before="75" w:after="0"/>
      </w:pPr>
      <w:r>
        <w:rPr/>
        <w:t xml:space="preserve">三、  低碳化运营</w:t>
      </w:r>
    </w:p>
    <w:p>
      <w:pPr>
        <w:spacing w:before="75" w:after="0"/>
      </w:pPr>
      <w:r>
        <w:rPr>
          <w:b w:val="1"/>
          <w:bCs w:val="1"/>
        </w:rPr>
        <w:t xml:space="preserve">第十八章 行业挑战与对策</w:t>
      </w:r>
    </w:p>
    <w:p>
      <w:pPr>
        <w:spacing w:before="75" w:after="0"/>
      </w:pPr>
      <w:r>
        <w:rPr/>
        <w:t xml:space="preserve">第一节  主要挑战</w:t>
      </w:r>
    </w:p>
    <w:p>
      <w:pPr>
        <w:spacing w:before="75" w:after="0"/>
      </w:pPr>
      <w:r>
        <w:rPr/>
        <w:t xml:space="preserve">一、  同质化竞争</w:t>
      </w:r>
    </w:p>
    <w:p>
      <w:pPr>
        <w:spacing w:before="75" w:after="0"/>
      </w:pPr>
      <w:r>
        <w:rPr/>
        <w:t xml:space="preserve">二、  投资回报周期</w:t>
      </w:r>
    </w:p>
    <w:p>
      <w:pPr>
        <w:spacing w:before="75" w:after="0"/>
      </w:pPr>
      <w:r>
        <w:rPr/>
        <w:t xml:space="preserve">三、  人才短缺</w:t>
      </w:r>
    </w:p>
    <w:p>
      <w:pPr>
        <w:spacing w:before="75" w:after="0"/>
      </w:pPr>
      <w:r>
        <w:rPr/>
        <w:t xml:space="preserve">第二节  应对策略</w:t>
      </w:r>
    </w:p>
    <w:p>
      <w:pPr>
        <w:spacing w:before="75" w:after="0"/>
      </w:pPr>
      <w:r>
        <w:rPr/>
        <w:t xml:space="preserve">一、  产品差异化</w:t>
      </w:r>
    </w:p>
    <w:p>
      <w:pPr>
        <w:spacing w:before="75" w:after="0"/>
      </w:pPr>
      <w:r>
        <w:rPr/>
        <w:t xml:space="preserve">二、  运营精细化</w:t>
      </w:r>
    </w:p>
    <w:p>
      <w:pPr>
        <w:spacing w:before="75" w:after="0"/>
      </w:pPr>
      <w:r>
        <w:rPr/>
        <w:t xml:space="preserve">三、  技术赋能</w:t>
      </w:r>
    </w:p>
    <w:p>
      <w:pPr>
        <w:spacing w:before="75" w:after="0"/>
      </w:pPr>
      <w:r>
        <w:rPr/>
        <w:t xml:space="preserve">第三节  政策建议</w:t>
      </w:r>
    </w:p>
    <w:p>
      <w:pPr>
        <w:spacing w:before="75" w:after="0"/>
      </w:pPr>
      <w:r>
        <w:rPr/>
        <w:t xml:space="preserve">一、  规划引导</w:t>
      </w:r>
    </w:p>
    <w:p>
      <w:pPr>
        <w:spacing w:before="75" w:after="0"/>
      </w:pPr>
      <w:r>
        <w:rPr/>
        <w:t xml:space="preserve">二、  标准完善</w:t>
      </w:r>
    </w:p>
    <w:p>
      <w:pPr>
        <w:spacing w:before="75" w:after="0"/>
      </w:pPr>
      <w:r>
        <w:rPr/>
        <w:t xml:space="preserve">三、  金融支持</w:t>
      </w:r>
    </w:p>
    <w:p>
      <w:pPr>
        <w:spacing w:before="75" w:after="0"/>
      </w:pPr>
      <w:r>
        <w:rPr>
          <w:b w:val="1"/>
          <w:bCs w:val="1"/>
        </w:rPr>
        <w:t xml:space="preserve">第十九章 典型案例分析</w:t>
      </w:r>
    </w:p>
    <w:p>
      <w:pPr>
        <w:spacing w:before="75" w:after="0"/>
      </w:pPr>
      <w:r>
        <w:rPr/>
        <w:t xml:space="preserve">第一节  自然景区案例</w:t>
      </w:r>
    </w:p>
    <w:p>
      <w:pPr>
        <w:spacing w:before="75" w:after="0"/>
      </w:pPr>
      <w:r>
        <w:rPr/>
        <w:t xml:space="preserve">一、  九寨沟生态修复</w:t>
      </w:r>
    </w:p>
    <w:p>
      <w:pPr>
        <w:spacing w:before="75" w:after="0"/>
      </w:pPr>
      <w:r>
        <w:rPr/>
        <w:t xml:space="preserve">二、  张家界智慧旅游</w:t>
      </w:r>
    </w:p>
    <w:p>
      <w:pPr>
        <w:spacing w:before="75" w:after="0"/>
      </w:pPr>
      <w:r>
        <w:rPr/>
        <w:t xml:space="preserve">三、  三亚热带滨海</w:t>
      </w:r>
    </w:p>
    <w:p>
      <w:pPr>
        <w:spacing w:before="75" w:after="0"/>
      </w:pPr>
      <w:r>
        <w:rPr/>
        <w:t xml:space="preserve">第二节  人文景区案例</w:t>
      </w:r>
    </w:p>
    <w:p>
      <w:pPr>
        <w:spacing w:before="75" w:after="0"/>
      </w:pPr>
      <w:r>
        <w:rPr/>
        <w:t xml:space="preserve">一、  故宫文创开发</w:t>
      </w:r>
    </w:p>
    <w:p>
      <w:pPr>
        <w:spacing w:before="75" w:after="0"/>
      </w:pPr>
      <w:r>
        <w:rPr/>
        <w:t xml:space="preserve">二、  乌镇戏剧节</w:t>
      </w:r>
    </w:p>
    <w:p>
      <w:pPr>
        <w:spacing w:before="75" w:after="0"/>
      </w:pPr>
      <w:r>
        <w:rPr/>
        <w:t xml:space="preserve">三、  大唐不夜城</w:t>
      </w:r>
    </w:p>
    <w:p>
      <w:pPr>
        <w:spacing w:before="75" w:after="0"/>
      </w:pPr>
      <w:r>
        <w:rPr/>
        <w:t xml:space="preserve">第三节  主题公园案例</w:t>
      </w:r>
    </w:p>
    <w:p>
      <w:pPr>
        <w:spacing w:before="75" w:after="0"/>
      </w:pPr>
      <w:r>
        <w:rPr/>
        <w:t xml:space="preserve">一、  上海迪士尼</w:t>
      </w:r>
    </w:p>
    <w:p>
      <w:pPr>
        <w:spacing w:before="75" w:after="0"/>
      </w:pPr>
      <w:r>
        <w:rPr/>
        <w:t xml:space="preserve">二、  长隆野生动物</w:t>
      </w:r>
    </w:p>
    <w:p>
      <w:pPr>
        <w:spacing w:before="75" w:after="0"/>
      </w:pPr>
      <w:r>
        <w:rPr/>
        <w:t xml:space="preserve">三、  华强方特</w:t>
      </w:r>
    </w:p>
    <w:p>
      <w:pPr>
        <w:spacing w:before="75" w:after="0"/>
      </w:pPr>
      <w:r>
        <w:rPr>
          <w:b w:val="1"/>
          <w:bCs w:val="1"/>
        </w:rPr>
        <w:t xml:space="preserve">第二十章 趋势与展望</w:t>
      </w:r>
    </w:p>
    <w:p>
      <w:pPr>
        <w:spacing w:before="75" w:after="0"/>
      </w:pPr>
      <w:r>
        <w:rPr/>
        <w:t xml:space="preserve">第一节  短期趋势</w:t>
      </w:r>
    </w:p>
    <w:p>
      <w:pPr>
        <w:spacing w:before="75" w:after="0"/>
      </w:pPr>
      <w:r>
        <w:rPr/>
        <w:t xml:space="preserve">一、  微度假兴起</w:t>
      </w:r>
    </w:p>
    <w:p>
      <w:pPr>
        <w:spacing w:before="75" w:after="0"/>
      </w:pPr>
      <w:r>
        <w:rPr/>
        <w:t xml:space="preserve">二、  数字技术普及</w:t>
      </w:r>
    </w:p>
    <w:p>
      <w:pPr>
        <w:spacing w:before="75" w:after="0"/>
      </w:pPr>
      <w:r>
        <w:rPr/>
        <w:t xml:space="preserve">三、  品质化升级</w:t>
      </w:r>
    </w:p>
    <w:p>
      <w:pPr>
        <w:spacing w:before="75" w:after="0"/>
      </w:pPr>
      <w:r>
        <w:rPr/>
        <w:t xml:space="preserve">第二节  中期趋势</w:t>
      </w:r>
    </w:p>
    <w:p>
      <w:pPr>
        <w:spacing w:before="75" w:after="0"/>
      </w:pPr>
      <w:r>
        <w:rPr/>
        <w:t xml:space="preserve">一、  沉浸式体验深化</w:t>
      </w:r>
    </w:p>
    <w:p>
      <w:pPr>
        <w:spacing w:before="75" w:after="0"/>
      </w:pPr>
      <w:r>
        <w:rPr/>
        <w:t xml:space="preserve">二、  低碳景区建设</w:t>
      </w:r>
    </w:p>
    <w:p>
      <w:pPr>
        <w:spacing w:before="75" w:after="0"/>
      </w:pPr>
      <w:r>
        <w:rPr/>
        <w:t xml:space="preserve">三、  全球客源争夺</w:t>
      </w:r>
    </w:p>
    <w:p>
      <w:pPr>
        <w:spacing w:before="75" w:after="0"/>
      </w:pPr>
      <w:r>
        <w:rPr/>
        <w:t xml:space="preserve">第三节  长期趋势</w:t>
      </w:r>
    </w:p>
    <w:p>
      <w:pPr>
        <w:spacing w:before="75" w:after="0"/>
      </w:pPr>
      <w:r>
        <w:rPr/>
        <w:t xml:space="preserve">一、  文旅深度融合</w:t>
      </w:r>
    </w:p>
    <w:p>
      <w:pPr>
        <w:spacing w:before="75" w:after="0"/>
      </w:pPr>
      <w:r>
        <w:rPr/>
        <w:t xml:space="preserve">二、  智慧景区成熟</w:t>
      </w:r>
    </w:p>
    <w:p>
      <w:pPr>
        <w:spacing w:before="75" w:after="0"/>
      </w:pPr>
      <w:r>
        <w:rPr/>
        <w:t xml:space="preserve">三、  可持续发展</w:t>
      </w:r>
    </w:p>
    <w:p>
      <w:pPr>
        <w:spacing w:before="75" w:after="0"/>
      </w:pPr>
      <w:r>
        <w:rPr>
          <w:b w:val="1"/>
          <w:bCs w:val="1"/>
        </w:rPr>
        <w:t xml:space="preserve">图表目录</w:t>
      </w:r>
    </w:p>
    <w:p>
      <w:pPr>
        <w:spacing w:before="75" w:after="0"/>
      </w:pPr>
      <w:r>
        <w:rPr/>
        <w:t xml:space="preserve">图表：中国旅游景区数量及类型分布</w:t>
      </w:r>
    </w:p>
    <w:p>
      <w:pPr>
        <w:spacing w:before="75" w:after="0"/>
      </w:pPr>
      <w:r>
        <w:rPr/>
        <w:t xml:space="preserve">图表：旅游消费结构变化趋势</w:t>
      </w:r>
    </w:p>
    <w:p>
      <w:pPr>
        <w:spacing w:before="75" w:after="0"/>
      </w:pPr>
      <w:r>
        <w:rPr/>
        <w:t xml:space="preserve">图表：智慧景区系统架构</w:t>
      </w:r>
    </w:p>
    <w:p>
      <w:pPr>
        <w:spacing w:before="75" w:after="0"/>
      </w:pPr>
      <w:r>
        <w:rPr/>
        <w:t xml:space="preserve">图表：景区投资回报周期分析</w:t>
      </w:r>
    </w:p>
    <w:p>
      <w:pPr>
        <w:spacing w:before="75" w:after="0"/>
      </w:pPr>
      <w:r>
        <w:rPr/>
        <w:t xml:space="preserve">图表：区域旅游发展指数对比</w:t>
      </w:r>
    </w:p>
    <w:p>
      <w:pPr>
        <w:spacing w:before="75" w:after="0"/>
      </w:pPr>
      <w:r>
        <w:rPr/>
        <w:t xml:space="preserve">图表：游客满意度影响因素</w:t>
      </w:r>
    </w:p>
    <w:p>
      <w:pPr>
        <w:spacing w:before="75" w:after="0"/>
      </w:pPr>
      <w:r>
        <w:rPr/>
        <w:t xml:space="preserve">图表：典型开发模式比较</w:t>
      </w:r>
    </w:p>
    <w:p>
      <w:pPr>
        <w:spacing w:before="75" w:after="0"/>
      </w:pPr>
      <w:r>
        <w:rPr/>
        <w:t xml:space="preserve">图表：数字化转型路径</w:t>
      </w:r>
    </w:p>
    <w:p>
      <w:pPr>
        <w:spacing w:before="75" w:after="0"/>
      </w:pPr>
      <w:r>
        <w:rPr/>
        <w:t xml:space="preserve">图表：可持续发展评估体系</w:t>
      </w:r>
    </w:p>
    <w:p>
      <w:pPr>
        <w:spacing w:before="75" w:after="0"/>
      </w:pPr>
      <w:r>
        <w:rPr/>
        <w:t xml:space="preserve">图表：国际案例对标分析</w:t>
      </w:r>
    </w:p>
    <w:p>
      <w:pPr>
        <w:spacing w:before="75" w:after="0"/>
      </w:pPr>
      <w:r>
        <w:rPr/>
        <w:t xml:space="preserve">图表：政策影响评估模型</w:t>
      </w:r>
    </w:p>
    <w:p>
      <w:pPr>
        <w:spacing w:before="75" w:after="0"/>
      </w:pPr>
      <w:r>
        <w:rPr/>
        <w:t xml:space="preserve">图表：人才需求结构分析</w:t>
      </w:r>
    </w:p>
    <w:p>
      <w:pPr>
        <w:spacing w:before="75" w:after="0"/>
      </w:pPr>
      <w:r>
        <w:rPr/>
        <w:t xml:space="preserve">图表：未来趋势预测</w:t>
      </w:r>
    </w:p>
    <w:p>
      <w:pPr>
        <w:spacing w:before="75" w:after="0"/>
      </w:pPr>
      <w:r>
        <w:rPr/>
        <w:t xml:space="preserve">图表：典型项目经济模型</w:t>
      </w:r>
    </w:p>
    <w:p>
      <w:pPr>
        <w:spacing w:before="75" w:after="0"/>
      </w:pPr>
      <w:r>
        <w:rPr/>
        <w:t xml:space="preserve">图表：行业挑战应对矩阵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本文地址：https://www.51baogao.cn/baogao/20250919/2985012.shtml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9/298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中国旅游景区开发行业深度调研与投资战略规划报告(2026-2031版)</dc:title>
  <dc:description>中国旅游景区开发行业深度调研与投资战略规划报告(2026-2031版)</dc:description>
  <dc:subject>中国旅游景区开发行业深度调研与投资战略规划报告(2026-2031版)</dc:subject>
  <cp:keywords>研究报告</cp:keywords>
  <cp:category>研究报告</cp:category>
  <cp:lastModifiedBy>北京中道泰和信息咨询有限公司</cp:lastModifiedBy>
  <dcterms:created xsi:type="dcterms:W3CDTF">2026-04-08T21:21:48+08:00</dcterms:created>
  <dcterms:modified xsi:type="dcterms:W3CDTF">2026-04-08T21:21:48+08:00</dcterms:modified>
</cp:coreProperties>
</file>

<file path=docProps/custom.xml><?xml version="1.0" encoding="utf-8"?>
<Properties xmlns="http://schemas.openxmlformats.org/officeDocument/2006/custom-properties" xmlns:vt="http://schemas.openxmlformats.org/officeDocument/2006/docPropsVTypes"/>
</file>