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中国轻医美行业竞争分析及发展前景预测报告(2026-2031版)</w:t>
      </w:r>
    </w:p>
    <w:p>
      <w:pPr>
        <w:spacing w:after="150"/>
      </w:pPr>
      <w:r>
        <w:rPr>
          <w:b w:val="1"/>
          <w:bCs w:val="1"/>
        </w:rPr>
        <w:t xml:space="preserve">报告简介</w:t>
      </w:r>
    </w:p>
    <w:p>
      <w:pPr>
        <w:spacing w:after="150"/>
      </w:pPr>
      <w:r>
        <w:rPr/>
        <w:t xml:space="preserve">轻医美，作为一种介于生活美容与传统医疗美容之间的新兴美容方式，正逐渐成为美容市场的主流选择。它通过非手术或微创的方式，如注射、光电治疗等，实现皮肤护理、形态重塑及年轻化，具有创伤小、恢复期短、风险低等核心特征。轻医美行业的发展，不仅满足了消费者对美的追求，更推动了整个美容行业的技术进步与服务升级。</w:t>
      </w:r>
    </w:p>
    <w:p>
      <w:pPr>
        <w:spacing w:after="150"/>
      </w:pPr>
      <w:r>
        <w:rPr/>
        <w:t xml:space="preserve">目前，中国轻医美行业正处于快速增长阶段。随着社会经济的发展和人民生活水平的提高，消费者对美的追求不再局限于传统美容方式，对轻医美服务的认知度和接受度逐渐增强。特别是在媒体宣传和社交平台的影响下，消费者对轻医美行业的了解更加深入，寻求安全、高效的美容方案。数据显示，轻医美行业消费者年龄层趋向年轻化，90后和00后成为消费主力，对轻医美产品的需求呈现持续增长态势。此外，技术进步也为轻医美行业的发展提供了有力支持，激光技术、注射技术、微整形等不断创新，为消费者提供更多安全、便捷的选项。随着消费者需求的不断升级，轻医美行业将更加注重个性化服务，提供定制化的美容方案，以满足不同消费者的独特需求。同时，线上线下服务模式的融合将成为行业发展的新趋势，线上平台将为消费者提供更加便捷的预约、支付和咨询服务，而线下机构则可以提供完善的售后服务，保障消费者的权益。此外，随着技术的不断进步，轻医美行业将迎来更多技术创新，如新型美容仪器的出现、新材料的应用等，为消费者带来更优质的产品和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医美行业研究单位等公布和提供的大量资料。报告对我国轻医美行业的供需状况、发展现状、子行业发展变化等进行了分析，重点分析了国内外轻医美行业的发展现状、如何面对行业的发展挑战、行业的发展建议、行业竞争力，以及行业的投资分析和趋势预测等等。报告还综合了轻医美行业的整体发展动态，对行业在产品方面提供了参考建议和具体解决办法。报告对于轻医美产品生产企业、经销商、行业管理部门以及拟进入该行业的投资者具有重要的参考价值，对于研究我国轻医美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轻医美行业发展概述</w:t>
      </w:r>
    </w:p>
    <w:p>
      <w:pPr>
        <w:spacing w:before="75" w:after="0"/>
      </w:pPr>
      <w:r>
        <w:rPr/>
        <w:t xml:space="preserve">第一节 轻医美的概念</w:t>
      </w:r>
    </w:p>
    <w:p>
      <w:pPr>
        <w:spacing w:before="75" w:after="0"/>
      </w:pPr>
      <w:r>
        <w:rPr/>
        <w:t xml:space="preserve">一、轻医美的特点</w:t>
      </w:r>
    </w:p>
    <w:p>
      <w:pPr>
        <w:spacing w:before="75" w:after="0"/>
      </w:pPr>
      <w:r>
        <w:rPr/>
        <w:t xml:space="preserve">二、轻医美的分类</w:t>
      </w:r>
    </w:p>
    <w:p>
      <w:pPr>
        <w:spacing w:before="75" w:after="0"/>
      </w:pPr>
      <w:r>
        <w:rPr/>
        <w:t xml:space="preserve">第二节 轻医美行业发展成熟度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轻医美市场特征分析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全球轻医美行业发展分析</w:t>
      </w:r>
    </w:p>
    <w:p>
      <w:pPr>
        <w:spacing w:before="75" w:after="0"/>
      </w:pPr>
      <w:r>
        <w:rPr/>
        <w:t xml:space="preserve">第一节 全球轻医美行业发展分析</w:t>
      </w:r>
    </w:p>
    <w:p>
      <w:pPr>
        <w:spacing w:before="75" w:after="0"/>
      </w:pPr>
      <w:r>
        <w:rPr/>
        <w:t xml:space="preserve">一、2021-2026年世界轻医美行业发展分析</w:t>
      </w:r>
    </w:p>
    <w:p>
      <w:pPr>
        <w:spacing w:before="75" w:after="0"/>
      </w:pPr>
      <w:r>
        <w:rPr/>
        <w:t xml:space="preserve">二、2021-2026年世界轻医美行业发展分析</w:t>
      </w:r>
    </w:p>
    <w:p>
      <w:pPr>
        <w:spacing w:before="75" w:after="0"/>
      </w:pPr>
      <w:r>
        <w:rPr/>
        <w:t xml:space="preserve">三、2025年世界轻医美行业发展分析</w:t>
      </w:r>
    </w:p>
    <w:p>
      <w:pPr>
        <w:spacing w:before="75" w:after="0"/>
      </w:pPr>
      <w:r>
        <w:rPr/>
        <w:t xml:space="preserve">第二节 全球轻医美市场分析</w:t>
      </w:r>
    </w:p>
    <w:p>
      <w:pPr>
        <w:spacing w:before="75" w:after="0"/>
      </w:pPr>
      <w:r>
        <w:rPr/>
        <w:t xml:space="preserve">一、2025年全球轻医美需求分析</w:t>
      </w:r>
    </w:p>
    <w:p>
      <w:pPr>
        <w:spacing w:before="75" w:after="0"/>
      </w:pPr>
      <w:r>
        <w:rPr/>
        <w:t xml:space="preserve">二、2025年欧美轻医美需求分析</w:t>
      </w:r>
    </w:p>
    <w:p>
      <w:pPr>
        <w:spacing w:before="75" w:after="0"/>
      </w:pPr>
      <w:r>
        <w:rPr/>
        <w:t xml:space="preserve">三、2025年中外轻医美市场对比</w:t>
      </w:r>
    </w:p>
    <w:p>
      <w:pPr>
        <w:spacing w:before="75" w:after="0"/>
      </w:pPr>
      <w:r>
        <w:rPr/>
        <w:t xml:space="preserve">第三节 2023-2025年主要国家或地区轻医美行业发展分析</w:t>
      </w:r>
    </w:p>
    <w:p>
      <w:pPr>
        <w:spacing w:before="75" w:after="0"/>
      </w:pPr>
      <w:r>
        <w:rPr/>
        <w:t xml:space="preserve">一、2023-2025年美国轻医美行业分析</w:t>
      </w:r>
    </w:p>
    <w:p>
      <w:pPr>
        <w:spacing w:before="75" w:after="0"/>
      </w:pPr>
      <w:r>
        <w:rPr/>
        <w:t xml:space="preserve">二、2023-2025年日本轻医美行业分析</w:t>
      </w:r>
    </w:p>
    <w:p>
      <w:pPr>
        <w:spacing w:before="75" w:after="0"/>
      </w:pPr>
      <w:r>
        <w:rPr/>
        <w:t xml:space="preserve">三、2023-2025年欧洲轻医美行业分析</w:t>
      </w:r>
    </w:p>
    <w:p>
      <w:pPr>
        <w:spacing w:before="75" w:after="0"/>
      </w:pPr>
      <w:r>
        <w:rPr>
          <w:b w:val="1"/>
          <w:bCs w:val="1"/>
        </w:rPr>
        <w:t xml:space="preserve">第三章 我国轻医美行业发展分析</w:t>
      </w:r>
    </w:p>
    <w:p>
      <w:pPr>
        <w:spacing w:before="75" w:after="0"/>
      </w:pPr>
      <w:r>
        <w:rPr/>
        <w:t xml:space="preserve">第一节 中国轻医美行业发展状况</w:t>
      </w:r>
    </w:p>
    <w:p>
      <w:pPr>
        <w:spacing w:before="75" w:after="0"/>
      </w:pPr>
      <w:r>
        <w:rPr/>
        <w:t xml:space="preserve">一、2025年轻医美行业发展状况分析</w:t>
      </w:r>
    </w:p>
    <w:p>
      <w:pPr>
        <w:spacing w:before="75" w:after="0"/>
      </w:pPr>
      <w:r>
        <w:rPr/>
        <w:t xml:space="preserve">二、2025年中国轻医美行业发展动态</w:t>
      </w:r>
    </w:p>
    <w:p>
      <w:pPr>
        <w:spacing w:before="75" w:after="0"/>
      </w:pPr>
      <w:r>
        <w:rPr/>
        <w:t xml:space="preserve">三、2025年轻医美行业经营业绩分析</w:t>
      </w:r>
    </w:p>
    <w:p>
      <w:pPr>
        <w:spacing w:before="75" w:after="0"/>
      </w:pPr>
      <w:r>
        <w:rPr/>
        <w:t xml:space="preserve">四、2025年我国轻医美行业发展热点</w:t>
      </w:r>
    </w:p>
    <w:p>
      <w:pPr>
        <w:spacing w:before="75" w:after="0"/>
      </w:pPr>
      <w:r>
        <w:rPr/>
        <w:t xml:space="preserve">第二节 中国轻医美市场供需状况</w:t>
      </w:r>
    </w:p>
    <w:p>
      <w:pPr>
        <w:spacing w:before="75" w:after="0"/>
      </w:pPr>
      <w:r>
        <w:rPr/>
        <w:t xml:space="preserve">一、2025年中国轻医美行业供给能力</w:t>
      </w:r>
    </w:p>
    <w:p>
      <w:pPr>
        <w:spacing w:before="75" w:after="0"/>
      </w:pPr>
      <w:r>
        <w:rPr/>
        <w:t xml:space="preserve">二、2025年中国轻医美市场供给分析</w:t>
      </w:r>
    </w:p>
    <w:p>
      <w:pPr>
        <w:spacing w:before="75" w:after="0"/>
      </w:pPr>
      <w:r>
        <w:rPr/>
        <w:t xml:space="preserve">三、2025年中国轻医美市场需求分析</w:t>
      </w:r>
    </w:p>
    <w:p>
      <w:pPr>
        <w:spacing w:before="75" w:after="0"/>
      </w:pPr>
      <w:r>
        <w:rPr/>
        <w:t xml:space="preserve">第三节 2023-2025年我国轻医美市场分析</w:t>
      </w:r>
    </w:p>
    <w:p>
      <w:pPr>
        <w:spacing w:before="75" w:after="0"/>
      </w:pPr>
      <w:r>
        <w:rPr/>
        <w:t xml:space="preserve">一、2021-2026年轻医美市场分析</w:t>
      </w:r>
    </w:p>
    <w:p>
      <w:pPr>
        <w:spacing w:before="75" w:after="0"/>
      </w:pPr>
      <w:r>
        <w:rPr/>
        <w:t xml:space="preserve">二、2025年轻医美市场分析</w:t>
      </w:r>
    </w:p>
    <w:p>
      <w:pPr>
        <w:spacing w:before="75" w:after="0"/>
      </w:pPr>
      <w:r>
        <w:rPr>
          <w:b w:val="1"/>
          <w:bCs w:val="1"/>
        </w:rPr>
        <w:t xml:space="preserve">第四章 轻医美行业竞争格局分析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轻医美行业主要企业竞争力分析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2023-2025年轻医美行业竞争格局分析</w:t>
      </w:r>
    </w:p>
    <w:p>
      <w:pPr>
        <w:spacing w:before="75" w:after="0"/>
      </w:pPr>
      <w:r>
        <w:rPr/>
        <w:t xml:space="preserve">一、2025年轻医美行业竞争分析</w:t>
      </w:r>
    </w:p>
    <w:p>
      <w:pPr>
        <w:spacing w:before="75" w:after="0"/>
      </w:pPr>
      <w:r>
        <w:rPr/>
        <w:t xml:space="preserve">二、2025年中外轻医美产品竞争分析</w:t>
      </w:r>
    </w:p>
    <w:p>
      <w:pPr>
        <w:spacing w:before="75" w:after="0"/>
      </w:pPr>
      <w:r>
        <w:rPr/>
        <w:t xml:space="preserve">三、2023-2025年国内外轻医美竞争分析</w:t>
      </w:r>
    </w:p>
    <w:p>
      <w:pPr>
        <w:spacing w:before="75" w:after="0"/>
      </w:pPr>
      <w:r>
        <w:rPr/>
        <w:t xml:space="preserve">四、2023-2025年我国轻医美市场竞争分析</w:t>
      </w:r>
    </w:p>
    <w:p>
      <w:pPr>
        <w:spacing w:before="75" w:after="0"/>
      </w:pPr>
      <w:r>
        <w:rPr/>
        <w:t xml:space="preserve">五、2026-2031年国内主要轻医美企业动向</w:t>
      </w:r>
    </w:p>
    <w:p>
      <w:pPr>
        <w:spacing w:before="75" w:after="0"/>
      </w:pPr>
      <w:r>
        <w:rPr>
          <w:b w:val="1"/>
          <w:bCs w:val="1"/>
        </w:rPr>
        <w:t xml:space="preserve">第五章 轻医美企业竞争策略分析</w:t>
      </w:r>
    </w:p>
    <w:p>
      <w:pPr>
        <w:spacing w:before="75" w:after="0"/>
      </w:pPr>
      <w:r>
        <w:rPr/>
        <w:t xml:space="preserve">第一节 轻医美市场竞争策略分析</w:t>
      </w:r>
    </w:p>
    <w:p>
      <w:pPr>
        <w:spacing w:before="75" w:after="0"/>
      </w:pPr>
      <w:r>
        <w:rPr/>
        <w:t xml:space="preserve">一、2025年轻医美市场增长潜力分析</w:t>
      </w:r>
    </w:p>
    <w:p>
      <w:pPr>
        <w:spacing w:before="75" w:after="0"/>
      </w:pPr>
      <w:r>
        <w:rPr/>
        <w:t xml:space="preserve">二、现有轻医美行业竞争策略分析</w:t>
      </w:r>
    </w:p>
    <w:p>
      <w:pPr>
        <w:spacing w:before="75" w:after="0"/>
      </w:pPr>
      <w:r>
        <w:rPr/>
        <w:t xml:space="preserve">第二节 轻医美企业竞争策略分析</w:t>
      </w:r>
    </w:p>
    <w:p>
      <w:pPr>
        <w:spacing w:before="75" w:after="0"/>
      </w:pPr>
      <w:r>
        <w:rPr/>
        <w:t xml:space="preserve">一、2026-2031年我国轻医美市场竞争趋势</w:t>
      </w:r>
    </w:p>
    <w:p>
      <w:pPr>
        <w:spacing w:before="75" w:after="0"/>
      </w:pPr>
      <w:r>
        <w:rPr/>
        <w:t xml:space="preserve">二、2026-2031年轻医美行业竞争格局展望</w:t>
      </w:r>
    </w:p>
    <w:p>
      <w:pPr>
        <w:spacing w:before="75" w:after="0"/>
      </w:pPr>
      <w:r>
        <w:rPr/>
        <w:t xml:space="preserve">三、2026-2031年轻医美行业竞争策略分析</w:t>
      </w:r>
    </w:p>
    <w:p>
      <w:pPr>
        <w:spacing w:before="75" w:after="0"/>
      </w:pPr>
      <w:r>
        <w:rPr>
          <w:b w:val="1"/>
          <w:bCs w:val="1"/>
        </w:rPr>
        <w:t xml:space="preserve">第六章 主要轻医美企业竞争分析</w:t>
      </w:r>
    </w:p>
    <w:p>
      <w:pPr>
        <w:spacing w:before="75" w:after="0"/>
      </w:pPr>
      <w:r>
        <w:rPr/>
        <w:t xml:space="preserve">第一节 爱美客技术发展股份有限公司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华熙生物科技股份有限公司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昊海生物科技股份有限公司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华东医药股份有限公司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四环医药控股集团有限公司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复锐医疗科技有限公司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江苏吴中医药发展股份有限公司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第八节 鲁商发展股份有限公司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第九节 贝泰妮生物科技集团股份有限公司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第十节 奥园美谷科技股份有限公司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第七章 轻医美行业发展趋势分析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二、2025年政策走势及其影响</w:t>
      </w:r>
    </w:p>
    <w:p>
      <w:pPr>
        <w:spacing w:before="75" w:after="0"/>
      </w:pPr>
      <w:r>
        <w:rPr/>
        <w:t xml:space="preserve">三、2025年国际行业走势展望</w:t>
      </w:r>
    </w:p>
    <w:p>
      <w:pPr>
        <w:spacing w:before="75" w:after="0"/>
      </w:pPr>
      <w:r>
        <w:rPr/>
        <w:t xml:space="preserve">第二节 2025年轻医美行业发展趋势分析</w:t>
      </w:r>
    </w:p>
    <w:p>
      <w:pPr>
        <w:spacing w:before="75" w:after="0"/>
      </w:pPr>
      <w:r>
        <w:rPr/>
        <w:t xml:space="preserve">一、2025年行业发展趋势分析</w:t>
      </w:r>
    </w:p>
    <w:p>
      <w:pPr>
        <w:spacing w:before="75" w:after="0"/>
      </w:pPr>
      <w:r>
        <w:rPr/>
        <w:t xml:space="preserve">三、2025年行业竞争格局展望</w:t>
      </w:r>
    </w:p>
    <w:p>
      <w:pPr>
        <w:spacing w:before="75" w:after="0"/>
      </w:pPr>
      <w:r>
        <w:rPr/>
        <w:t xml:space="preserve">第三节 2026-2031年中国轻医美市场趋势分析</w:t>
      </w:r>
    </w:p>
    <w:p>
      <w:pPr>
        <w:spacing w:before="75" w:after="0"/>
      </w:pPr>
      <w:r>
        <w:rPr/>
        <w:t xml:space="preserve">一、2021-2026年轻医美市场趋势总结</w:t>
      </w:r>
    </w:p>
    <w:p>
      <w:pPr>
        <w:spacing w:before="75" w:after="0"/>
      </w:pPr>
      <w:r>
        <w:rPr/>
        <w:t xml:space="preserve">二、2026-2031年轻医美发展趋势分析</w:t>
      </w:r>
    </w:p>
    <w:p>
      <w:pPr>
        <w:spacing w:before="75" w:after="0"/>
      </w:pPr>
      <w:r>
        <w:rPr/>
        <w:t xml:space="preserve">三、2026-2031年轻医美市场发展空间</w:t>
      </w:r>
    </w:p>
    <w:p>
      <w:pPr>
        <w:spacing w:before="75" w:after="0"/>
      </w:pPr>
      <w:r>
        <w:rPr/>
        <w:t xml:space="preserve">四、2026-2031年轻医美产业政策趋向</w:t>
      </w:r>
    </w:p>
    <w:p>
      <w:pPr>
        <w:spacing w:before="75" w:after="0"/>
      </w:pPr>
      <w:r>
        <w:rPr>
          <w:b w:val="1"/>
          <w:bCs w:val="1"/>
        </w:rPr>
        <w:t xml:space="preserve">第八章 未来轻医美行业发展预测</w:t>
      </w:r>
    </w:p>
    <w:p>
      <w:pPr>
        <w:spacing w:before="75" w:after="0"/>
      </w:pPr>
      <w:r>
        <w:rPr/>
        <w:t xml:space="preserve">第一节 未来轻医美需求与市场预测</w:t>
      </w:r>
    </w:p>
    <w:p>
      <w:pPr>
        <w:spacing w:before="75" w:after="0"/>
      </w:pPr>
      <w:r>
        <w:rPr/>
        <w:t xml:space="preserve">一、2026-2031年轻医美市场规模预测</w:t>
      </w:r>
    </w:p>
    <w:p>
      <w:pPr>
        <w:spacing w:before="75" w:after="0"/>
      </w:pPr>
      <w:r>
        <w:rPr/>
        <w:t xml:space="preserve">二、2026-2031年轻医美行业总资产预测</w:t>
      </w:r>
    </w:p>
    <w:p>
      <w:pPr>
        <w:spacing w:before="75" w:after="0"/>
      </w:pPr>
      <w:r>
        <w:rPr/>
        <w:t xml:space="preserve">第二节 2026-2031年中国轻医美行业供需预测</w:t>
      </w:r>
    </w:p>
    <w:p>
      <w:pPr>
        <w:spacing w:before="75" w:after="0"/>
      </w:pPr>
      <w:r>
        <w:rPr/>
        <w:t xml:space="preserve">一、2026-2031年中国轻医美供给预测</w:t>
      </w:r>
    </w:p>
    <w:p>
      <w:pPr>
        <w:spacing w:before="75" w:after="0"/>
      </w:pPr>
      <w:r>
        <w:rPr/>
        <w:t xml:space="preserve">二、2026-2031年中国轻医美需求预测</w:t>
      </w:r>
    </w:p>
    <w:p>
      <w:pPr>
        <w:spacing w:before="75" w:after="0"/>
      </w:pPr>
      <w:r>
        <w:rPr/>
        <w:t xml:space="preserve">三、2026-2031年中国轻医美供需平衡预测</w:t>
      </w:r>
    </w:p>
    <w:p>
      <w:pPr>
        <w:spacing w:before="75" w:after="0"/>
      </w:pPr>
      <w:r>
        <w:rPr>
          <w:b w:val="1"/>
          <w:bCs w:val="1"/>
        </w:rPr>
        <w:t xml:space="preserve">第九章 2021-2026年轻医美行业投资现状分析</w:t>
      </w:r>
    </w:p>
    <w:p>
      <w:pPr>
        <w:spacing w:before="75" w:after="0"/>
      </w:pPr>
      <w:r>
        <w:rPr/>
        <w:t xml:space="preserve">第一节 2021-2026年轻医美行业投资情况分析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2025年轻医美行业投资情况分析</w:t>
      </w:r>
    </w:p>
    <w:p>
      <w:pPr>
        <w:spacing w:before="75" w:after="0"/>
      </w:pPr>
      <w:r>
        <w:rPr/>
        <w:t xml:space="preserve">一、2025年投资及结构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四、2025年细分行业投资分析</w:t>
      </w:r>
    </w:p>
    <w:p>
      <w:pPr>
        <w:spacing w:before="75" w:after="0"/>
      </w:pPr>
      <w:r>
        <w:rPr/>
        <w:t xml:space="preserve">五、2025年各地区投资分析</w:t>
      </w:r>
    </w:p>
    <w:p>
      <w:pPr>
        <w:spacing w:before="75" w:after="0"/>
      </w:pPr>
      <w:r>
        <w:rPr/>
        <w:t xml:space="preserve">六、2025年外商投资情况</w:t>
      </w:r>
    </w:p>
    <w:p>
      <w:pPr>
        <w:spacing w:before="75" w:after="0"/>
      </w:pPr>
      <w:r>
        <w:rPr>
          <w:b w:val="1"/>
          <w:bCs w:val="1"/>
        </w:rPr>
        <w:t xml:space="preserve">第十章 轻医美行业投资环境分析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一、2025年轻医美行业政策环境</w:t>
      </w:r>
    </w:p>
    <w:p>
      <w:pPr>
        <w:spacing w:before="75" w:after="0"/>
      </w:pPr>
      <w:r>
        <w:rPr/>
        <w:t xml:space="preserve">二、2025年国内宏观政策对其影响</w:t>
      </w:r>
    </w:p>
    <w:p>
      <w:pPr>
        <w:spacing w:before="75" w:after="0"/>
      </w:pPr>
      <w:r>
        <w:rPr/>
        <w:t xml:space="preserve">三、2025年行业产业政策对其影响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二、2025年社会环境发展分析</w:t>
      </w:r>
    </w:p>
    <w:p>
      <w:pPr>
        <w:spacing w:before="75" w:after="0"/>
      </w:pPr>
      <w:r>
        <w:rPr/>
        <w:t xml:space="preserve">三、2026-2031年社会环境对行业的影响</w:t>
      </w:r>
    </w:p>
    <w:p>
      <w:pPr>
        <w:spacing w:before="75" w:after="0"/>
      </w:pPr>
      <w:r>
        <w:rPr>
          <w:b w:val="1"/>
          <w:bCs w:val="1"/>
        </w:rPr>
        <w:t xml:space="preserve">第十一章 轻医美行业投资机会与风险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轻医美行业投资效益分析</w:t>
      </w:r>
    </w:p>
    <w:p>
      <w:pPr>
        <w:spacing w:before="75" w:after="0"/>
      </w:pPr>
      <w:r>
        <w:rPr/>
        <w:t xml:space="preserve">一、2023-2025年轻医美行业投资状况分析</w:t>
      </w:r>
    </w:p>
    <w:p>
      <w:pPr>
        <w:spacing w:before="75" w:after="0"/>
      </w:pPr>
      <w:r>
        <w:rPr/>
        <w:t xml:space="preserve">二、2026-2031年轻医美行业投资效益分析</w:t>
      </w:r>
    </w:p>
    <w:p>
      <w:pPr>
        <w:spacing w:before="75" w:after="0"/>
      </w:pPr>
      <w:r>
        <w:rPr/>
        <w:t xml:space="preserve">三、2026-2031年轻医美行业投资趋势预测</w:t>
      </w:r>
    </w:p>
    <w:p>
      <w:pPr>
        <w:spacing w:before="75" w:after="0"/>
      </w:pPr>
      <w:r>
        <w:rPr/>
        <w:t xml:space="preserve">四、2026-2031年轻医美行业的投资方向</w:t>
      </w:r>
    </w:p>
    <w:p>
      <w:pPr>
        <w:spacing w:before="75" w:after="0"/>
      </w:pPr>
      <w:r>
        <w:rPr/>
        <w:t xml:space="preserve">五、2026-2031年轻医美行业投资的建议</w:t>
      </w:r>
    </w:p>
    <w:p>
      <w:pPr>
        <w:spacing w:before="75" w:after="0"/>
      </w:pPr>
      <w:r>
        <w:rPr/>
        <w:t xml:space="preserve">六、新进入者应注意的障碍因素分析</w:t>
      </w:r>
    </w:p>
    <w:p>
      <w:pPr>
        <w:spacing w:before="75" w:after="0"/>
      </w:pPr>
      <w:r>
        <w:rPr/>
        <w:t xml:space="preserve">第三节 影响轻医美行业发展的主要因素</w:t>
      </w:r>
    </w:p>
    <w:p>
      <w:pPr>
        <w:spacing w:before="75" w:after="0"/>
      </w:pPr>
      <w:r>
        <w:rPr/>
        <w:t xml:space="preserve">一、2026-2031年影响轻医美行业运行的有利因素分析</w:t>
      </w:r>
    </w:p>
    <w:p>
      <w:pPr>
        <w:spacing w:before="75" w:after="0"/>
      </w:pPr>
      <w:r>
        <w:rPr/>
        <w:t xml:space="preserve">二、2026-2031年影响轻医美行业运行的稳定因素分析</w:t>
      </w:r>
    </w:p>
    <w:p>
      <w:pPr>
        <w:spacing w:before="75" w:after="0"/>
      </w:pPr>
      <w:r>
        <w:rPr/>
        <w:t xml:space="preserve">三、2026-2031年影响轻医美行业运行的不利因素分析</w:t>
      </w:r>
    </w:p>
    <w:p>
      <w:pPr>
        <w:spacing w:before="75" w:after="0"/>
      </w:pPr>
      <w:r>
        <w:rPr/>
        <w:t xml:space="preserve">四、2026-2031年我国轻医美行业发展面临的挑战分析</w:t>
      </w:r>
    </w:p>
    <w:p>
      <w:pPr>
        <w:spacing w:before="75" w:after="0"/>
      </w:pPr>
      <w:r>
        <w:rPr/>
        <w:t xml:space="preserve">五、2026-2031年我国轻医美行业发展面临的机遇分析</w:t>
      </w:r>
    </w:p>
    <w:p>
      <w:pPr>
        <w:spacing w:before="75" w:after="0"/>
      </w:pPr>
      <w:r>
        <w:rPr/>
        <w:t xml:space="preserve">第四节 轻医美行业投资风险及控制策略分析</w:t>
      </w:r>
    </w:p>
    <w:p>
      <w:pPr>
        <w:spacing w:before="75" w:after="0"/>
      </w:pPr>
      <w:r>
        <w:rPr/>
        <w:t xml:space="preserve">一、2026-2031年轻医美行业市场风险及控制策略</w:t>
      </w:r>
    </w:p>
    <w:p>
      <w:pPr>
        <w:spacing w:before="75" w:after="0"/>
      </w:pPr>
      <w:r>
        <w:rPr/>
        <w:t xml:space="preserve">二、2026-2031年轻医美行业政策风险及控制策略</w:t>
      </w:r>
    </w:p>
    <w:p>
      <w:pPr>
        <w:spacing w:before="75" w:after="0"/>
      </w:pPr>
      <w:r>
        <w:rPr/>
        <w:t xml:space="preserve">三、2026-2031年轻医美行业经营风险及控制策略</w:t>
      </w:r>
    </w:p>
    <w:p>
      <w:pPr>
        <w:spacing w:before="75" w:after="0"/>
      </w:pPr>
      <w:r>
        <w:rPr/>
        <w:t xml:space="preserve">四、2026-2031年轻医美行业技术风险及控制策略</w:t>
      </w:r>
    </w:p>
    <w:p>
      <w:pPr>
        <w:spacing w:before="75" w:after="0"/>
      </w:pPr>
      <w:r>
        <w:rPr/>
        <w:t xml:space="preserve">五、2026-2031年轻医美同业竞争风险及控制策略</w:t>
      </w:r>
    </w:p>
    <w:p>
      <w:pPr>
        <w:spacing w:before="75" w:after="0"/>
      </w:pPr>
      <w:r>
        <w:rPr/>
        <w:t xml:space="preserve">六、2026-2031年轻医美行业其他风险及控制策略</w:t>
      </w:r>
    </w:p>
    <w:p>
      <w:pPr>
        <w:spacing w:before="75" w:after="0"/>
      </w:pPr>
      <w:r>
        <w:rPr>
          <w:b w:val="1"/>
          <w:bCs w:val="1"/>
        </w:rPr>
        <w:t xml:space="preserve">第十二章 轻医美行业投资战略研究</w:t>
      </w:r>
    </w:p>
    <w:p>
      <w:pPr>
        <w:spacing w:before="75" w:after="0"/>
      </w:pPr>
      <w:r>
        <w:rPr/>
        <w:t xml:space="preserve">第一节 轻医美行业发展战略研究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轻医美行业投资战略研究</w:t>
      </w:r>
    </w:p>
    <w:p>
      <w:pPr>
        <w:spacing w:before="75" w:after="0"/>
      </w:pPr>
      <w:r>
        <w:rPr/>
        <w:t xml:space="preserve">一、2021-2026年轻医美行业投资战略研究</w:t>
      </w:r>
    </w:p>
    <w:p>
      <w:pPr>
        <w:spacing w:before="75" w:after="0"/>
      </w:pPr>
      <w:r>
        <w:rPr/>
        <w:t xml:space="preserve">二、2025年轻医美行业投资战略研究</w:t>
      </w:r>
    </w:p>
    <w:p>
      <w:pPr>
        <w:spacing w:before="75" w:after="0"/>
      </w:pPr>
      <w:r>
        <w:rPr/>
        <w:t xml:space="preserve">三、2026-2031年轻医美行业投资形势</w:t>
      </w:r>
    </w:p>
    <w:p>
      <w:pPr>
        <w:spacing w:before="75" w:after="0"/>
      </w:pPr>
      <w:r>
        <w:rPr/>
        <w:t xml:space="preserve">四、2026-2031年轻医美行业投资战略</w:t>
      </w:r>
    </w:p>
    <w:p>
      <w:pPr>
        <w:spacing w:before="75" w:after="0"/>
      </w:pPr>
      <w:r>
        <w:rPr>
          <w:b w:val="1"/>
          <w:bCs w:val="1"/>
        </w:rPr>
        <w:t xml:space="preserve">图表目录</w:t>
      </w:r>
    </w:p>
    <w:p>
      <w:pPr>
        <w:spacing w:before="75" w:after="0"/>
      </w:pPr>
      <w:r>
        <w:rPr/>
        <w:t xml:space="preserve">图表：轻医美产业链分析</w:t>
      </w:r>
    </w:p>
    <w:p>
      <w:pPr>
        <w:spacing w:before="75" w:after="0"/>
      </w:pPr>
      <w:r>
        <w:rPr/>
        <w:t xml:space="preserve">图表：国际轻医美市场规模</w:t>
      </w:r>
    </w:p>
    <w:p>
      <w:pPr>
        <w:spacing w:before="75" w:after="0"/>
      </w:pPr>
      <w:r>
        <w:rPr/>
        <w:t xml:space="preserve">图表：国际轻医美生命周期</w:t>
      </w:r>
    </w:p>
    <w:p>
      <w:pPr>
        <w:spacing w:before="75" w:after="0"/>
      </w:pPr>
      <w:r>
        <w:rPr/>
        <w:t xml:space="preserve">图表：2023-2025年中国轻医美竞争力分析</w:t>
      </w:r>
    </w:p>
    <w:p>
      <w:pPr>
        <w:spacing w:before="75" w:after="0"/>
      </w:pPr>
      <w:r>
        <w:rPr/>
        <w:t xml:space="preserve">图表：2023-2025年中国轻医美行业市场规模</w:t>
      </w:r>
    </w:p>
    <w:p>
      <w:pPr>
        <w:spacing w:before="75" w:after="0"/>
      </w:pPr>
      <w:r>
        <w:rPr/>
        <w:t xml:space="preserve">图表：2023-2025年全球轻医美产业市场规模</w:t>
      </w:r>
    </w:p>
    <w:p>
      <w:pPr>
        <w:spacing w:before="75" w:after="0"/>
      </w:pPr>
      <w:r>
        <w:rPr/>
        <w:t xml:space="preserve">图表：2023-2025年轻医美重要数据指标比较</w:t>
      </w:r>
    </w:p>
    <w:p>
      <w:pPr>
        <w:spacing w:before="75" w:after="0"/>
      </w:pPr>
      <w:r>
        <w:rPr/>
        <w:t xml:space="preserve">图表：2023-2025年中国轻医美行业销售情况分析</w:t>
      </w:r>
    </w:p>
    <w:p>
      <w:pPr>
        <w:spacing w:before="75" w:after="0"/>
      </w:pPr>
      <w:r>
        <w:rPr/>
        <w:t xml:space="preserve">图表：2023-2025年中国轻医美行业利润情况分析</w:t>
      </w:r>
    </w:p>
    <w:p>
      <w:pPr>
        <w:spacing w:before="75" w:after="0"/>
      </w:pPr>
      <w:r>
        <w:rPr/>
        <w:t xml:space="preserve">图表：2023-2025年中国轻医美行业资产情况分析</w:t>
      </w:r>
    </w:p>
    <w:p>
      <w:pPr>
        <w:spacing w:before="75" w:after="0"/>
      </w:pPr>
      <w:r>
        <w:rPr/>
        <w:t xml:space="preserve">图表：2026-2031年中国轻医美市场前景预测</w:t>
      </w:r>
    </w:p>
    <w:p>
      <w:pPr>
        <w:spacing w:before="75" w:after="0"/>
      </w:pPr>
      <w:r>
        <w:rPr/>
        <w:t xml:space="preserve">图表：2026-2031年中国轻医美发展前景预测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本文地址：https://www.51baogao.cn/baogao/20250928/2985113.shtml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28/2985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中国轻医美行业竞争分析及发展前景预测报告(2026-2031版)</dc:title>
  <dc:description>中国轻医美行业竞争分析及发展前景预测报告(2026-2031版)</dc:description>
  <dc:subject>中国轻医美行业竞争分析及发展前景预测报告(2026-2031版)</dc:subject>
  <cp:keywords>研究报告</cp:keywords>
  <cp:category>研究报告</cp:category>
  <cp:lastModifiedBy>北京中道泰和信息咨询有限公司</cp:lastModifiedBy>
  <dcterms:created xsi:type="dcterms:W3CDTF">2026-04-08T21:22:09+08:00</dcterms:created>
  <dcterms:modified xsi:type="dcterms:W3CDTF">2026-04-08T21:22:09+08:00</dcterms:modified>
</cp:coreProperties>
</file>

<file path=docProps/custom.xml><?xml version="1.0" encoding="utf-8"?>
<Properties xmlns="http://schemas.openxmlformats.org/officeDocument/2006/custom-properties" xmlns:vt="http://schemas.openxmlformats.org/officeDocument/2006/docPropsVTypes"/>
</file>