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中国西药行业市场深度分析及发展趋势与投资战略研究报告(2026-2031版)</w:t>
      </w:r>
    </w:p>
    <w:p>
      <w:pPr>
        <w:spacing w:after="150"/>
      </w:pPr>
      <w:r>
        <w:rPr>
          <w:b w:val="1"/>
          <w:bCs w:val="1"/>
        </w:rPr>
        <w:t xml:space="preserve">报告简介</w:t>
      </w:r>
    </w:p>
    <w:p>
      <w:pPr>
        <w:spacing w:after="150"/>
      </w:pPr>
      <w:r>
        <w:rPr/>
        <w:t xml:space="preserve">西药，即化学合成药物或采用现代制药技术制造的天然药物，是现代医学的重要组成部分。西药在治疗各种疾病、缓解症状、提高生活质量方面发挥着重要作用。近年来，随着全球医疗技术的进步和人们对健康的重视，西药行业在中国呈现出快速发展的态势，成为推动医药健康产业发展的重要力量。</w:t>
      </w:r>
    </w:p>
    <w:p>
      <w:pPr>
        <w:spacing w:after="150"/>
      </w:pPr>
      <w:r>
        <w:rPr/>
        <w:t xml:space="preserve">目前，中国西药行业正处于技术创新和市场拓展的关键时期。技术方面，西药研发不断取得突破，特别是在新药研发、生物技术、基因治疗等领域，国内企业逐渐缩小与国际先进水平的差距。例如，生物制药技术的发展使得西药在治疗癌症、心血管疾病、糖尿病等重大疾病方面取得了显著进展。市场方面，随着国内医疗保障体系的不断完善和人们对高品质药品的需求增加，西药市场规模持续扩大。随着科技的不断进步，西药研发将更加智能化，通过大数据、人工智能和机器学习等技术，加速新药研发进程，提高研发效率。同时，精准医疗将成为西药行业的重要发展方向，通过基因检测和生物标志物分析，实现个性化治疗方案，提高治疗效果。此外，随着全球化的加速，中国西药企业将加快国际化步伐，通过技术创新和品牌建设，提升在全球市场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行业研究单位等公布和提供的大量资料。报告对我国西药行业的供需状况、发展现状、子行业发展变化等进行了分析，重点分析了国内外西药行业的发展现状、如何面对行业的发展挑战、行业的发展建议、行业竞争力，以及行业的投资分析和趋势预测等等。报告还综合了西药行业的整体发展动态，对行业在产品方面提供了参考建议和具体解决办法。报告对于西药产品生产企业、经销商、行业管理部门以及拟进入该行业的投资者具有重要的参考价值，对于研究我国西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西药行业发展概述</w:t>
      </w:r>
    </w:p>
    <w:p>
      <w:pPr>
        <w:spacing w:before="75" w:after="0"/>
      </w:pPr>
      <w:r>
        <w:rPr/>
        <w:t xml:space="preserve">第一节 西药的概念</w:t>
      </w:r>
    </w:p>
    <w:p>
      <w:pPr>
        <w:spacing w:before="75" w:after="0"/>
      </w:pPr>
      <w:r>
        <w:rPr/>
        <w:t xml:space="preserve">一、西药的特点</w:t>
      </w:r>
    </w:p>
    <w:p>
      <w:pPr>
        <w:spacing w:before="75" w:after="0"/>
      </w:pPr>
      <w:r>
        <w:rPr/>
        <w:t xml:space="preserve">二、西药的分类</w:t>
      </w:r>
    </w:p>
    <w:p>
      <w:pPr>
        <w:spacing w:before="75" w:after="0"/>
      </w:pPr>
      <w:r>
        <w:rPr/>
        <w:t xml:space="preserve">第二节 西药行业发展成熟度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全球西药行业发展分析</w:t>
      </w:r>
    </w:p>
    <w:p>
      <w:pPr>
        <w:spacing w:before="75" w:after="0"/>
      </w:pPr>
      <w:r>
        <w:rPr/>
        <w:t xml:space="preserve">第一节 全球西药行业发展分析</w:t>
      </w:r>
    </w:p>
    <w:p>
      <w:pPr>
        <w:spacing w:before="75" w:after="0"/>
      </w:pPr>
      <w:r>
        <w:rPr/>
        <w:t xml:space="preserve">一、2021-2026年世界西药行业发展分析</w:t>
      </w:r>
    </w:p>
    <w:p>
      <w:pPr>
        <w:spacing w:before="75" w:after="0"/>
      </w:pPr>
      <w:r>
        <w:rPr/>
        <w:t xml:space="preserve">二、2021-2026年世界西药行业发展分析</w:t>
      </w:r>
    </w:p>
    <w:p>
      <w:pPr>
        <w:spacing w:before="75" w:after="0"/>
      </w:pPr>
      <w:r>
        <w:rPr/>
        <w:t xml:space="preserve">三、2025年世界西药行业发展分析</w:t>
      </w:r>
    </w:p>
    <w:p>
      <w:pPr>
        <w:spacing w:before="75" w:after="0"/>
      </w:pPr>
      <w:r>
        <w:rPr/>
        <w:t xml:space="preserve">第二节 全球西药市场分析</w:t>
      </w:r>
    </w:p>
    <w:p>
      <w:pPr>
        <w:spacing w:before="75" w:after="0"/>
      </w:pPr>
      <w:r>
        <w:rPr/>
        <w:t xml:space="preserve">一、2025年全球西药需求分析</w:t>
      </w:r>
    </w:p>
    <w:p>
      <w:pPr>
        <w:spacing w:before="75" w:after="0"/>
      </w:pPr>
      <w:r>
        <w:rPr/>
        <w:t xml:space="preserve">二、2025年欧美西药需求分析</w:t>
      </w:r>
    </w:p>
    <w:p>
      <w:pPr>
        <w:spacing w:before="75" w:after="0"/>
      </w:pPr>
      <w:r>
        <w:rPr/>
        <w:t xml:space="preserve">三、2025年中外西药市场对比</w:t>
      </w:r>
    </w:p>
    <w:p>
      <w:pPr>
        <w:spacing w:before="75" w:after="0"/>
      </w:pPr>
      <w:r>
        <w:rPr/>
        <w:t xml:space="preserve">第三节 2023-2025年主要国家或地区西药行业发展分析</w:t>
      </w:r>
    </w:p>
    <w:p>
      <w:pPr>
        <w:spacing w:before="75" w:after="0"/>
      </w:pPr>
      <w:r>
        <w:rPr/>
        <w:t xml:space="preserve">一、2023-2025年美国西药行业分析</w:t>
      </w:r>
    </w:p>
    <w:p>
      <w:pPr>
        <w:spacing w:before="75" w:after="0"/>
      </w:pPr>
      <w:r>
        <w:rPr/>
        <w:t xml:space="preserve">二、2023-2025年日本西药行业分析</w:t>
      </w:r>
    </w:p>
    <w:p>
      <w:pPr>
        <w:spacing w:before="75" w:after="0"/>
      </w:pPr>
      <w:r>
        <w:rPr/>
        <w:t xml:space="preserve">三、2023-2025年欧洲西药行业分析</w:t>
      </w:r>
    </w:p>
    <w:p>
      <w:pPr>
        <w:spacing w:before="75" w:after="0"/>
      </w:pPr>
      <w:r>
        <w:rPr>
          <w:b w:val="1"/>
          <w:bCs w:val="1"/>
        </w:rPr>
        <w:t xml:space="preserve">第三章 我国西药行业发展分析</w:t>
      </w:r>
    </w:p>
    <w:p>
      <w:pPr>
        <w:spacing w:before="75" w:after="0"/>
      </w:pPr>
      <w:r>
        <w:rPr/>
        <w:t xml:space="preserve">第一节 中国西药行业发展状况</w:t>
      </w:r>
    </w:p>
    <w:p>
      <w:pPr>
        <w:spacing w:before="75" w:after="0"/>
      </w:pPr>
      <w:r>
        <w:rPr/>
        <w:t xml:space="preserve">一、2025年西药行业发展状况分析</w:t>
      </w:r>
    </w:p>
    <w:p>
      <w:pPr>
        <w:spacing w:before="75" w:after="0"/>
      </w:pPr>
      <w:r>
        <w:rPr/>
        <w:t xml:space="preserve">二、2025年中国西药行业发展动态</w:t>
      </w:r>
    </w:p>
    <w:p>
      <w:pPr>
        <w:spacing w:before="75" w:after="0"/>
      </w:pPr>
      <w:r>
        <w:rPr/>
        <w:t xml:space="preserve">三、2025年西药行业经营业绩分析</w:t>
      </w:r>
    </w:p>
    <w:p>
      <w:pPr>
        <w:spacing w:before="75" w:after="0"/>
      </w:pPr>
      <w:r>
        <w:rPr/>
        <w:t xml:space="preserve">四、2025年我国西药行业发展热点</w:t>
      </w:r>
    </w:p>
    <w:p>
      <w:pPr>
        <w:spacing w:before="75" w:after="0"/>
      </w:pPr>
      <w:r>
        <w:rPr/>
        <w:t xml:space="preserve">第二节 中国西药市场供需状况</w:t>
      </w:r>
    </w:p>
    <w:p>
      <w:pPr>
        <w:spacing w:before="75" w:after="0"/>
      </w:pPr>
      <w:r>
        <w:rPr/>
        <w:t xml:space="preserve">一、2025年中国西药行业供给能力</w:t>
      </w:r>
    </w:p>
    <w:p>
      <w:pPr>
        <w:spacing w:before="75" w:after="0"/>
      </w:pPr>
      <w:r>
        <w:rPr/>
        <w:t xml:space="preserve">二、2025年中国西药市场供给分析</w:t>
      </w:r>
    </w:p>
    <w:p>
      <w:pPr>
        <w:spacing w:before="75" w:after="0"/>
      </w:pPr>
      <w:r>
        <w:rPr/>
        <w:t xml:space="preserve">三、2025年中国西药市场需求分析</w:t>
      </w:r>
    </w:p>
    <w:p>
      <w:pPr>
        <w:spacing w:before="75" w:after="0"/>
      </w:pPr>
      <w:r>
        <w:rPr/>
        <w:t xml:space="preserve">第三节 2023-2025年我国西药市场分析</w:t>
      </w:r>
    </w:p>
    <w:p>
      <w:pPr>
        <w:spacing w:before="75" w:after="0"/>
      </w:pPr>
      <w:r>
        <w:rPr/>
        <w:t xml:space="preserve">一、2021-2026年西药市场分析</w:t>
      </w:r>
    </w:p>
    <w:p>
      <w:pPr>
        <w:spacing w:before="75" w:after="0"/>
      </w:pPr>
      <w:r>
        <w:rPr/>
        <w:t xml:space="preserve">二、2025年西药市场分析</w:t>
      </w:r>
    </w:p>
    <w:p>
      <w:pPr>
        <w:spacing w:before="75" w:after="0"/>
      </w:pPr>
      <w:r>
        <w:rPr>
          <w:b w:val="1"/>
          <w:bCs w:val="1"/>
        </w:rPr>
        <w:t xml:space="preserve">第四章 西药行业竞争格局分析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2023-2025年西药行业竞争格局分析</w:t>
      </w:r>
    </w:p>
    <w:p>
      <w:pPr>
        <w:spacing w:before="75" w:after="0"/>
      </w:pPr>
      <w:r>
        <w:rPr/>
        <w:t xml:space="preserve">一、2025年西药行业竞争分析</w:t>
      </w:r>
    </w:p>
    <w:p>
      <w:pPr>
        <w:spacing w:before="75" w:after="0"/>
      </w:pPr>
      <w:r>
        <w:rPr/>
        <w:t xml:space="preserve">二、2025年中外西药产品竞争分析</w:t>
      </w:r>
    </w:p>
    <w:p>
      <w:pPr>
        <w:spacing w:before="75" w:after="0"/>
      </w:pPr>
      <w:r>
        <w:rPr/>
        <w:t xml:space="preserve">三、2023-2025年国内外西药竞争分析</w:t>
      </w:r>
    </w:p>
    <w:p>
      <w:pPr>
        <w:spacing w:before="75" w:after="0"/>
      </w:pPr>
      <w:r>
        <w:rPr/>
        <w:t xml:space="preserve">四、2023-2025年我国西药市场竞争分析</w:t>
      </w:r>
    </w:p>
    <w:p>
      <w:pPr>
        <w:spacing w:before="75" w:after="0"/>
      </w:pPr>
      <w:r>
        <w:rPr/>
        <w:t xml:space="preserve">五、2026-2031年国内主要西药企业动向</w:t>
      </w:r>
    </w:p>
    <w:p>
      <w:pPr>
        <w:spacing w:before="75" w:after="0"/>
      </w:pPr>
      <w:r>
        <w:rPr>
          <w:b w:val="1"/>
          <w:bCs w:val="1"/>
        </w:rPr>
        <w:t xml:space="preserve">第五章 西药企业竞争策略分析</w:t>
      </w:r>
    </w:p>
    <w:p>
      <w:pPr>
        <w:spacing w:before="75" w:after="0"/>
      </w:pPr>
      <w:r>
        <w:rPr/>
        <w:t xml:space="preserve">第一节 西药市场竞争策略分析</w:t>
      </w:r>
    </w:p>
    <w:p>
      <w:pPr>
        <w:spacing w:before="75" w:after="0"/>
      </w:pPr>
      <w:r>
        <w:rPr/>
        <w:t xml:space="preserve">一、2025年西药市场增长潜力分析</w:t>
      </w:r>
    </w:p>
    <w:p>
      <w:pPr>
        <w:spacing w:before="75" w:after="0"/>
      </w:pPr>
      <w:r>
        <w:rPr/>
        <w:t xml:space="preserve">二、现有西药行业竞争策略分析</w:t>
      </w:r>
    </w:p>
    <w:p>
      <w:pPr>
        <w:spacing w:before="75" w:after="0"/>
      </w:pPr>
      <w:r>
        <w:rPr/>
        <w:t xml:space="preserve">第二节 西药企业竞争策略分析</w:t>
      </w:r>
    </w:p>
    <w:p>
      <w:pPr>
        <w:spacing w:before="75" w:after="0"/>
      </w:pPr>
      <w:r>
        <w:rPr/>
        <w:t xml:space="preserve">一、2026-2031年我国西药市场竞争趋势</w:t>
      </w:r>
    </w:p>
    <w:p>
      <w:pPr>
        <w:spacing w:before="75" w:after="0"/>
      </w:pPr>
      <w:r>
        <w:rPr/>
        <w:t xml:space="preserve">二、2026-2031年西药行业竞争格局展望</w:t>
      </w:r>
    </w:p>
    <w:p>
      <w:pPr>
        <w:spacing w:before="75" w:after="0"/>
      </w:pPr>
      <w:r>
        <w:rPr/>
        <w:t xml:space="preserve">三、2026-2031年西药行业竞争策略分析</w:t>
      </w:r>
    </w:p>
    <w:p>
      <w:pPr>
        <w:spacing w:before="75" w:after="0"/>
      </w:pPr>
      <w:r>
        <w:rPr>
          <w:b w:val="1"/>
          <w:bCs w:val="1"/>
        </w:rPr>
        <w:t xml:space="preserve">第六章 主要西药企业竞争分析</w:t>
      </w:r>
    </w:p>
    <w:p>
      <w:pPr>
        <w:spacing w:before="75" w:after="0"/>
      </w:pPr>
      <w:r>
        <w:rPr/>
        <w:t xml:space="preserve">第一节 恒瑞医药股份有限公司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复星医药集团股份有限公司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石药集团有限公司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信达生物制药(苏州)有限公司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百济神州有限公司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上海君实生物医药科技股份有限公司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云南白药集团股份有限公司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华东医药股份有限公司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科伦药业股份有限公司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西药行业发展趋势分析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2025年西药行业发展趋势分析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2026-2031年中国西药市场趋势分析</w:t>
      </w:r>
    </w:p>
    <w:p>
      <w:pPr>
        <w:spacing w:before="75" w:after="0"/>
      </w:pPr>
      <w:r>
        <w:rPr/>
        <w:t xml:space="preserve">一、2021-2026年西药市场趋势总结</w:t>
      </w:r>
    </w:p>
    <w:p>
      <w:pPr>
        <w:spacing w:before="75" w:after="0"/>
      </w:pPr>
      <w:r>
        <w:rPr/>
        <w:t xml:space="preserve">二、2026-2031年西药发展趋势分析</w:t>
      </w:r>
    </w:p>
    <w:p>
      <w:pPr>
        <w:spacing w:before="75" w:after="0"/>
      </w:pPr>
      <w:r>
        <w:rPr/>
        <w:t xml:space="preserve">三、2026-2031年西药市场发展空间</w:t>
      </w:r>
    </w:p>
    <w:p>
      <w:pPr>
        <w:spacing w:before="75" w:after="0"/>
      </w:pPr>
      <w:r>
        <w:rPr/>
        <w:t xml:space="preserve">四、2026-2031年西药产业政策趋向</w:t>
      </w:r>
    </w:p>
    <w:p>
      <w:pPr>
        <w:spacing w:before="75" w:after="0"/>
      </w:pPr>
      <w:r>
        <w:rPr>
          <w:b w:val="1"/>
          <w:bCs w:val="1"/>
        </w:rPr>
        <w:t xml:space="preserve">第八章 未来西药行业发展预测</w:t>
      </w:r>
    </w:p>
    <w:p>
      <w:pPr>
        <w:spacing w:before="75" w:after="0"/>
      </w:pPr>
      <w:r>
        <w:rPr/>
        <w:t xml:space="preserve">第一节 未来西药需求与市场预测</w:t>
      </w:r>
    </w:p>
    <w:p>
      <w:pPr>
        <w:spacing w:before="75" w:after="0"/>
      </w:pPr>
      <w:r>
        <w:rPr/>
        <w:t xml:space="preserve">一、2026-2031年西药市场规模预测</w:t>
      </w:r>
    </w:p>
    <w:p>
      <w:pPr>
        <w:spacing w:before="75" w:after="0"/>
      </w:pPr>
      <w:r>
        <w:rPr/>
        <w:t xml:space="preserve">二、2026-2031年西药行业总资产预测</w:t>
      </w:r>
    </w:p>
    <w:p>
      <w:pPr>
        <w:spacing w:before="75" w:after="0"/>
      </w:pPr>
      <w:r>
        <w:rPr/>
        <w:t xml:space="preserve">第二节 2026-2031年中国西药行业供需预测</w:t>
      </w:r>
    </w:p>
    <w:p>
      <w:pPr>
        <w:spacing w:before="75" w:after="0"/>
      </w:pPr>
      <w:r>
        <w:rPr/>
        <w:t xml:space="preserve">一、2026-2031年中国西药供给预测</w:t>
      </w:r>
    </w:p>
    <w:p>
      <w:pPr>
        <w:spacing w:before="75" w:after="0"/>
      </w:pPr>
      <w:r>
        <w:rPr/>
        <w:t xml:space="preserve">二、2026-2031年中国西药需求预测</w:t>
      </w:r>
    </w:p>
    <w:p>
      <w:pPr>
        <w:spacing w:before="75" w:after="0"/>
      </w:pPr>
      <w:r>
        <w:rPr/>
        <w:t xml:space="preserve">三、2026-2031年中国西药供需平衡预测</w:t>
      </w:r>
    </w:p>
    <w:p>
      <w:pPr>
        <w:spacing w:before="75" w:after="0"/>
      </w:pPr>
      <w:r>
        <w:rPr>
          <w:b w:val="1"/>
          <w:bCs w:val="1"/>
        </w:rPr>
        <w:t xml:space="preserve">第九章 2021-2026年西药行业投资现状分析</w:t>
      </w:r>
    </w:p>
    <w:p>
      <w:pPr>
        <w:spacing w:before="75" w:after="0"/>
      </w:pPr>
      <w:r>
        <w:rPr/>
        <w:t xml:space="preserve">第一节 2021-2026年西药行业投资情况分析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2025年西药行业投资情况分析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西药行业投资环境分析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一、2025年西药行业政策环境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西药行业投资机会与风险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西药行业投资效益分析</w:t>
      </w:r>
    </w:p>
    <w:p>
      <w:pPr>
        <w:spacing w:before="75" w:after="0"/>
      </w:pPr>
      <w:r>
        <w:rPr/>
        <w:t xml:space="preserve">一、2023-2025年西药行业投资状况分析</w:t>
      </w:r>
    </w:p>
    <w:p>
      <w:pPr>
        <w:spacing w:before="75" w:after="0"/>
      </w:pPr>
      <w:r>
        <w:rPr/>
        <w:t xml:space="preserve">二、2026-2031年西药行业投资效益分析</w:t>
      </w:r>
    </w:p>
    <w:p>
      <w:pPr>
        <w:spacing w:before="75" w:after="0"/>
      </w:pPr>
      <w:r>
        <w:rPr/>
        <w:t xml:space="preserve">三、2026-2031年西药行业投资趋势预测</w:t>
      </w:r>
    </w:p>
    <w:p>
      <w:pPr>
        <w:spacing w:before="75" w:after="0"/>
      </w:pPr>
      <w:r>
        <w:rPr/>
        <w:t xml:space="preserve">四、2026-2031年西药行业的投资方向</w:t>
      </w:r>
    </w:p>
    <w:p>
      <w:pPr>
        <w:spacing w:before="75" w:after="0"/>
      </w:pPr>
      <w:r>
        <w:rPr/>
        <w:t xml:space="preserve">五、2026-2031年西药行业投资的建议</w:t>
      </w:r>
    </w:p>
    <w:p>
      <w:pPr>
        <w:spacing w:before="75" w:after="0"/>
      </w:pPr>
      <w:r>
        <w:rPr/>
        <w:t xml:space="preserve">六、新进入者应注意的障碍因素分析</w:t>
      </w:r>
    </w:p>
    <w:p>
      <w:pPr>
        <w:spacing w:before="75" w:after="0"/>
      </w:pPr>
      <w:r>
        <w:rPr/>
        <w:t xml:space="preserve">第三节 影响西药行业发展的主要因素</w:t>
      </w:r>
    </w:p>
    <w:p>
      <w:pPr>
        <w:spacing w:before="75" w:after="0"/>
      </w:pPr>
      <w:r>
        <w:rPr/>
        <w:t xml:space="preserve">一、2026-2031年影响西药行业运行的有利因素分析</w:t>
      </w:r>
    </w:p>
    <w:p>
      <w:pPr>
        <w:spacing w:before="75" w:after="0"/>
      </w:pPr>
      <w:r>
        <w:rPr/>
        <w:t xml:space="preserve">二、2026-2031年影响西药行业运行的稳定因素分析</w:t>
      </w:r>
    </w:p>
    <w:p>
      <w:pPr>
        <w:spacing w:before="75" w:after="0"/>
      </w:pPr>
      <w:r>
        <w:rPr/>
        <w:t xml:space="preserve">三、2026-2031年影响西药行业运行的不利因素分析</w:t>
      </w:r>
    </w:p>
    <w:p>
      <w:pPr>
        <w:spacing w:before="75" w:after="0"/>
      </w:pPr>
      <w:r>
        <w:rPr/>
        <w:t xml:space="preserve">四、2026-2031年我国西药行业发展面临的挑战分析</w:t>
      </w:r>
    </w:p>
    <w:p>
      <w:pPr>
        <w:spacing w:before="75" w:after="0"/>
      </w:pPr>
      <w:r>
        <w:rPr/>
        <w:t xml:space="preserve">五、2026-2031年我国西药行业发展面临的机遇分析</w:t>
      </w:r>
    </w:p>
    <w:p>
      <w:pPr>
        <w:spacing w:before="75" w:after="0"/>
      </w:pPr>
      <w:r>
        <w:rPr/>
        <w:t xml:space="preserve">第四节 西药行业投资风险及控制策略分析</w:t>
      </w:r>
    </w:p>
    <w:p>
      <w:pPr>
        <w:spacing w:before="75" w:after="0"/>
      </w:pPr>
      <w:r>
        <w:rPr/>
        <w:t xml:space="preserve">一、2026-2031年西药行业市场风险及控制策略</w:t>
      </w:r>
    </w:p>
    <w:p>
      <w:pPr>
        <w:spacing w:before="75" w:after="0"/>
      </w:pPr>
      <w:r>
        <w:rPr/>
        <w:t xml:space="preserve">二、2026-2031年西药行业政策风险及控制策略</w:t>
      </w:r>
    </w:p>
    <w:p>
      <w:pPr>
        <w:spacing w:before="75" w:after="0"/>
      </w:pPr>
      <w:r>
        <w:rPr/>
        <w:t xml:space="preserve">三、2026-2031年西药行业经营风险及控制策略</w:t>
      </w:r>
    </w:p>
    <w:p>
      <w:pPr>
        <w:spacing w:before="75" w:after="0"/>
      </w:pPr>
      <w:r>
        <w:rPr/>
        <w:t xml:space="preserve">四、2026-2031年西药行业技术风险及控制策略</w:t>
      </w:r>
    </w:p>
    <w:p>
      <w:pPr>
        <w:spacing w:before="75" w:after="0"/>
      </w:pPr>
      <w:r>
        <w:rPr/>
        <w:t xml:space="preserve">五、2026-2031年西药同业竞争风险及控制策略</w:t>
      </w:r>
    </w:p>
    <w:p>
      <w:pPr>
        <w:spacing w:before="75" w:after="0"/>
      </w:pPr>
      <w:r>
        <w:rPr/>
        <w:t xml:space="preserve">六、2026-2031年西药行业其他风险及控制策略</w:t>
      </w:r>
    </w:p>
    <w:p>
      <w:pPr>
        <w:spacing w:before="75" w:after="0"/>
      </w:pPr>
      <w:r>
        <w:rPr>
          <w:b w:val="1"/>
          <w:bCs w:val="1"/>
        </w:rPr>
        <w:t xml:space="preserve">第十二章 西药行业投资战略研究</w:t>
      </w:r>
    </w:p>
    <w:p>
      <w:pPr>
        <w:spacing w:before="75" w:after="0"/>
      </w:pPr>
      <w:r>
        <w:rPr/>
        <w:t xml:space="preserve">第一节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西药行业投资战略研究</w:t>
      </w:r>
    </w:p>
    <w:p>
      <w:pPr>
        <w:spacing w:before="75" w:after="0"/>
      </w:pPr>
      <w:r>
        <w:rPr/>
        <w:t xml:space="preserve">一、2021-2026年西药行业投资战略研究</w:t>
      </w:r>
    </w:p>
    <w:p>
      <w:pPr>
        <w:spacing w:before="75" w:after="0"/>
      </w:pPr>
      <w:r>
        <w:rPr/>
        <w:t xml:space="preserve">二、2025年西药行业投资战略研究</w:t>
      </w:r>
    </w:p>
    <w:p>
      <w:pPr>
        <w:spacing w:before="75" w:after="0"/>
      </w:pPr>
      <w:r>
        <w:rPr/>
        <w:t xml:space="preserve">三、2026-2031年西药行业投资形势</w:t>
      </w:r>
    </w:p>
    <w:p>
      <w:pPr>
        <w:spacing w:before="75" w:after="0"/>
      </w:pPr>
      <w:r>
        <w:rPr/>
        <w:t xml:space="preserve">四、2026-2031年西药行业投资战略</w:t>
      </w:r>
    </w:p>
    <w:p>
      <w:pPr>
        <w:spacing w:before="75" w:after="0"/>
      </w:pPr>
      <w:r>
        <w:rPr>
          <w:b w:val="1"/>
          <w:bCs w:val="1"/>
        </w:rPr>
        <w:t xml:space="preserve">图表目录</w:t>
      </w:r>
    </w:p>
    <w:p>
      <w:pPr>
        <w:spacing w:before="75" w:after="0"/>
      </w:pPr>
      <w:r>
        <w:rPr/>
        <w:t xml:space="preserve">图表：西药产业链分析</w:t>
      </w:r>
    </w:p>
    <w:p>
      <w:pPr>
        <w:spacing w:before="75" w:after="0"/>
      </w:pPr>
      <w:r>
        <w:rPr/>
        <w:t xml:space="preserve">图表：国际西药市场规模</w:t>
      </w:r>
    </w:p>
    <w:p>
      <w:pPr>
        <w:spacing w:before="75" w:after="0"/>
      </w:pPr>
      <w:r>
        <w:rPr/>
        <w:t xml:space="preserve">图表：国际西药生命周期</w:t>
      </w:r>
    </w:p>
    <w:p>
      <w:pPr>
        <w:spacing w:before="75" w:after="0"/>
      </w:pPr>
      <w:r>
        <w:rPr/>
        <w:t xml:space="preserve">图表：2023-2025年中国西药竞争力分析</w:t>
      </w:r>
    </w:p>
    <w:p>
      <w:pPr>
        <w:spacing w:before="75" w:after="0"/>
      </w:pPr>
      <w:r>
        <w:rPr/>
        <w:t xml:space="preserve">图表：2023-2025年中国西药行业市场规模</w:t>
      </w:r>
    </w:p>
    <w:p>
      <w:pPr>
        <w:spacing w:before="75" w:after="0"/>
      </w:pPr>
      <w:r>
        <w:rPr/>
        <w:t xml:space="preserve">图表：2023-2025年全球西药产业市场规模</w:t>
      </w:r>
    </w:p>
    <w:p>
      <w:pPr>
        <w:spacing w:before="75" w:after="0"/>
      </w:pPr>
      <w:r>
        <w:rPr/>
        <w:t xml:space="preserve">图表：2023-2025年西药重要数据指标比较</w:t>
      </w:r>
    </w:p>
    <w:p>
      <w:pPr>
        <w:spacing w:before="75" w:after="0"/>
      </w:pPr>
      <w:r>
        <w:rPr/>
        <w:t xml:space="preserve">图表：2023-2025年中国西药行业销售情况分析</w:t>
      </w:r>
    </w:p>
    <w:p>
      <w:pPr>
        <w:spacing w:before="75" w:after="0"/>
      </w:pPr>
      <w:r>
        <w:rPr/>
        <w:t xml:space="preserve">图表：2023-2025年中国西药行业利润情况分析</w:t>
      </w:r>
    </w:p>
    <w:p>
      <w:pPr>
        <w:spacing w:before="75" w:after="0"/>
      </w:pPr>
      <w:r>
        <w:rPr/>
        <w:t xml:space="preserve">图表：2023-2025年中国西药行业资产情况分析</w:t>
      </w:r>
    </w:p>
    <w:p>
      <w:pPr>
        <w:spacing w:before="75" w:after="0"/>
      </w:pPr>
      <w:r>
        <w:rPr/>
        <w:t xml:space="preserve">图表：2026-2031年中国西药市场前景预测</w:t>
      </w:r>
    </w:p>
    <w:p>
      <w:pPr>
        <w:spacing w:before="75" w:after="0"/>
      </w:pPr>
      <w:r>
        <w:rPr/>
        <w:t xml:space="preserve">图表：2026-2031年中国西药发展前景预测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中国西药行业市场深度分析及发展趋势与投资战略研究报告(2026-2031版)</dc:title>
  <dc:description>中国西药行业市场深度分析及发展趋势与投资战略研究报告(2026-2031版)</dc:description>
  <dc:subject>中国西药行业市场深度分析及发展趋势与投资战略研究报告(2026-2031版)</dc:subject>
  <cp:keywords>研究报告</cp:keywords>
  <cp:category>研究报告</cp:category>
  <cp:lastModifiedBy>北京中道泰和信息咨询有限公司</cp:lastModifiedBy>
  <dcterms:created xsi:type="dcterms:W3CDTF">2026-04-08T21:22:23+08:00</dcterms:created>
  <dcterms:modified xsi:type="dcterms:W3CDTF">2026-04-08T21:22:23+08:00</dcterms:modified>
</cp:coreProperties>
</file>

<file path=docProps/custom.xml><?xml version="1.0" encoding="utf-8"?>
<Properties xmlns="http://schemas.openxmlformats.org/officeDocument/2006/custom-properties" xmlns:vt="http://schemas.openxmlformats.org/officeDocument/2006/docPropsVTypes"/>
</file>