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中国中成药行业市场深度分析及发展趋势与投资战略研究报告(2026-2031版)</w:t>
      </w:r>
    </w:p>
    <w:p>
      <w:pPr>
        <w:spacing w:after="150"/>
      </w:pPr>
      <w:r>
        <w:rPr>
          <w:b w:val="1"/>
          <w:bCs w:val="1"/>
        </w:rPr>
        <w:t xml:space="preserve">报告简介</w:t>
      </w:r>
    </w:p>
    <w:p>
      <w:pPr>
        <w:spacing w:after="150"/>
      </w:pPr>
      <w:r>
        <w:rPr/>
        <w:t xml:space="preserve">中成药是指以中药材为原料，按照一定的处方和制备方法加工制成的各种剂型的药物。它是在中医理论指导下，根据临床经验总结出的有效方剂，并经过现代制药技术精制而成的产品。中成药具有固定组方、明确功效、特定适应症等特点，可以方便地用于疾病的预防与治疗。</w:t>
      </w:r>
    </w:p>
    <w:p>
      <w:pPr>
        <w:spacing w:after="150"/>
      </w:pPr>
      <w:r>
        <w:rPr/>
        <w:t xml:space="preserve">目前，中国中成药行业正处于技术创新和市场拓展的关键时期。技术方面，中成药行业不断引入先进的生产技术和质量控制体系，提升产品的品质和性能。市场方面，随着消费者对中医药的认可度增加，中成药市场规模持续扩大，特别是在慢性病治疗、养生保健等领域，市场需求旺盛。随着科技的不断进步，中成药行业将更加智能化，通过大数据、人工智能和物联网技术，实现生产过程的自动化和智能化管理。同时，绿色制造将成为中成药行业的重要发展方向，企业将更加注重环保材料的使用和生产过程的节能减排。此外，随着市场需求的多样化，中成药的应用场景将进一步拓展，从传统的疾病治疗到新兴的健康管理、个性化定制等多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行业研究单位等公布和提供的大量资料。报告对我国中成药行业的供需状况、发展现状、子行业发展变化等进行了分析，重点分析了国内外中成药行业的发展现状、如何面对行业的发展挑战、行业的发展建议、行业竞争力，以及行业的投资分析和趋势预测等等。报告还综合了中成药行业的整体发展动态，对行业在产品方面提供了参考建议和具体解决办法。报告对于中成药产品生产企业、经销商、行业管理部门以及拟进入该行业的投资者具有重要的参考价值，对于研究我国中成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中成药行业发展概述</w:t>
      </w:r>
    </w:p>
    <w:p>
      <w:pPr>
        <w:spacing w:before="75" w:after="0"/>
      </w:pPr>
      <w:r>
        <w:rPr/>
        <w:t xml:space="preserve">第一节 中成药的概念</w:t>
      </w:r>
    </w:p>
    <w:p>
      <w:pPr>
        <w:spacing w:before="75" w:after="0"/>
      </w:pPr>
      <w:r>
        <w:rPr/>
        <w:t xml:space="preserve">一、中成药的特点</w:t>
      </w:r>
    </w:p>
    <w:p>
      <w:pPr>
        <w:spacing w:before="75" w:after="0"/>
      </w:pPr>
      <w:r>
        <w:rPr/>
        <w:t xml:space="preserve">二、中成药的分类</w:t>
      </w:r>
    </w:p>
    <w:p>
      <w:pPr>
        <w:spacing w:before="75" w:after="0"/>
      </w:pPr>
      <w:r>
        <w:rPr/>
        <w:t xml:space="preserve">第二节 中成药行业发展成熟度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中成药市场特征分析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全球中成药行业发展分析</w:t>
      </w:r>
    </w:p>
    <w:p>
      <w:pPr>
        <w:spacing w:before="75" w:after="0"/>
      </w:pPr>
      <w:r>
        <w:rPr/>
        <w:t xml:space="preserve">第一节 全球中成药行业发展分析</w:t>
      </w:r>
    </w:p>
    <w:p>
      <w:pPr>
        <w:spacing w:before="75" w:after="0"/>
      </w:pPr>
      <w:r>
        <w:rPr/>
        <w:t xml:space="preserve">一、2021-2026年世界中成药行业发展分析</w:t>
      </w:r>
    </w:p>
    <w:p>
      <w:pPr>
        <w:spacing w:before="75" w:after="0"/>
      </w:pPr>
      <w:r>
        <w:rPr/>
        <w:t xml:space="preserve">二、2021-2026年世界中成药行业发展分析</w:t>
      </w:r>
    </w:p>
    <w:p>
      <w:pPr>
        <w:spacing w:before="75" w:after="0"/>
      </w:pPr>
      <w:r>
        <w:rPr/>
        <w:t xml:space="preserve">三、2025年世界中成药行业发展分析</w:t>
      </w:r>
    </w:p>
    <w:p>
      <w:pPr>
        <w:spacing w:before="75" w:after="0"/>
      </w:pPr>
      <w:r>
        <w:rPr/>
        <w:t xml:space="preserve">第二节 全球中成药市场分析</w:t>
      </w:r>
    </w:p>
    <w:p>
      <w:pPr>
        <w:spacing w:before="75" w:after="0"/>
      </w:pPr>
      <w:r>
        <w:rPr/>
        <w:t xml:space="preserve">一、2025年全球中成药需求分析</w:t>
      </w:r>
    </w:p>
    <w:p>
      <w:pPr>
        <w:spacing w:before="75" w:after="0"/>
      </w:pPr>
      <w:r>
        <w:rPr/>
        <w:t xml:space="preserve">二、2025年欧美中成药需求分析</w:t>
      </w:r>
    </w:p>
    <w:p>
      <w:pPr>
        <w:spacing w:before="75" w:after="0"/>
      </w:pPr>
      <w:r>
        <w:rPr/>
        <w:t xml:space="preserve">三、2025年中外中成药市场对比</w:t>
      </w:r>
    </w:p>
    <w:p>
      <w:pPr>
        <w:spacing w:before="75" w:after="0"/>
      </w:pPr>
      <w:r>
        <w:rPr/>
        <w:t xml:space="preserve">第三节 2023-2025年主要国家或地区中成药行业发展分析</w:t>
      </w:r>
    </w:p>
    <w:p>
      <w:pPr>
        <w:spacing w:before="75" w:after="0"/>
      </w:pPr>
      <w:r>
        <w:rPr/>
        <w:t xml:space="preserve">一、2023-2025年美国中成药行业分析</w:t>
      </w:r>
    </w:p>
    <w:p>
      <w:pPr>
        <w:spacing w:before="75" w:after="0"/>
      </w:pPr>
      <w:r>
        <w:rPr/>
        <w:t xml:space="preserve">二、2023-2025年日本中成药行业分析</w:t>
      </w:r>
    </w:p>
    <w:p>
      <w:pPr>
        <w:spacing w:before="75" w:after="0"/>
      </w:pPr>
      <w:r>
        <w:rPr/>
        <w:t xml:space="preserve">三、2023-2025年欧洲中成药行业分析</w:t>
      </w:r>
    </w:p>
    <w:p>
      <w:pPr>
        <w:spacing w:before="75" w:after="0"/>
      </w:pPr>
      <w:r>
        <w:rPr>
          <w:b w:val="1"/>
          <w:bCs w:val="1"/>
        </w:rPr>
        <w:t xml:space="preserve">第三章 我国中成药行业发展分析</w:t>
      </w:r>
    </w:p>
    <w:p>
      <w:pPr>
        <w:spacing w:before="75" w:after="0"/>
      </w:pPr>
      <w:r>
        <w:rPr/>
        <w:t xml:space="preserve">第一节 中国中成药行业发展状况</w:t>
      </w:r>
    </w:p>
    <w:p>
      <w:pPr>
        <w:spacing w:before="75" w:after="0"/>
      </w:pPr>
      <w:r>
        <w:rPr/>
        <w:t xml:space="preserve">一、2025年中成药行业发展状况分析</w:t>
      </w:r>
    </w:p>
    <w:p>
      <w:pPr>
        <w:spacing w:before="75" w:after="0"/>
      </w:pPr>
      <w:r>
        <w:rPr/>
        <w:t xml:space="preserve">二、2025年中国中成药行业发展动态</w:t>
      </w:r>
    </w:p>
    <w:p>
      <w:pPr>
        <w:spacing w:before="75" w:after="0"/>
      </w:pPr>
      <w:r>
        <w:rPr/>
        <w:t xml:space="preserve">三、2025年中成药行业经营业绩分析</w:t>
      </w:r>
    </w:p>
    <w:p>
      <w:pPr>
        <w:spacing w:before="75" w:after="0"/>
      </w:pPr>
      <w:r>
        <w:rPr/>
        <w:t xml:space="preserve">四、2025年我国中成药行业发展热点</w:t>
      </w:r>
    </w:p>
    <w:p>
      <w:pPr>
        <w:spacing w:before="75" w:after="0"/>
      </w:pPr>
      <w:r>
        <w:rPr/>
        <w:t xml:space="preserve">第二节 中国中成药市场供需状况</w:t>
      </w:r>
    </w:p>
    <w:p>
      <w:pPr>
        <w:spacing w:before="75" w:after="0"/>
      </w:pPr>
      <w:r>
        <w:rPr/>
        <w:t xml:space="preserve">一、2025年中国中成药行业供给能力</w:t>
      </w:r>
    </w:p>
    <w:p>
      <w:pPr>
        <w:spacing w:before="75" w:after="0"/>
      </w:pPr>
      <w:r>
        <w:rPr/>
        <w:t xml:space="preserve">二、2025年中国中成药市场供给分析</w:t>
      </w:r>
    </w:p>
    <w:p>
      <w:pPr>
        <w:spacing w:before="75" w:after="0"/>
      </w:pPr>
      <w:r>
        <w:rPr/>
        <w:t xml:space="preserve">三、2025年中国中成药市场需求分析</w:t>
      </w:r>
    </w:p>
    <w:p>
      <w:pPr>
        <w:spacing w:before="75" w:after="0"/>
      </w:pPr>
      <w:r>
        <w:rPr/>
        <w:t xml:space="preserve">第三节 2023-2025年我国中成药市场分析</w:t>
      </w:r>
    </w:p>
    <w:p>
      <w:pPr>
        <w:spacing w:before="75" w:after="0"/>
      </w:pPr>
      <w:r>
        <w:rPr/>
        <w:t xml:space="preserve">一、2021-2026年中成药市场分析</w:t>
      </w:r>
    </w:p>
    <w:p>
      <w:pPr>
        <w:spacing w:before="75" w:after="0"/>
      </w:pPr>
      <w:r>
        <w:rPr/>
        <w:t xml:space="preserve">二、2025年中成药市场分析</w:t>
      </w:r>
    </w:p>
    <w:p>
      <w:pPr>
        <w:spacing w:before="75" w:after="0"/>
      </w:pPr>
      <w:r>
        <w:rPr>
          <w:b w:val="1"/>
          <w:bCs w:val="1"/>
        </w:rPr>
        <w:t xml:space="preserve">第四章 中成药行业竞争格局分析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2023-2025年中成药行业竞争格局分析</w:t>
      </w:r>
    </w:p>
    <w:p>
      <w:pPr>
        <w:spacing w:before="75" w:after="0"/>
      </w:pPr>
      <w:r>
        <w:rPr/>
        <w:t xml:space="preserve">一、2025年中成药行业竞争分析</w:t>
      </w:r>
    </w:p>
    <w:p>
      <w:pPr>
        <w:spacing w:before="75" w:after="0"/>
      </w:pPr>
      <w:r>
        <w:rPr/>
        <w:t xml:space="preserve">二、2025年中外中成药产品竞争分析</w:t>
      </w:r>
    </w:p>
    <w:p>
      <w:pPr>
        <w:spacing w:before="75" w:after="0"/>
      </w:pPr>
      <w:r>
        <w:rPr/>
        <w:t xml:space="preserve">三、2023-2025年国内外中成药竞争分析</w:t>
      </w:r>
    </w:p>
    <w:p>
      <w:pPr>
        <w:spacing w:before="75" w:after="0"/>
      </w:pPr>
      <w:r>
        <w:rPr/>
        <w:t xml:space="preserve">四、2023-2025年我国中成药市场竞争分析</w:t>
      </w:r>
    </w:p>
    <w:p>
      <w:pPr>
        <w:spacing w:before="75" w:after="0"/>
      </w:pPr>
      <w:r>
        <w:rPr/>
        <w:t xml:space="preserve">五、2026-2031年国内主要中成药企业动向</w:t>
      </w:r>
    </w:p>
    <w:p>
      <w:pPr>
        <w:spacing w:before="75" w:after="0"/>
      </w:pPr>
      <w:r>
        <w:rPr>
          <w:b w:val="1"/>
          <w:bCs w:val="1"/>
        </w:rPr>
        <w:t xml:space="preserve">第五章 中成药企业竞争策略分析</w:t>
      </w:r>
    </w:p>
    <w:p>
      <w:pPr>
        <w:spacing w:before="75" w:after="0"/>
      </w:pPr>
      <w:r>
        <w:rPr/>
        <w:t xml:space="preserve">第一节 中成药市场竞争策略分析</w:t>
      </w:r>
    </w:p>
    <w:p>
      <w:pPr>
        <w:spacing w:before="75" w:after="0"/>
      </w:pPr>
      <w:r>
        <w:rPr/>
        <w:t xml:space="preserve">一、2025年中成药市场增长潜力分析</w:t>
      </w:r>
    </w:p>
    <w:p>
      <w:pPr>
        <w:spacing w:before="75" w:after="0"/>
      </w:pPr>
      <w:r>
        <w:rPr/>
        <w:t xml:space="preserve">二、现有中成药行业竞争策略分析</w:t>
      </w:r>
    </w:p>
    <w:p>
      <w:pPr>
        <w:spacing w:before="75" w:after="0"/>
      </w:pPr>
      <w:r>
        <w:rPr/>
        <w:t xml:space="preserve">第二节 中成药企业竞争策略分析</w:t>
      </w:r>
    </w:p>
    <w:p>
      <w:pPr>
        <w:spacing w:before="75" w:after="0"/>
      </w:pPr>
      <w:r>
        <w:rPr/>
        <w:t xml:space="preserve">一、2026-2031年我国中成药市场竞争趋势</w:t>
      </w:r>
    </w:p>
    <w:p>
      <w:pPr>
        <w:spacing w:before="75" w:after="0"/>
      </w:pPr>
      <w:r>
        <w:rPr/>
        <w:t xml:space="preserve">二、2026-2031年中成药行业竞争格局展望</w:t>
      </w:r>
    </w:p>
    <w:p>
      <w:pPr>
        <w:spacing w:before="75" w:after="0"/>
      </w:pPr>
      <w:r>
        <w:rPr/>
        <w:t xml:space="preserve">三、2026-2031年中成药行业竞争策略分析</w:t>
      </w:r>
    </w:p>
    <w:p>
      <w:pPr>
        <w:spacing w:before="75" w:after="0"/>
      </w:pPr>
      <w:r>
        <w:rPr>
          <w:b w:val="1"/>
          <w:bCs w:val="1"/>
        </w:rPr>
        <w:t xml:space="preserve">第六章 主要中成药企业竞争分析</w:t>
      </w:r>
    </w:p>
    <w:p>
      <w:pPr>
        <w:spacing w:before="75" w:after="0"/>
      </w:pPr>
      <w:r>
        <w:rPr/>
        <w:t xml:space="preserve">第一节 云南白药集团股份有限公司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片仔癀药业股份有限公司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北京同仁堂股份有限公司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华润三九医药股份有限公司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天士力医药集团股份有限公司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广州白云山医药集团股份有限公司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济川药业集团有限公司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步长制药股份有限公司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以岭药业股份有限公司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东阿阿胶股份有限公司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中成药行业发展趋势分析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2025年中成药行业发展趋势分析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2026-2031年中国中成药市场趋势分析</w:t>
      </w:r>
    </w:p>
    <w:p>
      <w:pPr>
        <w:spacing w:before="75" w:after="0"/>
      </w:pPr>
      <w:r>
        <w:rPr/>
        <w:t xml:space="preserve">一、2021-2026年中成药市场趋势总结</w:t>
      </w:r>
    </w:p>
    <w:p>
      <w:pPr>
        <w:spacing w:before="75" w:after="0"/>
      </w:pPr>
      <w:r>
        <w:rPr/>
        <w:t xml:space="preserve">二、2026-2031年中成药发展趋势分析</w:t>
      </w:r>
    </w:p>
    <w:p>
      <w:pPr>
        <w:spacing w:before="75" w:after="0"/>
      </w:pPr>
      <w:r>
        <w:rPr/>
        <w:t xml:space="preserve">三、2026-2031年中成药市场发展空间</w:t>
      </w:r>
    </w:p>
    <w:p>
      <w:pPr>
        <w:spacing w:before="75" w:after="0"/>
      </w:pPr>
      <w:r>
        <w:rPr/>
        <w:t xml:space="preserve">四、2026-2031年中成药产业政策趋向</w:t>
      </w:r>
    </w:p>
    <w:p>
      <w:pPr>
        <w:spacing w:before="75" w:after="0"/>
      </w:pPr>
      <w:r>
        <w:rPr>
          <w:b w:val="1"/>
          <w:bCs w:val="1"/>
        </w:rPr>
        <w:t xml:space="preserve">第八章 未来中成药行业发展预测</w:t>
      </w:r>
    </w:p>
    <w:p>
      <w:pPr>
        <w:spacing w:before="75" w:after="0"/>
      </w:pPr>
      <w:r>
        <w:rPr/>
        <w:t xml:space="preserve">第一节 未来中成药需求与市场预测</w:t>
      </w:r>
    </w:p>
    <w:p>
      <w:pPr>
        <w:spacing w:before="75" w:after="0"/>
      </w:pPr>
      <w:r>
        <w:rPr/>
        <w:t xml:space="preserve">一、2026-2031年中成药市场规模预测</w:t>
      </w:r>
    </w:p>
    <w:p>
      <w:pPr>
        <w:spacing w:before="75" w:after="0"/>
      </w:pPr>
      <w:r>
        <w:rPr/>
        <w:t xml:space="preserve">二、2026-2031年中成药行业总资产预测</w:t>
      </w:r>
    </w:p>
    <w:p>
      <w:pPr>
        <w:spacing w:before="75" w:after="0"/>
      </w:pPr>
      <w:r>
        <w:rPr/>
        <w:t xml:space="preserve">第二节 2026-2031年中国中成药行业供需预测</w:t>
      </w:r>
    </w:p>
    <w:p>
      <w:pPr>
        <w:spacing w:before="75" w:after="0"/>
      </w:pPr>
      <w:r>
        <w:rPr/>
        <w:t xml:space="preserve">一、2026-2031年中国中成药供给预测</w:t>
      </w:r>
    </w:p>
    <w:p>
      <w:pPr>
        <w:spacing w:before="75" w:after="0"/>
      </w:pPr>
      <w:r>
        <w:rPr/>
        <w:t xml:space="preserve">二、2026-2031年中国中成药需求预测</w:t>
      </w:r>
    </w:p>
    <w:p>
      <w:pPr>
        <w:spacing w:before="75" w:after="0"/>
      </w:pPr>
      <w:r>
        <w:rPr/>
        <w:t xml:space="preserve">三、2026-2031年中国中成药供需平衡预测</w:t>
      </w:r>
    </w:p>
    <w:p>
      <w:pPr>
        <w:spacing w:before="75" w:after="0"/>
      </w:pPr>
      <w:r>
        <w:rPr>
          <w:b w:val="1"/>
          <w:bCs w:val="1"/>
        </w:rPr>
        <w:t xml:space="preserve">第九章 2021-2026年中成药行业投资现状分析</w:t>
      </w:r>
    </w:p>
    <w:p>
      <w:pPr>
        <w:spacing w:before="75" w:after="0"/>
      </w:pPr>
      <w:r>
        <w:rPr/>
        <w:t xml:space="preserve">第一节 2021-2026年中成药行业投资情况分析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2025年中成药行业投资情况分析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中成药行业投资环境分析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一、2025年中成药行业政策环境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中成药行业投资机会与风险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中成药行业投资效益分析</w:t>
      </w:r>
    </w:p>
    <w:p>
      <w:pPr>
        <w:spacing w:before="75" w:after="0"/>
      </w:pPr>
      <w:r>
        <w:rPr/>
        <w:t xml:space="preserve">一、2023-2025年中成药行业投资状况分析</w:t>
      </w:r>
    </w:p>
    <w:p>
      <w:pPr>
        <w:spacing w:before="75" w:after="0"/>
      </w:pPr>
      <w:r>
        <w:rPr/>
        <w:t xml:space="preserve">二、2026-2031年中成药行业投资效益分析</w:t>
      </w:r>
    </w:p>
    <w:p>
      <w:pPr>
        <w:spacing w:before="75" w:after="0"/>
      </w:pPr>
      <w:r>
        <w:rPr/>
        <w:t xml:space="preserve">三、2026-2031年中成药行业投资趋势预测</w:t>
      </w:r>
    </w:p>
    <w:p>
      <w:pPr>
        <w:spacing w:before="75" w:after="0"/>
      </w:pPr>
      <w:r>
        <w:rPr/>
        <w:t xml:space="preserve">四、2026-2031年中成药行业的投资方向</w:t>
      </w:r>
    </w:p>
    <w:p>
      <w:pPr>
        <w:spacing w:before="75" w:after="0"/>
      </w:pPr>
      <w:r>
        <w:rPr/>
        <w:t xml:space="preserve">五、2026-2031年中成药行业投资的建议</w:t>
      </w:r>
    </w:p>
    <w:p>
      <w:pPr>
        <w:spacing w:before="75" w:after="0"/>
      </w:pPr>
      <w:r>
        <w:rPr/>
        <w:t xml:space="preserve">六、新进入者应注意的障碍因素分析</w:t>
      </w:r>
    </w:p>
    <w:p>
      <w:pPr>
        <w:spacing w:before="75" w:after="0"/>
      </w:pPr>
      <w:r>
        <w:rPr/>
        <w:t xml:space="preserve">第三节 影响中成药行业发展的主要因素</w:t>
      </w:r>
    </w:p>
    <w:p>
      <w:pPr>
        <w:spacing w:before="75" w:after="0"/>
      </w:pPr>
      <w:r>
        <w:rPr/>
        <w:t xml:space="preserve">一、2026-2031年影响中成药行业运行的有利因素分析</w:t>
      </w:r>
    </w:p>
    <w:p>
      <w:pPr>
        <w:spacing w:before="75" w:after="0"/>
      </w:pPr>
      <w:r>
        <w:rPr/>
        <w:t xml:space="preserve">二、2026-2031年影响中成药行业运行的稳定因素分析</w:t>
      </w:r>
    </w:p>
    <w:p>
      <w:pPr>
        <w:spacing w:before="75" w:after="0"/>
      </w:pPr>
      <w:r>
        <w:rPr/>
        <w:t xml:space="preserve">三、2026-2031年影响中成药行业运行的不利因素分析</w:t>
      </w:r>
    </w:p>
    <w:p>
      <w:pPr>
        <w:spacing w:before="75" w:after="0"/>
      </w:pPr>
      <w:r>
        <w:rPr/>
        <w:t xml:space="preserve">四、2026-2031年我国中成药行业发展面临的挑战分析</w:t>
      </w:r>
    </w:p>
    <w:p>
      <w:pPr>
        <w:spacing w:before="75" w:after="0"/>
      </w:pPr>
      <w:r>
        <w:rPr/>
        <w:t xml:space="preserve">五、2026-2031年我国中成药行业发展面临的机遇分析</w:t>
      </w:r>
    </w:p>
    <w:p>
      <w:pPr>
        <w:spacing w:before="75" w:after="0"/>
      </w:pPr>
      <w:r>
        <w:rPr/>
        <w:t xml:space="preserve">第四节 中成药行业投资风险及控制策略分析</w:t>
      </w:r>
    </w:p>
    <w:p>
      <w:pPr>
        <w:spacing w:before="75" w:after="0"/>
      </w:pPr>
      <w:r>
        <w:rPr/>
        <w:t xml:space="preserve">一、2026-2031年中成药行业市场风险及控制策略</w:t>
      </w:r>
    </w:p>
    <w:p>
      <w:pPr>
        <w:spacing w:before="75" w:after="0"/>
      </w:pPr>
      <w:r>
        <w:rPr/>
        <w:t xml:space="preserve">二、2026-2031年中成药行业政策风险及控制策略</w:t>
      </w:r>
    </w:p>
    <w:p>
      <w:pPr>
        <w:spacing w:before="75" w:after="0"/>
      </w:pPr>
      <w:r>
        <w:rPr/>
        <w:t xml:space="preserve">三、2026-2031年中成药行业经营风险及控制策略</w:t>
      </w:r>
    </w:p>
    <w:p>
      <w:pPr>
        <w:spacing w:before="75" w:after="0"/>
      </w:pPr>
      <w:r>
        <w:rPr/>
        <w:t xml:space="preserve">四、2026-2031年中成药行业技术风险及控制策略</w:t>
      </w:r>
    </w:p>
    <w:p>
      <w:pPr>
        <w:spacing w:before="75" w:after="0"/>
      </w:pPr>
      <w:r>
        <w:rPr/>
        <w:t xml:space="preserve">五、2026-2031年中成药同业竞争风险及控制策略</w:t>
      </w:r>
    </w:p>
    <w:p>
      <w:pPr>
        <w:spacing w:before="75" w:after="0"/>
      </w:pPr>
      <w:r>
        <w:rPr/>
        <w:t xml:space="preserve">六、2026-2031年中成药行业其他风险及控制策略</w:t>
      </w:r>
    </w:p>
    <w:p>
      <w:pPr>
        <w:spacing w:before="75" w:after="0"/>
      </w:pPr>
      <w:r>
        <w:rPr>
          <w:b w:val="1"/>
          <w:bCs w:val="1"/>
        </w:rPr>
        <w:t xml:space="preserve">第十二章 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中成药行业投资战略研究</w:t>
      </w:r>
    </w:p>
    <w:p>
      <w:pPr>
        <w:spacing w:before="75" w:after="0"/>
      </w:pPr>
      <w:r>
        <w:rPr/>
        <w:t xml:space="preserve">一、2021-2026年中成药行业投资战略研究</w:t>
      </w:r>
    </w:p>
    <w:p>
      <w:pPr>
        <w:spacing w:before="75" w:after="0"/>
      </w:pPr>
      <w:r>
        <w:rPr/>
        <w:t xml:space="preserve">二、2025年中成药行业投资战略研究</w:t>
      </w:r>
    </w:p>
    <w:p>
      <w:pPr>
        <w:spacing w:before="75" w:after="0"/>
      </w:pPr>
      <w:r>
        <w:rPr/>
        <w:t xml:space="preserve">三、2026-2031年中成药行业投资形势</w:t>
      </w:r>
    </w:p>
    <w:p>
      <w:pPr>
        <w:spacing w:before="75" w:after="0"/>
      </w:pPr>
      <w:r>
        <w:rPr/>
        <w:t xml:space="preserve">四、2026-2031年中成药行业投资战略</w:t>
      </w:r>
    </w:p>
    <w:p>
      <w:pPr>
        <w:spacing w:before="75" w:after="0"/>
      </w:pPr>
      <w:r>
        <w:rPr>
          <w:b w:val="1"/>
          <w:bCs w:val="1"/>
        </w:rPr>
        <w:t xml:space="preserve">图表目录</w:t>
      </w:r>
    </w:p>
    <w:p>
      <w:pPr>
        <w:spacing w:before="75" w:after="0"/>
      </w:pPr>
      <w:r>
        <w:rPr/>
        <w:t xml:space="preserve">图表：中成药产业链分析</w:t>
      </w:r>
    </w:p>
    <w:p>
      <w:pPr>
        <w:spacing w:before="75" w:after="0"/>
      </w:pPr>
      <w:r>
        <w:rPr/>
        <w:t xml:space="preserve">图表：国际中成药市场规模</w:t>
      </w:r>
    </w:p>
    <w:p>
      <w:pPr>
        <w:spacing w:before="75" w:after="0"/>
      </w:pPr>
      <w:r>
        <w:rPr/>
        <w:t xml:space="preserve">图表：国际中成药生命周期</w:t>
      </w:r>
    </w:p>
    <w:p>
      <w:pPr>
        <w:spacing w:before="75" w:after="0"/>
      </w:pPr>
      <w:r>
        <w:rPr/>
        <w:t xml:space="preserve">图表：2023-2025年中国中成药竞争力分析</w:t>
      </w:r>
    </w:p>
    <w:p>
      <w:pPr>
        <w:spacing w:before="75" w:after="0"/>
      </w:pPr>
      <w:r>
        <w:rPr/>
        <w:t xml:space="preserve">图表：2023-2025年中国中成药行业市场规模</w:t>
      </w:r>
    </w:p>
    <w:p>
      <w:pPr>
        <w:spacing w:before="75" w:after="0"/>
      </w:pPr>
      <w:r>
        <w:rPr/>
        <w:t xml:space="preserve">图表：2023-2025年全球中成药产业市场规模</w:t>
      </w:r>
    </w:p>
    <w:p>
      <w:pPr>
        <w:spacing w:before="75" w:after="0"/>
      </w:pPr>
      <w:r>
        <w:rPr/>
        <w:t xml:space="preserve">图表：2023-2025年中成药重要数据指标比较</w:t>
      </w:r>
    </w:p>
    <w:p>
      <w:pPr>
        <w:spacing w:before="75" w:after="0"/>
      </w:pPr>
      <w:r>
        <w:rPr/>
        <w:t xml:space="preserve">图表：2023-2025年中国中成药行业销售情况分析</w:t>
      </w:r>
    </w:p>
    <w:p>
      <w:pPr>
        <w:spacing w:before="75" w:after="0"/>
      </w:pPr>
      <w:r>
        <w:rPr/>
        <w:t xml:space="preserve">图表：2023-2025年中国中成药行业利润情况分析</w:t>
      </w:r>
    </w:p>
    <w:p>
      <w:pPr>
        <w:spacing w:before="75" w:after="0"/>
      </w:pPr>
      <w:r>
        <w:rPr/>
        <w:t xml:space="preserve">图表：2023-2025年中国中成药行业资产情况分析</w:t>
      </w:r>
    </w:p>
    <w:p>
      <w:pPr>
        <w:spacing w:before="75" w:after="0"/>
      </w:pPr>
      <w:r>
        <w:rPr/>
        <w:t xml:space="preserve">图表：2026-2031年中国中成药市场前景预测</w:t>
      </w:r>
    </w:p>
    <w:p>
      <w:pPr>
        <w:spacing w:before="75" w:after="0"/>
      </w:pPr>
      <w:r>
        <w:rPr/>
        <w:t xml:space="preserve">图表：2026-2031年中国中成药发展前景预测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中国中成药行业市场深度分析及发展趋势与投资战略研究报告(2026-2031版)</dc:title>
  <dc:description>中国中成药行业市场深度分析及发展趋势与投资战略研究报告(2026-2031版)</dc:description>
  <dc:subject>中国中成药行业市场深度分析及发展趋势与投资战略研究报告(2026-2031版)</dc:subject>
  <cp:keywords>研究报告</cp:keywords>
  <cp:category>研究报告</cp:category>
  <cp:lastModifiedBy>北京中道泰和信息咨询有限公司</cp:lastModifiedBy>
  <dcterms:created xsi:type="dcterms:W3CDTF">2026-04-08T21:22:25+08:00</dcterms:created>
  <dcterms:modified xsi:type="dcterms:W3CDTF">2026-04-08T21:22:25+08:00</dcterms:modified>
</cp:coreProperties>
</file>

<file path=docProps/custom.xml><?xml version="1.0" encoding="utf-8"?>
<Properties xmlns="http://schemas.openxmlformats.org/officeDocument/2006/custom-properties" xmlns:vt="http://schemas.openxmlformats.org/officeDocument/2006/docPropsVTypes"/>
</file>