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2026-2031年中国手机电池行业市场深度调研及投资策略预测报告</w:t>
      </w:r>
    </w:p>
    <w:p>
      <w:pPr>
        <w:spacing w:after="150"/>
      </w:pPr>
      <w:r>
        <w:rPr>
          <w:b w:val="1"/>
          <w:bCs w:val="1"/>
        </w:rPr>
        <w:t xml:space="preserve">报告简介</w:t>
      </w:r>
    </w:p>
    <w:p>
      <w:pPr>
        <w:spacing w:after="150"/>
      </w:pPr>
      <w:r>
        <w:rPr/>
        <w:t xml:space="preserve">手机电池是为手机提供电能的储能工具，通常由电芯、保护电路和外壳三部分组成。目前市场上主流的手机电池是锂离子电池，它具有高能量密度、长寿命和轻巧便携等优点。</w:t>
      </w:r>
    </w:p>
    <w:p>
      <w:pPr>
        <w:spacing w:after="150"/>
      </w:pPr>
      <w:r>
        <w:rPr/>
        <w:t xml:space="preserve">固态电池、锂硫电池和锂空气电池等新型电池技术的研发有望突破现有锂离子电池的能量密度上限，延长手机续航。固态电池使用固体电解质，具有提高能量密度、安全性和缩短充电时间的优点。</w:t>
      </w:r>
    </w:p>
    <w:p>
      <w:pPr>
        <w:spacing w:after="150"/>
      </w:pPr>
      <w:r>
        <w:rPr/>
        <w:t xml:space="preserve">手机电池行业研究报告主要分析了手机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机电池行业重点企业分析、子行业分析、区域市场分析、行业风险分析、行业发展前景预测及相关的经营、投资建议等。报告研究框架全面、严谨，分析内容客观、公正、系统，真实准确地反映了我国手机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机电池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手机电池市场特征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手机电池行业发展的\"波特五力模型\"分析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2023-2025年全球手机电池市场发展环境现状分析</w:t>
      </w:r>
    </w:p>
    <w:p>
      <w:pPr>
        <w:spacing w:before="75" w:after="0"/>
      </w:pPr>
      <w:r>
        <w:rPr/>
        <w:t xml:space="preserve">第一节 手机电池发展环境分析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二、手机电池行业相关政策分析</w:t>
      </w:r>
    </w:p>
    <w:p>
      <w:pPr>
        <w:spacing w:before="75" w:after="0"/>
      </w:pPr>
      <w:r>
        <w:rPr/>
        <w:t xml:space="preserve">第四节 手机电池行业技术环境分析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2023-2025年全球和国内手机电池市场供需平衡调查分析</w:t>
      </w:r>
    </w:p>
    <w:p>
      <w:pPr>
        <w:spacing w:before="75" w:after="0"/>
      </w:pPr>
      <w:r>
        <w:rPr/>
        <w:t xml:space="preserve">第一节 2023-2025年国际手机电池市场现状分析</w:t>
      </w:r>
    </w:p>
    <w:p>
      <w:pPr>
        <w:spacing w:before="75" w:after="0"/>
      </w:pPr>
      <w:r>
        <w:rPr/>
        <w:t xml:space="preserve">一、国际手机电池市场发展历程</w:t>
      </w:r>
    </w:p>
    <w:p>
      <w:pPr>
        <w:spacing w:before="75" w:after="0"/>
      </w:pPr>
      <w:r>
        <w:rPr/>
        <w:t xml:space="preserve">二、国际主要国家手机电池发展情况分析</w:t>
      </w:r>
    </w:p>
    <w:p>
      <w:pPr>
        <w:spacing w:before="75" w:after="0"/>
      </w:pPr>
      <w:r>
        <w:rPr/>
        <w:t xml:space="preserve">三、国际手机电池市场发展趋势</w:t>
      </w:r>
    </w:p>
    <w:p>
      <w:pPr>
        <w:spacing w:before="75" w:after="0"/>
      </w:pPr>
      <w:r>
        <w:rPr/>
        <w:t xml:space="preserve">第二节 2023-2025年中国手机电池市场供需平衡分析</w:t>
      </w:r>
    </w:p>
    <w:p>
      <w:pPr>
        <w:spacing w:before="75" w:after="0"/>
      </w:pPr>
      <w:r>
        <w:rPr/>
        <w:t xml:space="preserve">一、2023-2025年中国手机电池市场市场规模分析</w:t>
      </w:r>
    </w:p>
    <w:p>
      <w:pPr>
        <w:spacing w:before="75" w:after="0"/>
      </w:pPr>
      <w:r>
        <w:rPr/>
        <w:t xml:space="preserve">二、2023-2025年中国手机电池市场供给统计分析</w:t>
      </w:r>
    </w:p>
    <w:p>
      <w:pPr>
        <w:spacing w:before="75" w:after="0"/>
      </w:pPr>
      <w:r>
        <w:rPr/>
        <w:t xml:space="preserve">三、2023-2025年中国手机电池市场需求统计分析</w:t>
      </w:r>
    </w:p>
    <w:p>
      <w:pPr>
        <w:spacing w:before="75" w:after="0"/>
      </w:pPr>
      <w:r>
        <w:rPr/>
        <w:t xml:space="preserve">第三节 2023-2025年影响手机电池市场供需平衡的因素分析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手机电池市场发展特点分析</w:t>
      </w:r>
    </w:p>
    <w:p>
      <w:pPr>
        <w:spacing w:before="75" w:after="0"/>
      </w:pPr>
      <w:r>
        <w:rPr/>
        <w:t xml:space="preserve">第一节 手机电池市场周期性、季节性等特点</w:t>
      </w:r>
    </w:p>
    <w:p>
      <w:pPr>
        <w:spacing w:before="75" w:after="0"/>
      </w:pPr>
      <w:r>
        <w:rPr/>
        <w:t xml:space="preserve">第二节 手机电池行业壁垒</w:t>
      </w:r>
    </w:p>
    <w:p>
      <w:pPr>
        <w:spacing w:before="75" w:after="0"/>
      </w:pPr>
      <w:r>
        <w:rPr/>
        <w:t xml:space="preserve">一、手机电池行业进入壁垒</w:t>
      </w:r>
    </w:p>
    <w:p>
      <w:pPr>
        <w:spacing w:before="75" w:after="0"/>
      </w:pPr>
      <w:r>
        <w:rPr/>
        <w:t xml:space="preserve">二、手机电池行业技术壁垒</w:t>
      </w:r>
    </w:p>
    <w:p>
      <w:pPr>
        <w:spacing w:before="75" w:after="0"/>
      </w:pPr>
      <w:r>
        <w:rPr/>
        <w:t xml:space="preserve">三、手机电池行业人才壁垒</w:t>
      </w:r>
    </w:p>
    <w:p>
      <w:pPr>
        <w:spacing w:before="75" w:after="0"/>
      </w:pPr>
      <w:r>
        <w:rPr/>
        <w:t xml:space="preserve">四、手机电池行业政策壁垒</w:t>
      </w:r>
    </w:p>
    <w:p>
      <w:pPr>
        <w:spacing w:before="75" w:after="0"/>
      </w:pPr>
      <w:r>
        <w:rPr/>
        <w:t xml:space="preserve">第三节 手机电池市场发展swot分析</w:t>
      </w:r>
    </w:p>
    <w:p>
      <w:pPr>
        <w:spacing w:before="75" w:after="0"/>
      </w:pPr>
      <w:r>
        <w:rPr/>
        <w:t xml:space="preserve">一、手机电池市场发展优势分析</w:t>
      </w:r>
    </w:p>
    <w:p>
      <w:pPr>
        <w:spacing w:before="75" w:after="0"/>
      </w:pPr>
      <w:r>
        <w:rPr/>
        <w:t xml:space="preserve">二、手机电池市场发展劣势分析</w:t>
      </w:r>
    </w:p>
    <w:p>
      <w:pPr>
        <w:spacing w:before="75" w:after="0"/>
      </w:pPr>
      <w:r>
        <w:rPr/>
        <w:t xml:space="preserve">三、手机电池市场机遇分析</w:t>
      </w:r>
    </w:p>
    <w:p>
      <w:pPr>
        <w:spacing w:before="75" w:after="0"/>
      </w:pPr>
      <w:r>
        <w:rPr/>
        <w:t xml:space="preserve">四、手机电池市场威胁分析</w:t>
      </w:r>
    </w:p>
    <w:p>
      <w:pPr>
        <w:spacing w:before="75" w:after="0"/>
      </w:pPr>
      <w:r>
        <w:rPr/>
        <w:t xml:space="preserve">第四节 手机电池市场竞争程度分析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2023-2025年中国手机电池市场重点区域运行分析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2023-2025年中国手机电池市场竞争格局与企业竞争力评价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手机电池行业领先企业分析</w:t>
      </w:r>
    </w:p>
    <w:p>
      <w:pPr>
        <w:spacing w:before="75" w:after="0"/>
      </w:pPr>
      <w:r>
        <w:rPr>
          <w:b w:val="1"/>
          <w:bCs w:val="1"/>
        </w:rPr>
        <w:t xml:space="preserve">第七章 行业渠道与消费者分析</w:t>
      </w:r>
    </w:p>
    <w:p>
      <w:pPr>
        <w:spacing w:before="75" w:after="0"/>
      </w:pPr>
      <w:r>
        <w:rPr/>
        <w:t xml:space="preserve">第一节 手机电池行业营销渠道分析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三、各类渠道对手机电池行业的影响</w:t>
      </w:r>
    </w:p>
    <w:p>
      <w:pPr>
        <w:spacing w:before="75" w:after="0"/>
      </w:pPr>
      <w:r>
        <w:rPr/>
        <w:t xml:space="preserve">四、主要手机电池企业渠道策略研究</w:t>
      </w:r>
    </w:p>
    <w:p>
      <w:pPr>
        <w:spacing w:before="75" w:after="0"/>
      </w:pPr>
      <w:r>
        <w:rPr/>
        <w:t xml:space="preserve">第二节 手机电池行业主要客户群分析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2026-2031年手机电池市场发展分析预测</w:t>
      </w:r>
    </w:p>
    <w:p>
      <w:pPr>
        <w:spacing w:before="75" w:after="0"/>
      </w:pPr>
      <w:r>
        <w:rPr/>
        <w:t xml:space="preserve">第一节 2026-2031年中国手机电池市场规模预测</w:t>
      </w:r>
    </w:p>
    <w:p>
      <w:pPr>
        <w:spacing w:before="75" w:after="0"/>
      </w:pPr>
      <w:r>
        <w:rPr/>
        <w:t xml:space="preserve">第二节 2026-2031年中国手机电池行业产值规模预测</w:t>
      </w:r>
    </w:p>
    <w:p>
      <w:pPr>
        <w:spacing w:before="75" w:after="0"/>
      </w:pPr>
      <w:r>
        <w:rPr/>
        <w:t xml:space="preserve">第三节 2026-2031年中国手机电池市场需求趋势预测</w:t>
      </w:r>
    </w:p>
    <w:p>
      <w:pPr>
        <w:spacing w:before="75" w:after="0"/>
      </w:pPr>
      <w:r>
        <w:rPr>
          <w:b w:val="1"/>
          <w:bCs w:val="1"/>
        </w:rPr>
        <w:t xml:space="preserve">第九章 手机电池行业投资前景与投资策略分析</w:t>
      </w:r>
    </w:p>
    <w:p>
      <w:pPr>
        <w:spacing w:before="75" w:after="0"/>
      </w:pPr>
      <w:r>
        <w:rPr/>
        <w:t xml:space="preserve">第一节 手机电池行业投资价值分析</w:t>
      </w:r>
    </w:p>
    <w:p>
      <w:pPr>
        <w:spacing w:before="75" w:after="0"/>
      </w:pPr>
      <w:r>
        <w:rPr/>
        <w:t xml:space="preserve">一、手机电池行业发展前景分析</w:t>
      </w:r>
    </w:p>
    <w:p>
      <w:pPr>
        <w:spacing w:before="75" w:after="0"/>
      </w:pPr>
      <w:r>
        <w:rPr/>
        <w:t xml:space="preserve">二、手机电池行业盈利能力预测</w:t>
      </w:r>
    </w:p>
    <w:p>
      <w:pPr>
        <w:spacing w:before="75" w:after="0"/>
      </w:pPr>
      <w:r>
        <w:rPr/>
        <w:t xml:space="preserve">第二节 手机电池行业投资风险分析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手机电池行业投资策略分析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中国手机电池行业投资风险及对策分析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手机电池行业投资机会与建议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业内专家对中国手机电池行业总结及企业重点客户管理建议</w:t>
      </w:r>
    </w:p>
    <w:p>
      <w:pPr>
        <w:spacing w:before="75" w:after="0"/>
      </w:pPr>
      <w:r>
        <w:rPr/>
        <w:t xml:space="preserve">第一节 手机电池行业企业问题总结</w:t>
      </w:r>
    </w:p>
    <w:p>
      <w:pPr>
        <w:spacing w:before="75" w:after="0"/>
      </w:pPr>
      <w:r>
        <w:rPr/>
        <w:t xml:space="preserve">第二节 手机电池企业应对策略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2026-2031年中国手机电池行业发展趋势总结与展望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图表：国内外手机电池市场需求情况</w:t>
      </w:r>
    </w:p>
    <w:p>
      <w:pPr>
        <w:spacing w:before="75" w:after="0"/>
      </w:pPr>
      <w:r>
        <w:rPr/>
        <w:t xml:space="preserve">图表：2023-2025年中国手机电池行业市场规模及增速</w:t>
      </w:r>
    </w:p>
    <w:p>
      <w:pPr>
        <w:spacing w:before="75" w:after="0"/>
      </w:pPr>
      <w:r>
        <w:rPr/>
        <w:t xml:space="preserve">图表：2026-2031年中国手机电池行业市场规模及增速预测</w:t>
      </w:r>
    </w:p>
    <w:p>
      <w:pPr>
        <w:spacing w:before="75" w:after="0"/>
      </w:pPr>
      <w:r>
        <w:rPr/>
        <w:t xml:space="preserve">图表：2023-2025年手机电池市场规模及增速</w:t>
      </w:r>
    </w:p>
    <w:p>
      <w:pPr>
        <w:spacing w:before="75" w:after="0"/>
      </w:pPr>
      <w:r>
        <w:rPr/>
        <w:t xml:space="preserve">图表：2026-2031年手机电池市场规模及增速预测</w:t>
      </w:r>
    </w:p>
    <w:p>
      <w:pPr>
        <w:spacing w:before="75" w:after="0"/>
      </w:pPr>
      <w:r>
        <w:rPr/>
        <w:t xml:space="preserve">图表：2023-2025年手机电池重点企业市场份额</w:t>
      </w:r>
    </w:p>
    <w:p>
      <w:pPr>
        <w:spacing w:before="75" w:after="0"/>
      </w:pPr>
      <w:r>
        <w:rPr/>
        <w:t xml:space="preserve">图表：2023-2025年手机电池区域结构</w:t>
      </w:r>
    </w:p>
    <w:p>
      <w:pPr>
        <w:spacing w:before="75" w:after="0"/>
      </w:pPr>
      <w:r>
        <w:rPr/>
        <w:t xml:space="preserve">图表：2023-2025年手机电池渠道结构</w:t>
      </w:r>
    </w:p>
    <w:p>
      <w:pPr>
        <w:spacing w:before="75" w:after="0"/>
      </w:pPr>
      <w:r>
        <w:rPr/>
        <w:t xml:space="preserve">图表：2023-2024年手机电池需求总量</w:t>
      </w:r>
    </w:p>
    <w:p>
      <w:pPr>
        <w:spacing w:before="75" w:after="0"/>
      </w:pPr>
      <w:r>
        <w:rPr/>
        <w:t xml:space="preserve">图表：2026-2031年手机电池需求总量预测</w:t>
      </w:r>
    </w:p>
    <w:p>
      <w:pPr>
        <w:spacing w:before="75" w:after="0"/>
      </w:pPr>
      <w:r>
        <w:rPr/>
        <w:t xml:space="preserve">图表：2023-2025年手机电池需求集中度</w:t>
      </w:r>
    </w:p>
    <w:p>
      <w:pPr>
        <w:spacing w:before="75" w:after="0"/>
      </w:pPr>
      <w:r>
        <w:rPr/>
        <w:t xml:space="preserve">图表：2023-2025年手机电池需求增长速度</w:t>
      </w:r>
    </w:p>
    <w:p>
      <w:pPr>
        <w:spacing w:before="75" w:after="0"/>
      </w:pPr>
      <w:r>
        <w:rPr/>
        <w:t xml:space="preserve">图表：2023-2025年手机电池产值分析</w:t>
      </w:r>
    </w:p>
    <w:p>
      <w:pPr>
        <w:spacing w:before="75" w:after="0"/>
      </w:pPr>
      <w:r>
        <w:rPr/>
        <w:t xml:space="preserve">图表：2023-2025年手机电池供给增长速度</w:t>
      </w:r>
    </w:p>
    <w:p>
      <w:pPr>
        <w:spacing w:before="75" w:after="0"/>
      </w:pPr>
      <w:r>
        <w:rPr/>
        <w:t xml:space="preserve">图表：2026-2031年手机电池产值规模预测</w:t>
      </w:r>
    </w:p>
    <w:p>
      <w:pPr>
        <w:spacing w:before="75" w:after="0"/>
      </w:pPr>
      <w:r>
        <w:rPr/>
        <w:t xml:space="preserve">图表：2023-2025年手机电池市场集中度</w:t>
      </w:r>
    </w:p>
    <w:p>
      <w:pPr>
        <w:spacing w:before="75" w:after="0"/>
      </w:pPr>
      <w:r>
        <w:rPr/>
        <w:t xml:space="preserve">图表：2023-2025年手机电池企业区域分布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2026-2031年中国手机电池行业市场深度调研及投资策略预测报告</dc:title>
  <dc:description>2026-2031年中国手机电池行业市场深度调研及投资策略预测报告</dc:description>
  <dc:subject>2026-2031年中国手机电池行业市场深度调研及投资策略预测报告</dc:subject>
  <cp:keywords>研究报告</cp:keywords>
  <cp:category>研究报告</cp:category>
  <cp:lastModifiedBy>北京中道泰和信息咨询有限公司</cp:lastModifiedBy>
  <dcterms:created xsi:type="dcterms:W3CDTF">2026-03-23T11:01:20+08:00</dcterms:created>
  <dcterms:modified xsi:type="dcterms:W3CDTF">2026-03-23T11:01:20+08:00</dcterms:modified>
</cp:coreProperties>
</file>

<file path=docProps/custom.xml><?xml version="1.0" encoding="utf-8"?>
<Properties xmlns="http://schemas.openxmlformats.org/officeDocument/2006/custom-properties" xmlns:vt="http://schemas.openxmlformats.org/officeDocument/2006/docPropsVTypes"/>
</file>