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2026-2031年中国干漆行业市场全景调研及投资价值评估研究报告</w:t>
      </w:r>
    </w:p>
    <w:p>
      <w:pPr>
        <w:spacing w:after="150"/>
      </w:pPr>
      <w:r>
        <w:rPr>
          <w:b w:val="1"/>
          <w:bCs w:val="1"/>
        </w:rPr>
        <w:t xml:space="preserve">报告简介</w:t>
      </w:r>
    </w:p>
    <w:p>
      <w:pPr>
        <w:spacing w:after="150"/>
      </w:pPr>
      <w:r>
        <w:rPr/>
        <w:t xml:space="preserve">干漆通常指的是一类能够在施工后通过自然干燥或加热固化形成坚韧漆膜的涂料。它主要由树脂、颜料、溶剂和助剂等多种成分组成，通过特定的施工工艺涂覆在底材上，经过干燥或固化后形成连续的漆膜。干漆具有快速固化、耐磨、耐腐蚀等显著特点，广泛应用于建筑、家具、汽车等多个领域。</w:t>
      </w:r>
    </w:p>
    <w:p>
      <w:pPr>
        <w:spacing w:after="150"/>
      </w:pPr>
      <w:r>
        <w:rPr/>
        <w:t xml:space="preserve">干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漆市场进行了分析研究。报告在总结中国干漆行业发展历程的基础上，结合新时期的各方面因素，对中国干漆行业的发展趋势给予了细致和审慎的预测论证。报告资料详实，图表丰富，既有深入的分析，又有直观的比较，为干漆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中国干漆行业发展概述</w:t>
      </w:r>
    </w:p>
    <w:p>
      <w:pPr>
        <w:spacing w:before="75" w:after="0"/>
      </w:pPr>
      <w:r>
        <w:rPr/>
        <w:t xml:space="preserve">第一节 干漆行业发展情况</w:t>
      </w:r>
    </w:p>
    <w:p>
      <w:pPr>
        <w:spacing w:before="75" w:after="0"/>
      </w:pPr>
      <w:r>
        <w:rPr/>
        <w:t xml:space="preserve">第二节 最近3-5年中国干漆行业经济指标分析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中国干漆行业的国际比较分析</w:t>
      </w:r>
    </w:p>
    <w:p>
      <w:pPr>
        <w:spacing w:before="75" w:after="0"/>
      </w:pPr>
      <w:r>
        <w:rPr/>
        <w:t xml:space="preserve">第一节 中国干漆行业竞争力指标分析</w:t>
      </w:r>
    </w:p>
    <w:p>
      <w:pPr>
        <w:spacing w:before="75" w:after="0"/>
      </w:pPr>
      <w:r>
        <w:rPr/>
        <w:t xml:space="preserve">第二节 中国干漆行业经济指标国际比较分析</w:t>
      </w:r>
    </w:p>
    <w:p>
      <w:pPr>
        <w:spacing w:before="75" w:after="0"/>
      </w:pPr>
      <w:r>
        <w:rPr/>
        <w:t xml:space="preserve">第三节 全球干漆行业市场需求分析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2025年中国干漆行业整体运行指标分析</w:t>
      </w:r>
    </w:p>
    <w:p>
      <w:pPr>
        <w:spacing w:before="75" w:after="0"/>
      </w:pPr>
      <w:r>
        <w:rPr/>
        <w:t xml:space="preserve">第一节 中国干漆行业总体规模分析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中国干漆行业产销分析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中国干漆行业财务指标总体分析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干漆产业发展环境分析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二、我国干漆工业发展分析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干漆行业上下游及相关产业分析</w:t>
      </w:r>
    </w:p>
    <w:p>
      <w:pPr>
        <w:spacing w:before="75" w:after="0"/>
      </w:pPr>
      <w:r>
        <w:rPr/>
        <w:t xml:space="preserve">第一节 干漆产业链分析</w:t>
      </w:r>
    </w:p>
    <w:p>
      <w:pPr>
        <w:spacing w:before="75" w:after="0"/>
      </w:pPr>
      <w:r>
        <w:rPr/>
        <w:t xml:space="preserve">一、干漆产业链模型介绍</w:t>
      </w:r>
    </w:p>
    <w:p>
      <w:pPr>
        <w:spacing w:before="75" w:after="0"/>
      </w:pPr>
      <w:r>
        <w:rPr/>
        <w:t xml:space="preserve">二、干漆产业链模型分析</w:t>
      </w:r>
    </w:p>
    <w:p>
      <w:pPr>
        <w:spacing w:before="75" w:after="0"/>
      </w:pPr>
      <w:r>
        <w:rPr/>
        <w:t xml:space="preserve">第二节 干漆上游产业分析</w:t>
      </w:r>
    </w:p>
    <w:p>
      <w:pPr>
        <w:spacing w:before="75" w:after="0"/>
      </w:pPr>
      <w:r>
        <w:rPr/>
        <w:t xml:space="preserve">一、干漆上游产业发展现状分析</w:t>
      </w:r>
    </w:p>
    <w:p>
      <w:pPr>
        <w:spacing w:before="75" w:after="0"/>
      </w:pPr>
      <w:r>
        <w:rPr/>
        <w:t xml:space="preserve">二、干漆行业上游产业发展分析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干漆下游产业分析</w:t>
      </w:r>
    </w:p>
    <w:p>
      <w:pPr>
        <w:spacing w:before="75" w:after="0"/>
      </w:pPr>
      <w:r>
        <w:rPr/>
        <w:t xml:space="preserve">一、干漆下游产业发展现状分析</w:t>
      </w:r>
    </w:p>
    <w:p>
      <w:pPr>
        <w:spacing w:before="75" w:after="0"/>
      </w:pPr>
      <w:r>
        <w:rPr/>
        <w:t xml:space="preserve">二、干漆下游应用领域发展分析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中国干漆行业区域市场分析</w:t>
      </w:r>
    </w:p>
    <w:p>
      <w:pPr>
        <w:spacing w:before="75" w:after="0"/>
      </w:pPr>
      <w:r>
        <w:rPr/>
        <w:t xml:space="preserve">第一节 华北地区干漆行业分析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东北地区干漆行业分析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华东地区干漆行业分析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华南地区干漆行业分析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华中地区干漆行业分析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西南地区干漆行业分析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西北地区干漆行业分析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2023-2025年中国干漆行业供需情况及2026-2031年供需预测</w:t>
      </w:r>
    </w:p>
    <w:p>
      <w:pPr>
        <w:spacing w:before="75" w:after="0"/>
      </w:pPr>
      <w:r>
        <w:rPr/>
        <w:t xml:space="preserve">第一节 2023-2025年干漆行业需求情况分析</w:t>
      </w:r>
    </w:p>
    <w:p>
      <w:pPr>
        <w:spacing w:before="75" w:after="0"/>
      </w:pPr>
      <w:r>
        <w:rPr/>
        <w:t xml:space="preserve">一、2023-2024年干漆行业需求总量</w:t>
      </w:r>
    </w:p>
    <w:p>
      <w:pPr>
        <w:spacing w:before="75" w:after="0"/>
      </w:pPr>
      <w:r>
        <w:rPr/>
        <w:t xml:space="preserve">二、2025年干漆行业需求结构变化</w:t>
      </w:r>
    </w:p>
    <w:p>
      <w:pPr>
        <w:spacing w:before="75" w:after="0"/>
      </w:pPr>
      <w:r>
        <w:rPr/>
        <w:t xml:space="preserve">第二节 2026-2031年干漆行业供需预测</w:t>
      </w:r>
    </w:p>
    <w:p>
      <w:pPr>
        <w:spacing w:before="75" w:after="0"/>
      </w:pPr>
      <w:r>
        <w:rPr/>
        <w:t xml:space="preserve">一、干漆行业供给总量预测</w:t>
      </w:r>
    </w:p>
    <w:p>
      <w:pPr>
        <w:spacing w:before="75" w:after="0"/>
      </w:pPr>
      <w:r>
        <w:rPr/>
        <w:t xml:space="preserve">二、干漆行业需求总量预测</w:t>
      </w:r>
    </w:p>
    <w:p>
      <w:pPr>
        <w:spacing w:before="75" w:after="0"/>
      </w:pPr>
      <w:r>
        <w:rPr/>
        <w:t xml:space="preserve">第三节 2026-2031年国内干漆行业影响因素分析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干漆市场竞争格局分析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干漆行业竞争格局分析</w:t>
      </w:r>
    </w:p>
    <w:p>
      <w:pPr>
        <w:spacing w:before="75" w:after="0"/>
      </w:pPr>
      <w:r>
        <w:rPr/>
        <w:t xml:space="preserve">一、2025年干漆行业竞争分析</w:t>
      </w:r>
    </w:p>
    <w:p>
      <w:pPr>
        <w:spacing w:before="75" w:after="0"/>
      </w:pPr>
      <w:r>
        <w:rPr/>
        <w:t xml:space="preserve">二、2025年国内外干漆竞争分析</w:t>
      </w:r>
    </w:p>
    <w:p>
      <w:pPr>
        <w:spacing w:before="75" w:after="0"/>
      </w:pPr>
      <w:r>
        <w:rPr/>
        <w:t xml:space="preserve">三、2025年中国干漆市场竞争分析</w:t>
      </w:r>
    </w:p>
    <w:p>
      <w:pPr>
        <w:spacing w:before="75" w:after="0"/>
      </w:pPr>
      <w:r>
        <w:rPr/>
        <w:t xml:space="preserve">四、2025年中国干漆市场集中度分析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三、中国干漆行业参与国际竞争的战略市场定位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一、干漆行业需求市场</w:t>
      </w:r>
    </w:p>
    <w:p>
      <w:pPr>
        <w:spacing w:before="75" w:after="0"/>
      </w:pPr>
      <w:r>
        <w:rPr/>
        <w:t xml:space="preserve">二、干漆行业客户结构</w:t>
      </w:r>
    </w:p>
    <w:p>
      <w:pPr>
        <w:spacing w:before="75" w:after="0"/>
      </w:pPr>
      <w:r>
        <w:rPr/>
        <w:t xml:space="preserve">三、干漆行业需求的地区差异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干漆领先企业分析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中国干漆行业swot分析</w:t>
      </w:r>
    </w:p>
    <w:p>
      <w:pPr>
        <w:spacing w:before="75" w:after="0"/>
      </w:pPr>
      <w:r>
        <w:rPr>
          <w:b w:val="1"/>
          <w:bCs w:val="1"/>
        </w:rPr>
        <w:t xml:space="preserve">第十二章 2026-2031年干漆行业投资价值评估分析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图表：干漆产业链分析</w:t>
      </w:r>
    </w:p>
    <w:p>
      <w:pPr>
        <w:spacing w:before="75" w:after="0"/>
      </w:pPr>
      <w:r>
        <w:rPr/>
        <w:t xml:space="preserve">图表：国际干漆市场规模</w:t>
      </w:r>
    </w:p>
    <w:p>
      <w:pPr>
        <w:spacing w:before="75" w:after="0"/>
      </w:pPr>
      <w:r>
        <w:rPr/>
        <w:t xml:space="preserve">图表：国际干漆生命周期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图表：2023-2025年中国干漆供应情况</w:t>
      </w:r>
    </w:p>
    <w:p>
      <w:pPr>
        <w:spacing w:before="75" w:after="0"/>
      </w:pPr>
      <w:r>
        <w:rPr/>
        <w:t xml:space="preserve">图表：2023-2025年中国干漆需求情况</w:t>
      </w:r>
    </w:p>
    <w:p>
      <w:pPr>
        <w:spacing w:before="75" w:after="0"/>
      </w:pPr>
      <w:r>
        <w:rPr/>
        <w:t xml:space="preserve">图表：2026-2031年中国干漆市场规模预测</w:t>
      </w:r>
    </w:p>
    <w:p>
      <w:pPr>
        <w:spacing w:before="75" w:after="0"/>
      </w:pPr>
      <w:r>
        <w:rPr/>
        <w:t xml:space="preserve">图表：2026-2031年中国干漆供应情况预测</w:t>
      </w:r>
    </w:p>
    <w:p>
      <w:pPr>
        <w:spacing w:before="75" w:after="0"/>
      </w:pPr>
      <w:r>
        <w:rPr/>
        <w:t xml:space="preserve">图表：2026-2031年中国干漆需求情况预测</w:t>
      </w:r>
    </w:p>
    <w:p>
      <w:pPr>
        <w:spacing w:before="75" w:after="0"/>
      </w:pPr>
      <w:r>
        <w:rPr/>
        <w:t xml:space="preserve">图表：2023-2025年中国干漆市场规模统计表</w:t>
      </w:r>
    </w:p>
    <w:p>
      <w:pPr>
        <w:spacing w:before="75" w:after="0"/>
      </w:pPr>
      <w:r>
        <w:rPr/>
        <w:t xml:space="preserve">图表：2026-2031年中国干漆行业市场规模预测</w:t>
      </w:r>
    </w:p>
    <w:p>
      <w:pPr>
        <w:spacing w:before="75" w:after="0"/>
      </w:pPr>
      <w:r>
        <w:rPr/>
        <w:t xml:space="preserve">图表：2026-2031年中国干漆行业资产规模预测</w:t>
      </w:r>
    </w:p>
    <w:p>
      <w:pPr>
        <w:spacing w:before="75" w:after="0"/>
      </w:pPr>
      <w:r>
        <w:rPr/>
        <w:t xml:space="preserve">图表：2026-2031年中国干漆行业利润合计预测</w:t>
      </w:r>
    </w:p>
    <w:p>
      <w:pPr>
        <w:spacing w:before="75" w:after="0"/>
      </w:pPr>
      <w:r>
        <w:rPr/>
        <w:t xml:space="preserve">图表：2026-2031年中国干漆行业盈利能力预测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2026-2031年中国干漆行业市场全景调研及投资价值评估研究报告</dc:title>
  <dc:description>2026-2031年中国干漆行业市场全景调研及投资价值评估研究报告</dc:description>
  <dc:subject>2026-2031年中国干漆行业市场全景调研及投资价值评估研究报告</dc:subject>
  <cp:keywords>研究报告</cp:keywords>
  <cp:category>研究报告</cp:category>
  <cp:lastModifiedBy>北京中道泰和信息咨询有限公司</cp:lastModifiedBy>
  <dcterms:created xsi:type="dcterms:W3CDTF">2026-03-23T11:01:33+08:00</dcterms:created>
  <dcterms:modified xsi:type="dcterms:W3CDTF">2026-03-23T11:01:33+08:00</dcterms:modified>
</cp:coreProperties>
</file>

<file path=docProps/custom.xml><?xml version="1.0" encoding="utf-8"?>
<Properties xmlns="http://schemas.openxmlformats.org/officeDocument/2006/custom-properties" xmlns:vt="http://schemas.openxmlformats.org/officeDocument/2006/docPropsVTypes"/>
</file>