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2026-2031年中国基因治疗行业竞争分析及发展前景预测报告</w:t>
      </w:r>
    </w:p>
    <w:p>
      <w:pPr>
        <w:spacing w:after="150"/>
      </w:pPr>
      <w:r>
        <w:rPr>
          <w:b w:val="1"/>
          <w:bCs w:val="1"/>
        </w:rPr>
        <w:t xml:space="preserve">报告简介</w:t>
      </w:r>
    </w:p>
    <w:p>
      <w:pPr>
        <w:spacing w:after="150"/>
      </w:pPr>
      <w:r>
        <w:rPr/>
        <w:t xml:space="preserve">基因治疗是一种前沿的生物医学技术，其核心在于通过精准的基因操作来纠正或调控人体细胞中的基因缺陷或异常表达，从而达到治疗疾病的目的。它涵盖了从基因编辑、基因递送、细胞治疗到基因药物开发等多个环节，旨在为一些传统医学难以治愈的疾病提供全新的解决方案。近年来，基因治疗技术在科研领域取得了重大突破，其应用范围从实验室研究逐步拓展到临床试验，为众多遗传性疾病、癌症等疑难杂症的治疗带来了新的希望。</w:t>
      </w:r>
    </w:p>
    <w:p>
      <w:pPr>
        <w:spacing w:after="150"/>
      </w:pPr>
      <w:r>
        <w:rPr/>
        <w:t xml:space="preserve">目前，基因治疗行业正处于快速发展与变革的关键时期。一方面，随着基因编辑技术的不断成熟，如CRISPR等工具的应用，使得基因治疗的精准性和有效性得到了显著提升。另一方面，基因治疗的临床应用也在逐步推进，越来越多的基因治疗方案开始进入临床试验阶段，为患者带来了新的治疗选择。同时，行业内的合作与交流日益频繁，科研机构、医疗机构与企业之间的协同创新不断加强，共同推动基因治疗技术的产业化进程。展望未来，基因治疗行业的发展前景十分广阔。技术层面，基因治疗将朝着更加精准、高效、安全的方向发展，基因编辑技术的优化、递送系统的改进以及基因药物的创新研发将成为行业发展的重点。应用层面，基因治疗有望在更多疾病领域实现突破，从遗传性疾病到癌症，再到一些慢性疾病，其应用范围将不断扩大。此外，随着政策环境的不断完善和市场认知度的逐步提高，基因治疗行业将迎来更加有利的发展机遇，为人类健康事业做出更大贡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治疗行业研究单位等公布和提供的大量资料。报告对我国基因治疗行业的供需状况、发展现状、子行业发展变化等进行了分析，重点分析了国内外基因治疗行业的发展现状、如何面对行业的发展挑战、行业的发展建议、行业竞争力，以及行业的投资分析和趋势预测等等。报告还综合了基因治疗行业的整体发展动态，对行业在产品方面提供了参考建议和具体解决办法。报告对于基因治疗产品生产企业、经销商、行业管理部门以及拟进入该行业的投资者具有重要的参考价值，对于研究我国基因治疗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基因治疗行业发展概述</w:t>
      </w:r>
    </w:p>
    <w:p>
      <w:pPr>
        <w:spacing w:before="75" w:after="0"/>
      </w:pPr>
      <w:r>
        <w:rPr/>
        <w:t xml:space="preserve">第一节 基因治疗的概念</w:t>
      </w:r>
    </w:p>
    <w:p>
      <w:pPr>
        <w:spacing w:before="75" w:after="0"/>
      </w:pPr>
      <w:r>
        <w:rPr/>
        <w:t xml:space="preserve">一、基因治疗的特点</w:t>
      </w:r>
    </w:p>
    <w:p>
      <w:pPr>
        <w:spacing w:before="75" w:after="0"/>
      </w:pPr>
      <w:r>
        <w:rPr/>
        <w:t xml:space="preserve">二、基因治疗的分类</w:t>
      </w:r>
    </w:p>
    <w:p>
      <w:pPr>
        <w:spacing w:before="75" w:after="0"/>
      </w:pPr>
      <w:r>
        <w:rPr/>
        <w:t xml:space="preserve">第二节 基因治疗行业发展成熟度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基因治疗市场特征分析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全球基因治疗行业发展分析</w:t>
      </w:r>
    </w:p>
    <w:p>
      <w:pPr>
        <w:spacing w:before="75" w:after="0"/>
      </w:pPr>
      <w:r>
        <w:rPr/>
        <w:t xml:space="preserve">第一节 全球基因治疗行业发展分析</w:t>
      </w:r>
    </w:p>
    <w:p>
      <w:pPr>
        <w:spacing w:before="75" w:after="0"/>
      </w:pPr>
      <w:r>
        <w:rPr/>
        <w:t xml:space="preserve">一、2023年世界基因治疗行业发展分析</w:t>
      </w:r>
    </w:p>
    <w:p>
      <w:pPr>
        <w:spacing w:before="75" w:after="0"/>
      </w:pPr>
      <w:r>
        <w:rPr/>
        <w:t xml:space="preserve">二、2024年世界基因治疗行业发展分析</w:t>
      </w:r>
    </w:p>
    <w:p>
      <w:pPr>
        <w:spacing w:before="75" w:after="0"/>
      </w:pPr>
      <w:r>
        <w:rPr/>
        <w:t xml:space="preserve">三、2025年世界基因治疗行业发展分析</w:t>
      </w:r>
    </w:p>
    <w:p>
      <w:pPr>
        <w:spacing w:before="75" w:after="0"/>
      </w:pPr>
      <w:r>
        <w:rPr/>
        <w:t xml:space="preserve">第二节 全球基因治疗市场分析</w:t>
      </w:r>
    </w:p>
    <w:p>
      <w:pPr>
        <w:spacing w:before="75" w:after="0"/>
      </w:pPr>
      <w:r>
        <w:rPr/>
        <w:t xml:space="preserve">一、2025年全球基因治疗需求分析</w:t>
      </w:r>
    </w:p>
    <w:p>
      <w:pPr>
        <w:spacing w:before="75" w:after="0"/>
      </w:pPr>
      <w:r>
        <w:rPr/>
        <w:t xml:space="preserve">二、2025年欧美基因治疗需求分析</w:t>
      </w:r>
    </w:p>
    <w:p>
      <w:pPr>
        <w:spacing w:before="75" w:after="0"/>
      </w:pPr>
      <w:r>
        <w:rPr/>
        <w:t xml:space="preserve">三、2025年中外基因治疗市场对比</w:t>
      </w:r>
    </w:p>
    <w:p>
      <w:pPr>
        <w:spacing w:before="75" w:after="0"/>
      </w:pPr>
      <w:r>
        <w:rPr/>
        <w:t xml:space="preserve">第三节 2023-2025年主要国家或地区基因治疗行业发展分析</w:t>
      </w:r>
    </w:p>
    <w:p>
      <w:pPr>
        <w:spacing w:before="75" w:after="0"/>
      </w:pPr>
      <w:r>
        <w:rPr/>
        <w:t xml:space="preserve">一、2023-2025年美国基因治疗行业分析</w:t>
      </w:r>
    </w:p>
    <w:p>
      <w:pPr>
        <w:spacing w:before="75" w:after="0"/>
      </w:pPr>
      <w:r>
        <w:rPr/>
        <w:t xml:space="preserve">二、2023-2025年日本基因治疗行业分析</w:t>
      </w:r>
    </w:p>
    <w:p>
      <w:pPr>
        <w:spacing w:before="75" w:after="0"/>
      </w:pPr>
      <w:r>
        <w:rPr/>
        <w:t xml:space="preserve">三、2023-2025年欧洲基因治疗行业分析</w:t>
      </w:r>
    </w:p>
    <w:p>
      <w:pPr>
        <w:spacing w:before="75" w:after="0"/>
      </w:pPr>
      <w:r>
        <w:rPr>
          <w:b w:val="1"/>
          <w:bCs w:val="1"/>
        </w:rPr>
        <w:t xml:space="preserve">第三章 我国基因治疗行业发展分析</w:t>
      </w:r>
    </w:p>
    <w:p>
      <w:pPr>
        <w:spacing w:before="75" w:after="0"/>
      </w:pPr>
      <w:r>
        <w:rPr/>
        <w:t xml:space="preserve">第一节 中国基因治疗行业发展状况</w:t>
      </w:r>
    </w:p>
    <w:p>
      <w:pPr>
        <w:spacing w:before="75" w:after="0"/>
      </w:pPr>
      <w:r>
        <w:rPr/>
        <w:t xml:space="preserve">一、2025年基因治疗行业发展状况分析</w:t>
      </w:r>
    </w:p>
    <w:p>
      <w:pPr>
        <w:spacing w:before="75" w:after="0"/>
      </w:pPr>
      <w:r>
        <w:rPr/>
        <w:t xml:space="preserve">二、2025年中国基因治疗行业发展动态</w:t>
      </w:r>
    </w:p>
    <w:p>
      <w:pPr>
        <w:spacing w:before="75" w:after="0"/>
      </w:pPr>
      <w:r>
        <w:rPr/>
        <w:t xml:space="preserve">三、2025年基因治疗行业经营业绩分析</w:t>
      </w:r>
    </w:p>
    <w:p>
      <w:pPr>
        <w:spacing w:before="75" w:after="0"/>
      </w:pPr>
      <w:r>
        <w:rPr/>
        <w:t xml:space="preserve">四、2025年我国基因治疗行业发展热点</w:t>
      </w:r>
    </w:p>
    <w:p>
      <w:pPr>
        <w:spacing w:before="75" w:after="0"/>
      </w:pPr>
      <w:r>
        <w:rPr/>
        <w:t xml:space="preserve">第二节 中国基因治疗市场供需状况</w:t>
      </w:r>
    </w:p>
    <w:p>
      <w:pPr>
        <w:spacing w:before="75" w:after="0"/>
      </w:pPr>
      <w:r>
        <w:rPr/>
        <w:t xml:space="preserve">一、2025年中国基因治疗行业供给能力</w:t>
      </w:r>
    </w:p>
    <w:p>
      <w:pPr>
        <w:spacing w:before="75" w:after="0"/>
      </w:pPr>
      <w:r>
        <w:rPr/>
        <w:t xml:space="preserve">二、2025年中国基因治疗市场供给分析</w:t>
      </w:r>
    </w:p>
    <w:p>
      <w:pPr>
        <w:spacing w:before="75" w:after="0"/>
      </w:pPr>
      <w:r>
        <w:rPr/>
        <w:t xml:space="preserve">三、2025年中国基因治疗市场需求分析</w:t>
      </w:r>
    </w:p>
    <w:p>
      <w:pPr>
        <w:spacing w:before="75" w:after="0"/>
      </w:pPr>
      <w:r>
        <w:rPr/>
        <w:t xml:space="preserve">第三节 2023-2025年我国基因治疗市场分析</w:t>
      </w:r>
    </w:p>
    <w:p>
      <w:pPr>
        <w:spacing w:before="75" w:after="0"/>
      </w:pPr>
      <w:r>
        <w:rPr/>
        <w:t xml:space="preserve">一、2024年基因治疗市场分析</w:t>
      </w:r>
    </w:p>
    <w:p>
      <w:pPr>
        <w:spacing w:before="75" w:after="0"/>
      </w:pPr>
      <w:r>
        <w:rPr/>
        <w:t xml:space="preserve">二、2025年基因治疗市场分析</w:t>
      </w:r>
    </w:p>
    <w:p>
      <w:pPr>
        <w:spacing w:before="75" w:after="0"/>
      </w:pPr>
      <w:r>
        <w:rPr>
          <w:b w:val="1"/>
          <w:bCs w:val="1"/>
        </w:rPr>
        <w:t xml:space="preserve">第四章 基因治疗行业竞争格局分析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基因治疗行业主要企业竞争力分析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2023-2025年基因治疗行业竞争格局分析</w:t>
      </w:r>
    </w:p>
    <w:p>
      <w:pPr>
        <w:spacing w:before="75" w:after="0"/>
      </w:pPr>
      <w:r>
        <w:rPr/>
        <w:t xml:space="preserve">一、2025年基因治疗行业竞争分析</w:t>
      </w:r>
    </w:p>
    <w:p>
      <w:pPr>
        <w:spacing w:before="75" w:after="0"/>
      </w:pPr>
      <w:r>
        <w:rPr/>
        <w:t xml:space="preserve">二、2025年中外基因治疗产品竞争分析</w:t>
      </w:r>
    </w:p>
    <w:p>
      <w:pPr>
        <w:spacing w:before="75" w:after="0"/>
      </w:pPr>
      <w:r>
        <w:rPr/>
        <w:t xml:space="preserve">三、2023-2025年国内外基因治疗竞争分析</w:t>
      </w:r>
    </w:p>
    <w:p>
      <w:pPr>
        <w:spacing w:before="75" w:after="0"/>
      </w:pPr>
      <w:r>
        <w:rPr/>
        <w:t xml:space="preserve">四、2023-2025年我国基因治疗市场竞争分析</w:t>
      </w:r>
    </w:p>
    <w:p>
      <w:pPr>
        <w:spacing w:before="75" w:after="0"/>
      </w:pPr>
      <w:r>
        <w:rPr/>
        <w:t xml:space="preserve">五、2026-2031年国内主要基因治疗企业动向</w:t>
      </w:r>
    </w:p>
    <w:p>
      <w:pPr>
        <w:spacing w:before="75" w:after="0"/>
      </w:pPr>
      <w:r>
        <w:rPr>
          <w:b w:val="1"/>
          <w:bCs w:val="1"/>
        </w:rPr>
        <w:t xml:space="preserve">第五章 基因治疗企业竞争策略分析</w:t>
      </w:r>
    </w:p>
    <w:p>
      <w:pPr>
        <w:spacing w:before="75" w:after="0"/>
      </w:pPr>
      <w:r>
        <w:rPr/>
        <w:t xml:space="preserve">第一节 基因治疗市场竞争策略分析</w:t>
      </w:r>
    </w:p>
    <w:p>
      <w:pPr>
        <w:spacing w:before="75" w:after="0"/>
      </w:pPr>
      <w:r>
        <w:rPr/>
        <w:t xml:space="preserve">一、2025年基因治疗市场增长潜力分析</w:t>
      </w:r>
    </w:p>
    <w:p>
      <w:pPr>
        <w:spacing w:before="75" w:after="0"/>
      </w:pPr>
      <w:r>
        <w:rPr/>
        <w:t xml:space="preserve">二、现有基因治疗行业竞争策略分析</w:t>
      </w:r>
    </w:p>
    <w:p>
      <w:pPr>
        <w:spacing w:before="75" w:after="0"/>
      </w:pPr>
      <w:r>
        <w:rPr/>
        <w:t xml:space="preserve">第二节 基因治疗企业竞争策略分析</w:t>
      </w:r>
    </w:p>
    <w:p>
      <w:pPr>
        <w:spacing w:before="75" w:after="0"/>
      </w:pPr>
      <w:r>
        <w:rPr/>
        <w:t xml:space="preserve">一、2026-2031年我国基因治疗市场竞争趋势</w:t>
      </w:r>
    </w:p>
    <w:p>
      <w:pPr>
        <w:spacing w:before="75" w:after="0"/>
      </w:pPr>
      <w:r>
        <w:rPr/>
        <w:t xml:space="preserve">二、2026-2031年基因治疗行业竞争格局展望</w:t>
      </w:r>
    </w:p>
    <w:p>
      <w:pPr>
        <w:spacing w:before="75" w:after="0"/>
      </w:pPr>
      <w:r>
        <w:rPr/>
        <w:t xml:space="preserve">三、2026-2031年基因治疗行业竞争策略分析</w:t>
      </w:r>
    </w:p>
    <w:p>
      <w:pPr>
        <w:spacing w:before="75" w:after="0"/>
      </w:pPr>
      <w:r>
        <w:rPr>
          <w:b w:val="1"/>
          <w:bCs w:val="1"/>
        </w:rPr>
        <w:t xml:space="preserve">第六章 主要基因治疗企业竞争分析</w:t>
      </w:r>
    </w:p>
    <w:p>
      <w:pPr>
        <w:spacing w:before="75" w:after="0"/>
      </w:pPr>
      <w:r>
        <w:rPr/>
        <w:t xml:space="preserve">第一节 crispr therapeutics ag</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editas medicine, inc.</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诺华制药</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蓝鸟生物</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biomarin pharmaceutical inc.</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传奇生物</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药明巨诺</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和元生物技术股份有限公司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sarepta therapeutics, inc.</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阿斯利康</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基因治疗行业发展趋势分析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2025年基因治疗行业发展趋势分析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2026-2031年中国基因治疗市场趋势分析</w:t>
      </w:r>
    </w:p>
    <w:p>
      <w:pPr>
        <w:spacing w:before="75" w:after="0"/>
      </w:pPr>
      <w:r>
        <w:rPr/>
        <w:t xml:space="preserve">一、2022-2024年基因治疗市场趋势总结</w:t>
      </w:r>
    </w:p>
    <w:p>
      <w:pPr>
        <w:spacing w:before="75" w:after="0"/>
      </w:pPr>
      <w:r>
        <w:rPr/>
        <w:t xml:space="preserve">二、2026-2031年基因治疗发展趋势分析</w:t>
      </w:r>
    </w:p>
    <w:p>
      <w:pPr>
        <w:spacing w:before="75" w:after="0"/>
      </w:pPr>
      <w:r>
        <w:rPr/>
        <w:t xml:space="preserve">三、2026-2031年基因治疗市场发展空间</w:t>
      </w:r>
    </w:p>
    <w:p>
      <w:pPr>
        <w:spacing w:before="75" w:after="0"/>
      </w:pPr>
      <w:r>
        <w:rPr/>
        <w:t xml:space="preserve">四、2026-2031年基因治疗产业政策趋向</w:t>
      </w:r>
    </w:p>
    <w:p>
      <w:pPr>
        <w:spacing w:before="75" w:after="0"/>
      </w:pPr>
      <w:r>
        <w:rPr>
          <w:b w:val="1"/>
          <w:bCs w:val="1"/>
        </w:rPr>
        <w:t xml:space="preserve">第八章 未来基因治疗行业发展预测</w:t>
      </w:r>
    </w:p>
    <w:p>
      <w:pPr>
        <w:spacing w:before="75" w:after="0"/>
      </w:pPr>
      <w:r>
        <w:rPr/>
        <w:t xml:space="preserve">第一节 未来基因治疗需求与市场预测</w:t>
      </w:r>
    </w:p>
    <w:p>
      <w:pPr>
        <w:spacing w:before="75" w:after="0"/>
      </w:pPr>
      <w:r>
        <w:rPr/>
        <w:t xml:space="preserve">一、2026-2031年基因治疗市场规模预测</w:t>
      </w:r>
    </w:p>
    <w:p>
      <w:pPr>
        <w:spacing w:before="75" w:after="0"/>
      </w:pPr>
      <w:r>
        <w:rPr/>
        <w:t xml:space="preserve">二、2026-2031年基因治疗行业总资产预测</w:t>
      </w:r>
    </w:p>
    <w:p>
      <w:pPr>
        <w:spacing w:before="75" w:after="0"/>
      </w:pPr>
      <w:r>
        <w:rPr/>
        <w:t xml:space="preserve">第二节 2026-2031年中国基因治疗行业供需预测</w:t>
      </w:r>
    </w:p>
    <w:p>
      <w:pPr>
        <w:spacing w:before="75" w:after="0"/>
      </w:pPr>
      <w:r>
        <w:rPr/>
        <w:t xml:space="preserve">一、2026-2031年中国基因治疗供给预测</w:t>
      </w:r>
    </w:p>
    <w:p>
      <w:pPr>
        <w:spacing w:before="75" w:after="0"/>
      </w:pPr>
      <w:r>
        <w:rPr/>
        <w:t xml:space="preserve">二、2026-2031年中国基因治疗需求预测</w:t>
      </w:r>
    </w:p>
    <w:p>
      <w:pPr>
        <w:spacing w:before="75" w:after="0"/>
      </w:pPr>
      <w:r>
        <w:rPr/>
        <w:t xml:space="preserve">三、2026-2031年中国基因治疗供需平衡预测</w:t>
      </w:r>
    </w:p>
    <w:p>
      <w:pPr>
        <w:spacing w:before="75" w:after="0"/>
      </w:pPr>
      <w:r>
        <w:rPr>
          <w:b w:val="1"/>
          <w:bCs w:val="1"/>
        </w:rPr>
        <w:t xml:space="preserve">第九章 2020-2025年基因治疗行业投资现状分析</w:t>
      </w:r>
    </w:p>
    <w:p>
      <w:pPr>
        <w:spacing w:before="75" w:after="0"/>
      </w:pPr>
      <w:r>
        <w:rPr/>
        <w:t xml:space="preserve">第一节 2024年基因治疗行业投资情况分析</w:t>
      </w:r>
    </w:p>
    <w:p>
      <w:pPr>
        <w:spacing w:before="75" w:after="0"/>
      </w:pPr>
      <w:r>
        <w:rPr/>
        <w:t xml:space="preserve">一、2024年总体投资及结构</w:t>
      </w:r>
    </w:p>
    <w:p>
      <w:pPr>
        <w:spacing w:before="75" w:after="0"/>
      </w:pPr>
      <w:r>
        <w:rPr/>
        <w:t xml:space="preserve">二、2024年投资规模情况</w:t>
      </w:r>
    </w:p>
    <w:p>
      <w:pPr>
        <w:spacing w:before="75" w:after="0"/>
      </w:pPr>
      <w:r>
        <w:rPr/>
        <w:t xml:space="preserve">三、2024年投资增速情况</w:t>
      </w:r>
    </w:p>
    <w:p>
      <w:pPr>
        <w:spacing w:before="75" w:after="0"/>
      </w:pPr>
      <w:r>
        <w:rPr/>
        <w:t xml:space="preserve">四、2024年分行业投资分析</w:t>
      </w:r>
    </w:p>
    <w:p>
      <w:pPr>
        <w:spacing w:before="75" w:after="0"/>
      </w:pPr>
      <w:r>
        <w:rPr/>
        <w:t xml:space="preserve">五、2024年分地区投资分析</w:t>
      </w:r>
    </w:p>
    <w:p>
      <w:pPr>
        <w:spacing w:before="75" w:after="0"/>
      </w:pPr>
      <w:r>
        <w:rPr/>
        <w:t xml:space="preserve">六、2024年外商投资情况</w:t>
      </w:r>
    </w:p>
    <w:p>
      <w:pPr>
        <w:spacing w:before="75" w:after="0"/>
      </w:pPr>
      <w:r>
        <w:rPr/>
        <w:t xml:space="preserve">第二节 2025年基因治疗行业投资情况分析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基因治疗行业投资环境分析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一、2025年基因治疗行业政策环境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基因治疗行业投资机会与风险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基因治疗行业投资效益分析</w:t>
      </w:r>
    </w:p>
    <w:p>
      <w:pPr>
        <w:spacing w:before="75" w:after="0"/>
      </w:pPr>
      <w:r>
        <w:rPr/>
        <w:t xml:space="preserve">一、2023-2025年基因治疗行业投资状况分析</w:t>
      </w:r>
    </w:p>
    <w:p>
      <w:pPr>
        <w:spacing w:before="75" w:after="0"/>
      </w:pPr>
      <w:r>
        <w:rPr/>
        <w:t xml:space="preserve">二、2026-2031年基因治疗行业投资效益分析</w:t>
      </w:r>
    </w:p>
    <w:p>
      <w:pPr>
        <w:spacing w:before="75" w:after="0"/>
      </w:pPr>
      <w:r>
        <w:rPr/>
        <w:t xml:space="preserve">三、2026-2031年基因治疗行业投资趋势预测</w:t>
      </w:r>
    </w:p>
    <w:p>
      <w:pPr>
        <w:spacing w:before="75" w:after="0"/>
      </w:pPr>
      <w:r>
        <w:rPr/>
        <w:t xml:space="preserve">四、2026-2031年基因治疗行业的投资方向</w:t>
      </w:r>
    </w:p>
    <w:p>
      <w:pPr>
        <w:spacing w:before="75" w:after="0"/>
      </w:pPr>
      <w:r>
        <w:rPr/>
        <w:t xml:space="preserve">五、2026-2031年基因治疗行业投资的建议</w:t>
      </w:r>
    </w:p>
    <w:p>
      <w:pPr>
        <w:spacing w:before="75" w:after="0"/>
      </w:pPr>
      <w:r>
        <w:rPr/>
        <w:t xml:space="preserve">六、新进入者应注意的障碍因素分析</w:t>
      </w:r>
    </w:p>
    <w:p>
      <w:pPr>
        <w:spacing w:before="75" w:after="0"/>
      </w:pPr>
      <w:r>
        <w:rPr/>
        <w:t xml:space="preserve">第三节 影响基因治疗行业发展的主要因素</w:t>
      </w:r>
    </w:p>
    <w:p>
      <w:pPr>
        <w:spacing w:before="75" w:after="0"/>
      </w:pPr>
      <w:r>
        <w:rPr/>
        <w:t xml:space="preserve">一、2026-2031年影响基因治疗行业运行的有利因素分析</w:t>
      </w:r>
    </w:p>
    <w:p>
      <w:pPr>
        <w:spacing w:before="75" w:after="0"/>
      </w:pPr>
      <w:r>
        <w:rPr/>
        <w:t xml:space="preserve">二、2026-2031年影响基因治疗行业运行的稳定因素分析</w:t>
      </w:r>
    </w:p>
    <w:p>
      <w:pPr>
        <w:spacing w:before="75" w:after="0"/>
      </w:pPr>
      <w:r>
        <w:rPr/>
        <w:t xml:space="preserve">三、2026-2031年影响基因治疗行业运行的不利因素分析</w:t>
      </w:r>
    </w:p>
    <w:p>
      <w:pPr>
        <w:spacing w:before="75" w:after="0"/>
      </w:pPr>
      <w:r>
        <w:rPr/>
        <w:t xml:space="preserve">四、2026-2031年我国基因治疗行业发展面临的挑战分析</w:t>
      </w:r>
    </w:p>
    <w:p>
      <w:pPr>
        <w:spacing w:before="75" w:after="0"/>
      </w:pPr>
      <w:r>
        <w:rPr/>
        <w:t xml:space="preserve">五、2026-2031年我国基因治疗行业发展面临的机遇分析</w:t>
      </w:r>
    </w:p>
    <w:p>
      <w:pPr>
        <w:spacing w:before="75" w:after="0"/>
      </w:pPr>
      <w:r>
        <w:rPr/>
        <w:t xml:space="preserve">第四节 基因治疗行业投资风险及控制策略分析</w:t>
      </w:r>
    </w:p>
    <w:p>
      <w:pPr>
        <w:spacing w:before="75" w:after="0"/>
      </w:pPr>
      <w:r>
        <w:rPr/>
        <w:t xml:space="preserve">一、2026-2031年基因治疗行业市场风险及控制策略</w:t>
      </w:r>
    </w:p>
    <w:p>
      <w:pPr>
        <w:spacing w:before="75" w:after="0"/>
      </w:pPr>
      <w:r>
        <w:rPr/>
        <w:t xml:space="preserve">二、2026-2031年基因治疗行业政策风险及控制策略</w:t>
      </w:r>
    </w:p>
    <w:p>
      <w:pPr>
        <w:spacing w:before="75" w:after="0"/>
      </w:pPr>
      <w:r>
        <w:rPr/>
        <w:t xml:space="preserve">三、2026-2031年基因治疗行业经营风险及控制策略</w:t>
      </w:r>
    </w:p>
    <w:p>
      <w:pPr>
        <w:spacing w:before="75" w:after="0"/>
      </w:pPr>
      <w:r>
        <w:rPr/>
        <w:t xml:space="preserve">四、2026-2031年基因治疗行业技术风险及控制策略</w:t>
      </w:r>
    </w:p>
    <w:p>
      <w:pPr>
        <w:spacing w:before="75" w:after="0"/>
      </w:pPr>
      <w:r>
        <w:rPr/>
        <w:t xml:space="preserve">五、2026-2031年基因治疗同业竞争风险及控制策略</w:t>
      </w:r>
    </w:p>
    <w:p>
      <w:pPr>
        <w:spacing w:before="75" w:after="0"/>
      </w:pPr>
      <w:r>
        <w:rPr/>
        <w:t xml:space="preserve">六、2026-2031年基因治疗行业其他风险及控制策略</w:t>
      </w:r>
    </w:p>
    <w:p>
      <w:pPr>
        <w:spacing w:before="75" w:after="0"/>
      </w:pPr>
      <w:r>
        <w:rPr>
          <w:b w:val="1"/>
          <w:bCs w:val="1"/>
        </w:rPr>
        <w:t xml:space="preserve">第十二章 基因治疗行业投资战略研究</w:t>
      </w:r>
    </w:p>
    <w:p>
      <w:pPr>
        <w:spacing w:before="75" w:after="0"/>
      </w:pPr>
      <w:r>
        <w:rPr/>
        <w:t xml:space="preserve">第一节 基因治疗行业发展战略研究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基因治疗行业投资战略研究</w:t>
      </w:r>
    </w:p>
    <w:p>
      <w:pPr>
        <w:spacing w:before="75" w:after="0"/>
      </w:pPr>
      <w:r>
        <w:rPr/>
        <w:t xml:space="preserve">一、2024年基因治疗行业投资战略研究</w:t>
      </w:r>
    </w:p>
    <w:p>
      <w:pPr>
        <w:spacing w:before="75" w:after="0"/>
      </w:pPr>
      <w:r>
        <w:rPr/>
        <w:t xml:space="preserve">二、2025年基因治疗行业投资战略研究</w:t>
      </w:r>
    </w:p>
    <w:p>
      <w:pPr>
        <w:spacing w:before="75" w:after="0"/>
      </w:pPr>
      <w:r>
        <w:rPr/>
        <w:t xml:space="preserve">三、2026-2031年基因治疗行业投资形势</w:t>
      </w:r>
    </w:p>
    <w:p>
      <w:pPr>
        <w:spacing w:before="75" w:after="0"/>
      </w:pPr>
      <w:r>
        <w:rPr/>
        <w:t xml:space="preserve">四、2026-2031年基因治疗行业投资战略</w:t>
      </w:r>
    </w:p>
    <w:p>
      <w:pPr>
        <w:spacing w:before="75" w:after="0"/>
      </w:pPr>
      <w:r>
        <w:rPr>
          <w:b w:val="1"/>
          <w:bCs w:val="1"/>
        </w:rPr>
        <w:t xml:space="preserve">图表目录</w:t>
      </w:r>
    </w:p>
    <w:p>
      <w:pPr>
        <w:spacing w:before="75" w:after="0"/>
      </w:pPr>
      <w:r>
        <w:rPr/>
        <w:t xml:space="preserve">图表：基因治疗产业链分析</w:t>
      </w:r>
    </w:p>
    <w:p>
      <w:pPr>
        <w:spacing w:before="75" w:after="0"/>
      </w:pPr>
      <w:r>
        <w:rPr/>
        <w:t xml:space="preserve">图表：国际基因治疗市场规模</w:t>
      </w:r>
    </w:p>
    <w:p>
      <w:pPr>
        <w:spacing w:before="75" w:after="0"/>
      </w:pPr>
      <w:r>
        <w:rPr/>
        <w:t xml:space="preserve">图表：国际基因治疗生命周期</w:t>
      </w:r>
    </w:p>
    <w:p>
      <w:pPr>
        <w:spacing w:before="75" w:after="0"/>
      </w:pPr>
      <w:r>
        <w:rPr/>
        <w:t xml:space="preserve">图表：2023-2025年中国基因治疗竞争力分析</w:t>
      </w:r>
    </w:p>
    <w:p>
      <w:pPr>
        <w:spacing w:before="75" w:after="0"/>
      </w:pPr>
      <w:r>
        <w:rPr/>
        <w:t xml:space="preserve">图表：2023-2025年中国基因治疗行业市场规模</w:t>
      </w:r>
    </w:p>
    <w:p>
      <w:pPr>
        <w:spacing w:before="75" w:after="0"/>
      </w:pPr>
      <w:r>
        <w:rPr/>
        <w:t xml:space="preserve">图表：2023-2025年全球基因治疗产业市场规模</w:t>
      </w:r>
    </w:p>
    <w:p>
      <w:pPr>
        <w:spacing w:before="75" w:after="0"/>
      </w:pPr>
      <w:r>
        <w:rPr/>
        <w:t xml:space="preserve">图表：2023-2025年基因治疗重要数据指标比较</w:t>
      </w:r>
    </w:p>
    <w:p>
      <w:pPr>
        <w:spacing w:before="75" w:after="0"/>
      </w:pPr>
      <w:r>
        <w:rPr/>
        <w:t xml:space="preserve">图表：2023-2025年中国基因治疗行业销售情况分析</w:t>
      </w:r>
    </w:p>
    <w:p>
      <w:pPr>
        <w:spacing w:before="75" w:after="0"/>
      </w:pPr>
      <w:r>
        <w:rPr/>
        <w:t xml:space="preserve">图表：2023-2025年中国基因治疗行业利润情况分析</w:t>
      </w:r>
    </w:p>
    <w:p>
      <w:pPr>
        <w:spacing w:before="75" w:after="0"/>
      </w:pPr>
      <w:r>
        <w:rPr/>
        <w:t xml:space="preserve">图表：2023-2025年中国基因治疗行业资产情况分析</w:t>
      </w:r>
    </w:p>
    <w:p>
      <w:pPr>
        <w:spacing w:before="75" w:after="0"/>
      </w:pPr>
      <w:r>
        <w:rPr/>
        <w:t xml:space="preserve">图表：2026-2031年中国基因治疗市场前景预测</w:t>
      </w:r>
    </w:p>
    <w:p>
      <w:pPr>
        <w:spacing w:before="75" w:after="0"/>
      </w:pPr>
      <w:r>
        <w:rPr/>
        <w:t xml:space="preserve">图表：2026-2031年中国基因治疗发展前景预测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2026-2031年中国基因治疗行业竞争分析及发展前景预测报告</dc:title>
  <dc:description>2026-2031年中国基因治疗行业竞争分析及发展前景预测报告</dc:description>
  <dc:subject>2026-2031年中国基因治疗行业竞争分析及发展前景预测报告</dc:subject>
  <cp:keywords>研究报告</cp:keywords>
  <cp:category>研究报告</cp:category>
  <cp:lastModifiedBy>北京中道泰和信息咨询有限公司</cp:lastModifiedBy>
  <dcterms:created xsi:type="dcterms:W3CDTF">2026-03-23T11:24:43+08:00</dcterms:created>
  <dcterms:modified xsi:type="dcterms:W3CDTF">2026-03-23T11:24:43+08:00</dcterms:modified>
</cp:coreProperties>
</file>

<file path=docProps/custom.xml><?xml version="1.0" encoding="utf-8"?>
<Properties xmlns="http://schemas.openxmlformats.org/officeDocument/2006/custom-properties" xmlns:vt="http://schemas.openxmlformats.org/officeDocument/2006/docPropsVTypes"/>
</file>