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2026-2031年涂料市场发展现状调查及供需格局分析预测报告</w:t>
      </w:r>
    </w:p>
    <w:p>
      <w:pPr>
        <w:spacing w:after="150"/>
      </w:pPr>
      <w:r>
        <w:rPr>
          <w:b w:val="1"/>
          <w:bCs w:val="1"/>
        </w:rPr>
        <w:t xml:space="preserve">报告简介</w:t>
      </w:r>
    </w:p>
    <w:p>
      <w:pPr>
        <w:spacing w:after="150"/>
      </w:pPr>
      <w:r>
        <w:rPr/>
        <w:t xml:space="preserve">涂料行业作为化工领域的重要分支，与国民经济的多个行业紧密相连，从建筑、汽车到家具、家电，涂料的应用贯穿于各类产品的生产与装饰环节。它不仅关乎产品的外观与质感，更在防腐、防水、防火等性能方面发挥着关键作用。涂料行业的发展水平在一定程度上反映了一个国家的工业实力与技术创新能力。当前，中国涂料行业正处于转型升级的关键时期，面临着环保政策约束、市场需求变化以及国际竞争加剧等多重挑战，同时也迎来了绿色化、高性能化、智能化等发展机遇。</w:t>
      </w:r>
    </w:p>
    <w:p>
      <w:pPr>
        <w:spacing w:after="150"/>
      </w:pPr>
      <w:r>
        <w:rPr/>
        <w:t xml:space="preserve">从现状来看，中国涂料行业市场规模庞大，但行业集中度较低，中小企业众多，市场竞争激烈。传统溶剂型涂料仍占据一定市场份额，但随着环保政策的日益严格，水性涂料、粉末涂料等环保型涂料的市场需求正在快速增长。在技术创新方面，国内企业不断加大研发投入，部分高性能涂料产品已达到国际先进水平，但在高端涂料领域，仍需进一步突破国外技术垄断。此外，随着消费者对涂料环保性能和个性化需求的提升，涂料行业的产品结构也在不断优化，从单一的装饰功能向多功能化、定制化方向发展。，随着环保法规的不断完善和消费者环保意识的增强，低挥发性有机化合物(VOC)涂料、无溶剂涂料等绿色涂料将占据主导地位。高性能化也是涂料行业的重要趋势，特别是在航空航天、海洋工程、新能源汽车等高端领域，对耐高温、耐腐蚀、自清洁等高性能涂料的需求将持续增长。同时，智能化涂料的研发与应用也将成为行业亮点，如智能变色涂料、自修复涂料等，将为涂料行业带来新的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行业研究单位等公布和提供的大量资料。报告对我国涂料行业的供需状况、发展现状、子行业发展变化等进行了分析，重点分析了国内外涂料行业的发展现状、如何面对行业的发展挑战、行业的发展建议、行业竞争力，以及行业的投资分析和趋势预测等等。报告还综合了涂料行业的整体发展动态，对行业在产品方面提供了参考建议和具体解决办法。报告对于涂料产品生产企业、经销商、行业管理部门以及拟进入该行业的投资者具有重要的参考价值，对于研究我国涂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涂料行业发展概述</w:t>
      </w:r>
    </w:p>
    <w:p>
      <w:pPr>
        <w:spacing w:before="75" w:after="0"/>
      </w:pPr>
      <w:r>
        <w:rPr/>
        <w:t xml:space="preserve">第一节 涂料的概念</w:t>
      </w:r>
    </w:p>
    <w:p>
      <w:pPr>
        <w:spacing w:before="75" w:after="0"/>
      </w:pPr>
      <w:r>
        <w:rPr/>
        <w:t xml:space="preserve">一、涂料的界定</w:t>
      </w:r>
    </w:p>
    <w:p>
      <w:pPr>
        <w:spacing w:before="75" w:after="0"/>
      </w:pPr>
      <w:r>
        <w:rPr/>
        <w:t xml:space="preserve">二、涂料的特点</w:t>
      </w:r>
    </w:p>
    <w:p>
      <w:pPr>
        <w:spacing w:before="75" w:after="0"/>
      </w:pPr>
      <w:r>
        <w:rPr/>
        <w:t xml:space="preserve">第二节 涂料行业发展成熟度</w:t>
      </w:r>
    </w:p>
    <w:p>
      <w:pPr>
        <w:spacing w:before="75" w:after="0"/>
      </w:pPr>
      <w:r>
        <w:rPr/>
        <w:t xml:space="preserve">一、涂料行业发展周期分析</w:t>
      </w:r>
    </w:p>
    <w:p>
      <w:pPr>
        <w:spacing w:before="75" w:after="0"/>
      </w:pPr>
      <w:r>
        <w:rPr/>
        <w:t xml:space="preserve">二、涂料行业中外市场成熟度对比</w:t>
      </w:r>
    </w:p>
    <w:p>
      <w:pPr>
        <w:spacing w:before="75" w:after="0"/>
      </w:pPr>
      <w:r>
        <w:rPr>
          <w:b w:val="1"/>
          <w:bCs w:val="1"/>
        </w:rPr>
        <w:t xml:space="preserve">第二章 2023-2025年中国涂料行业运行环境分析</w:t>
      </w:r>
    </w:p>
    <w:p>
      <w:pPr>
        <w:spacing w:before="75" w:after="0"/>
      </w:pPr>
      <w:r>
        <w:rPr/>
        <w:t xml:space="preserve">第一节 2023-2025年中国宏观经济环境分析</w:t>
      </w:r>
    </w:p>
    <w:p>
      <w:pPr>
        <w:spacing w:before="75" w:after="0"/>
      </w:pPr>
      <w:r>
        <w:rPr/>
        <w:t xml:space="preserve">第二节 2023-2025年中国涂料行业发展政策环境分析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二、涂料行业政策分析</w:t>
      </w:r>
    </w:p>
    <w:p>
      <w:pPr>
        <w:spacing w:before="75" w:after="0"/>
      </w:pPr>
      <w:r>
        <w:rPr/>
        <w:t xml:space="preserve">三、相关行业政策影响分析</w:t>
      </w:r>
    </w:p>
    <w:p>
      <w:pPr>
        <w:spacing w:before="75" w:after="0"/>
      </w:pPr>
      <w:r>
        <w:rPr/>
        <w:t xml:space="preserve">第三节 2023-2025年中国涂料行业发展社会环境分析</w:t>
      </w:r>
    </w:p>
    <w:p>
      <w:pPr>
        <w:spacing w:before="75" w:after="0"/>
      </w:pPr>
      <w:r>
        <w:rPr>
          <w:b w:val="1"/>
          <w:bCs w:val="1"/>
        </w:rPr>
        <w:t xml:space="preserve">第三章 2024-2025年中国涂料行业市场发展分析</w:t>
      </w:r>
    </w:p>
    <w:p>
      <w:pPr>
        <w:spacing w:before="75" w:after="0"/>
      </w:pPr>
      <w:r>
        <w:rPr/>
        <w:t xml:space="preserve">第一节 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2026-2031年涂料行业市场发展趋势</w:t>
      </w:r>
    </w:p>
    <w:p>
      <w:pPr>
        <w:spacing w:before="75" w:after="0"/>
      </w:pPr>
      <w:r>
        <w:rPr>
          <w:b w:val="1"/>
          <w:bCs w:val="1"/>
        </w:rPr>
        <w:t xml:space="preserve">第四章 中国涂料行业供给情况分析及趋势</w:t>
      </w:r>
    </w:p>
    <w:p>
      <w:pPr>
        <w:spacing w:before="75" w:after="0"/>
      </w:pPr>
      <w:r>
        <w:rPr/>
        <w:t xml:space="preserve">第一节 2023-2025年中国涂料行业市场供给分析</w:t>
      </w:r>
    </w:p>
    <w:p>
      <w:pPr>
        <w:spacing w:before="75" w:after="0"/>
      </w:pPr>
      <w:r>
        <w:rPr/>
        <w:t xml:space="preserve">一、涂料整体供给情况分析</w:t>
      </w:r>
    </w:p>
    <w:p>
      <w:pPr>
        <w:spacing w:before="75" w:after="0"/>
      </w:pPr>
      <w:r>
        <w:rPr/>
        <w:t xml:space="preserve">二、涂料重点区域供给分析</w:t>
      </w:r>
    </w:p>
    <w:p>
      <w:pPr>
        <w:spacing w:before="75" w:after="0"/>
      </w:pPr>
      <w:r>
        <w:rPr/>
        <w:t xml:space="preserve">第二节 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2026-2031年中国涂料行业市场供给趋势</w:t>
      </w:r>
    </w:p>
    <w:p>
      <w:pPr>
        <w:spacing w:before="75" w:after="0"/>
      </w:pPr>
      <w:r>
        <w:rPr/>
        <w:t xml:space="preserve">一、涂料整体供给情况趋势分析</w:t>
      </w:r>
    </w:p>
    <w:p>
      <w:pPr>
        <w:spacing w:before="75" w:after="0"/>
      </w:pPr>
      <w:r>
        <w:rPr/>
        <w:t xml:space="preserve">二、涂料重点区域供给趋势分析</w:t>
      </w:r>
    </w:p>
    <w:p>
      <w:pPr>
        <w:spacing w:before="75" w:after="0"/>
      </w:pPr>
      <w:r>
        <w:rPr/>
        <w:t xml:space="preserve">三、影响未来涂料供给的因素分析</w:t>
      </w:r>
    </w:p>
    <w:p>
      <w:pPr>
        <w:spacing w:before="75" w:after="0"/>
      </w:pPr>
      <w:r>
        <w:rPr>
          <w:b w:val="1"/>
          <w:bCs w:val="1"/>
        </w:rPr>
        <w:t xml:space="preserve">第五章 涂料行业产品价格分析</w:t>
      </w:r>
    </w:p>
    <w:p>
      <w:pPr>
        <w:spacing w:before="75" w:after="0"/>
      </w:pPr>
      <w:r>
        <w:rPr/>
        <w:t xml:space="preserve">第一节 中国涂料行业产品历年价格回顾</w:t>
      </w:r>
    </w:p>
    <w:p>
      <w:pPr>
        <w:spacing w:before="75" w:after="0"/>
      </w:pPr>
      <w:r>
        <w:rPr/>
        <w:t xml:space="preserve">第二节 中国涂料行业产品当前市场价格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涂料主要上下游产品分析</w:t>
      </w:r>
    </w:p>
    <w:p>
      <w:pPr>
        <w:spacing w:before="75" w:after="0"/>
      </w:pPr>
      <w:r>
        <w:rPr/>
        <w:t xml:space="preserve">第一节 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2025年中国涂料行业渠道分析及策略</w:t>
      </w:r>
    </w:p>
    <w:p>
      <w:pPr>
        <w:spacing w:before="75" w:after="0"/>
      </w:pPr>
      <w:r>
        <w:rPr/>
        <w:t xml:space="preserve">第一节 涂料行业渠道分析</w:t>
      </w:r>
    </w:p>
    <w:p>
      <w:pPr>
        <w:spacing w:before="75" w:after="0"/>
      </w:pPr>
      <w:r>
        <w:rPr/>
        <w:t xml:space="preserve">一、渠道形式及对比</w:t>
      </w:r>
    </w:p>
    <w:p>
      <w:pPr>
        <w:spacing w:before="75" w:after="0"/>
      </w:pPr>
      <w:r>
        <w:rPr/>
        <w:t xml:space="preserve">二、各类渠道对涂料行业的影响</w:t>
      </w:r>
    </w:p>
    <w:p>
      <w:pPr>
        <w:spacing w:before="75" w:after="0"/>
      </w:pPr>
      <w:r>
        <w:rPr/>
        <w:t xml:space="preserve">三、主要涂料企业渠道策略研究</w:t>
      </w:r>
    </w:p>
    <w:p>
      <w:pPr>
        <w:spacing w:before="75" w:after="0"/>
      </w:pPr>
      <w:r>
        <w:rPr/>
        <w:t xml:space="preserve">第二节 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涂料行业营销策略分析</w:t>
      </w:r>
    </w:p>
    <w:p>
      <w:pPr>
        <w:spacing w:before="75" w:after="0"/>
      </w:pPr>
      <w:r>
        <w:rPr/>
        <w:t xml:space="preserve">一、中国涂料营销概况</w:t>
      </w:r>
    </w:p>
    <w:p>
      <w:pPr>
        <w:spacing w:before="75" w:after="0"/>
      </w:pPr>
      <w:r>
        <w:rPr/>
        <w:t xml:space="preserve">二、涂料营销策略探讨</w:t>
      </w:r>
    </w:p>
    <w:p>
      <w:pPr>
        <w:spacing w:before="75" w:after="0"/>
      </w:pPr>
      <w:r>
        <w:rPr/>
        <w:t xml:space="preserve">三、涂料营销发展趋势</w:t>
      </w:r>
    </w:p>
    <w:p>
      <w:pPr>
        <w:spacing w:before="75" w:after="0"/>
      </w:pPr>
      <w:r>
        <w:rPr>
          <w:b w:val="1"/>
          <w:bCs w:val="1"/>
        </w:rPr>
        <w:t xml:space="preserve">第八章 2023-2025年中国涂料行业主要指标监测分析</w:t>
      </w:r>
    </w:p>
    <w:p>
      <w:pPr>
        <w:spacing w:before="75" w:after="0"/>
      </w:pPr>
      <w:r>
        <w:rPr/>
        <w:t xml:space="preserve">第一节 2022-2024年中国涂料产业工业总产值分析</w:t>
      </w:r>
    </w:p>
    <w:p>
      <w:pPr>
        <w:spacing w:before="75" w:after="0"/>
      </w:pPr>
      <w:r>
        <w:rPr/>
        <w:t xml:space="preserve">一、2022-2024年中国涂料产业工业总产值分析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2023-2025年中国涂料产业主营业务收入分析</w:t>
      </w:r>
    </w:p>
    <w:p>
      <w:pPr>
        <w:spacing w:before="75" w:after="0"/>
      </w:pPr>
      <w:r>
        <w:rPr/>
        <w:t xml:space="preserve">一、2023-2025年中国涂料产业主营业务收入分析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2023-2025年中国涂料产业产品成本费用分析</w:t>
      </w:r>
    </w:p>
    <w:p>
      <w:pPr>
        <w:spacing w:before="75" w:after="0"/>
      </w:pPr>
      <w:r>
        <w:rPr/>
        <w:t xml:space="preserve">一、2023-2025年中国涂料产业销售成本分析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2022-2024年中国涂料产业利润总额分析</w:t>
      </w:r>
    </w:p>
    <w:p>
      <w:pPr>
        <w:spacing w:before="75" w:after="0"/>
      </w:pPr>
      <w:r>
        <w:rPr/>
        <w:t xml:space="preserve">一、2022-2024年中国涂料产业利润总额分析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2023-2025年中国涂料产业资产负债分析</w:t>
      </w:r>
    </w:p>
    <w:p>
      <w:pPr>
        <w:spacing w:before="75" w:after="0"/>
      </w:pPr>
      <w:r>
        <w:rPr/>
        <w:t xml:space="preserve">一、2023-2025年中国涂料产业资产负债分析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中国涂料行业区域市场分析</w:t>
      </w:r>
    </w:p>
    <w:p>
      <w:pPr>
        <w:spacing w:before="75" w:after="0"/>
      </w:pPr>
      <w:r>
        <w:rPr/>
        <w:t xml:space="preserve">第一节 华北地区涂料行业分析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东北地区涂料行业分析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华东地区涂料行业分析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华南地区涂料行业分析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华中地区涂料行业分析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西南地区涂料行业分析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西北地区涂料行业分析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2021-2025年涂料行业竞争格局分析</w:t>
      </w:r>
    </w:p>
    <w:p>
      <w:pPr>
        <w:spacing w:before="75" w:after="0"/>
      </w:pPr>
      <w:r>
        <w:rPr/>
        <w:t xml:space="preserve">一、2021-2025年国内外涂料竞争分析</w:t>
      </w:r>
    </w:p>
    <w:p>
      <w:pPr>
        <w:spacing w:before="75" w:after="0"/>
      </w:pPr>
      <w:r>
        <w:rPr/>
        <w:t xml:space="preserve">二、2021-2025年我国涂料市场竞争分析</w:t>
      </w:r>
    </w:p>
    <w:p>
      <w:pPr>
        <w:spacing w:before="75" w:after="0"/>
      </w:pPr>
      <w:r>
        <w:rPr/>
        <w:t xml:space="preserve">三、2026-2031年国内主要涂料企业动向</w:t>
      </w:r>
    </w:p>
    <w:p>
      <w:pPr>
        <w:spacing w:before="75" w:after="0"/>
      </w:pPr>
      <w:r>
        <w:rPr>
          <w:b w:val="1"/>
          <w:bCs w:val="1"/>
        </w:rPr>
        <w:t xml:space="preserve">第十一章 涂料企业竞争策略分析</w:t>
      </w:r>
    </w:p>
    <w:p>
      <w:pPr>
        <w:spacing w:before="75" w:after="0"/>
      </w:pPr>
      <w:r>
        <w:rPr/>
        <w:t xml:space="preserve">第一节 涂料市场竞争策略分析</w:t>
      </w:r>
    </w:p>
    <w:p>
      <w:pPr>
        <w:spacing w:before="75" w:after="0"/>
      </w:pPr>
      <w:r>
        <w:rPr/>
        <w:t xml:space="preserve">一、2025年涂料市场增长潜力分析</w:t>
      </w:r>
    </w:p>
    <w:p>
      <w:pPr>
        <w:spacing w:before="75" w:after="0"/>
      </w:pPr>
      <w:r>
        <w:rPr/>
        <w:t xml:space="preserve">二、2025年涂料主要潜力品种分析</w:t>
      </w:r>
    </w:p>
    <w:p>
      <w:pPr>
        <w:spacing w:before="75" w:after="0"/>
      </w:pPr>
      <w:r>
        <w:rPr/>
        <w:t xml:space="preserve">三、现有涂料产品竞争策略分析</w:t>
      </w:r>
    </w:p>
    <w:p>
      <w:pPr>
        <w:spacing w:before="75" w:after="0"/>
      </w:pPr>
      <w:r>
        <w:rPr/>
        <w:t xml:space="preserve">四、潜力涂料品种竞争策略选择</w:t>
      </w:r>
    </w:p>
    <w:p>
      <w:pPr>
        <w:spacing w:before="75" w:after="0"/>
      </w:pPr>
      <w:r>
        <w:rPr/>
        <w:t xml:space="preserve">五、典型企业产品竞争策略分析</w:t>
      </w:r>
    </w:p>
    <w:p>
      <w:pPr>
        <w:spacing w:before="75" w:after="0"/>
      </w:pPr>
      <w:r>
        <w:rPr/>
        <w:t xml:space="preserve">第二节 涂料企业竞争策略分析</w:t>
      </w:r>
    </w:p>
    <w:p>
      <w:pPr>
        <w:spacing w:before="75" w:after="0"/>
      </w:pPr>
      <w:r>
        <w:rPr/>
        <w:t xml:space="preserve">第三节 涂料行业产品定位及市场推广策略分析</w:t>
      </w:r>
    </w:p>
    <w:p>
      <w:pPr>
        <w:spacing w:before="75" w:after="0"/>
      </w:pPr>
      <w:r>
        <w:rPr/>
        <w:t xml:space="preserve">一、涂料行业产品市场定位</w:t>
      </w:r>
    </w:p>
    <w:p>
      <w:pPr>
        <w:spacing w:before="75" w:after="0"/>
      </w:pPr>
      <w:r>
        <w:rPr/>
        <w:t xml:space="preserve">二、涂料行业广告推广策略</w:t>
      </w:r>
    </w:p>
    <w:p>
      <w:pPr>
        <w:spacing w:before="75" w:after="0"/>
      </w:pPr>
      <w:r>
        <w:rPr/>
        <w:t xml:space="preserve">三、涂料行业产品促销策略</w:t>
      </w:r>
    </w:p>
    <w:p>
      <w:pPr>
        <w:spacing w:before="75" w:after="0"/>
      </w:pPr>
      <w:r>
        <w:rPr/>
        <w:t xml:space="preserve">四、涂料行业招商加盟策略</w:t>
      </w:r>
    </w:p>
    <w:p>
      <w:pPr>
        <w:spacing w:before="75" w:after="0"/>
      </w:pPr>
      <w:r>
        <w:rPr/>
        <w:t xml:space="preserve">五、涂料行业网络推广策略</w:t>
      </w:r>
    </w:p>
    <w:p>
      <w:pPr>
        <w:spacing w:before="75" w:after="0"/>
      </w:pPr>
      <w:r>
        <w:rPr>
          <w:b w:val="1"/>
          <w:bCs w:val="1"/>
        </w:rPr>
        <w:t xml:space="preserve">第十二章 涂料企业竞争分析</w:t>
      </w:r>
    </w:p>
    <w:p>
      <w:pPr>
        <w:spacing w:before="75" w:after="0"/>
      </w:pPr>
      <w:r>
        <w:rPr/>
        <w:t xml:space="preserve">第一节 三棵树涂料股份有限公司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东方雨虹民用建材有限责任公司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亚士创能科技(上海)股份有限公司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广东华润涂料有限公司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上海飞凯材料科技股份有限公司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湖南松井新材料股份有限公司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浙江传化涂料有限公司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江苏兰陵化工集团有限公司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广州集泰化工股份有限公司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安徽嘉智信诺化工股份有限公司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涂料行业投资战略研究</w:t>
      </w:r>
    </w:p>
    <w:p>
      <w:pPr>
        <w:spacing w:before="75" w:after="0"/>
      </w:pPr>
      <w:r>
        <w:rPr/>
        <w:t xml:space="preserve">第一节 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对我国涂料品牌的战略思考</w:t>
      </w:r>
    </w:p>
    <w:p>
      <w:pPr>
        <w:spacing w:before="75" w:after="0"/>
      </w:pPr>
      <w:r>
        <w:rPr/>
        <w:t xml:space="preserve">一、企业品牌的重要性</w:t>
      </w:r>
    </w:p>
    <w:p>
      <w:pPr>
        <w:spacing w:before="75" w:after="0"/>
      </w:pPr>
      <w:r>
        <w:rPr/>
        <w:t xml:space="preserve">二、涂料实施品牌战略的意义</w:t>
      </w:r>
    </w:p>
    <w:p>
      <w:pPr>
        <w:spacing w:before="75" w:after="0"/>
      </w:pPr>
      <w:r>
        <w:rPr/>
        <w:t xml:space="preserve">三、涂料企业品牌的现状分析</w:t>
      </w:r>
    </w:p>
    <w:p>
      <w:pPr>
        <w:spacing w:before="75" w:after="0"/>
      </w:pPr>
      <w:r>
        <w:rPr/>
        <w:t xml:space="preserve">四、我国涂料企业的品牌战略</w:t>
      </w:r>
    </w:p>
    <w:p>
      <w:pPr>
        <w:spacing w:before="75" w:after="0"/>
      </w:pPr>
      <w:r>
        <w:rPr/>
        <w:t xml:space="preserve">五、涂料品牌战略管理的策略</w:t>
      </w:r>
    </w:p>
    <w:p>
      <w:pPr>
        <w:spacing w:before="75" w:after="0"/>
      </w:pPr>
      <w:r>
        <w:rPr/>
        <w:t xml:space="preserve">第三节 涂料行业投资战略研究</w:t>
      </w:r>
    </w:p>
    <w:p>
      <w:pPr>
        <w:spacing w:before="75" w:after="0"/>
      </w:pPr>
      <w:r>
        <w:rPr>
          <w:b w:val="1"/>
          <w:bCs w:val="1"/>
        </w:rPr>
        <w:t xml:space="preserve">图表目录</w:t>
      </w:r>
    </w:p>
    <w:p>
      <w:pPr>
        <w:spacing w:before="75" w:after="0"/>
      </w:pPr>
      <w:r>
        <w:rPr/>
        <w:t xml:space="preserve">图表：涂料行业生命周期图</w:t>
      </w:r>
    </w:p>
    <w:p>
      <w:pPr>
        <w:spacing w:before="75" w:after="0"/>
      </w:pPr>
      <w:r>
        <w:rPr/>
        <w:t xml:space="preserve">图表：涂料产品国内、国际市场成熟度对比</w:t>
      </w:r>
    </w:p>
    <w:p>
      <w:pPr>
        <w:spacing w:before="75" w:after="0"/>
      </w:pPr>
      <w:r>
        <w:rPr/>
        <w:t xml:space="preserve">图表：涂料产品行业主要竞争因素分析</w:t>
      </w:r>
    </w:p>
    <w:p>
      <w:pPr>
        <w:spacing w:before="75" w:after="0"/>
      </w:pPr>
      <w:r>
        <w:rPr/>
        <w:t xml:space="preserve">图表：2023-2025年涂料产品消费量变化图</w:t>
      </w:r>
    </w:p>
    <w:p>
      <w:pPr>
        <w:spacing w:before="75" w:after="0"/>
      </w:pPr>
      <w:r>
        <w:rPr/>
        <w:t xml:space="preserve">图表：2024-2025年涂料企业品牌集中度分析</w:t>
      </w:r>
    </w:p>
    <w:p>
      <w:pPr>
        <w:spacing w:before="75" w:after="0"/>
      </w:pPr>
      <w:r>
        <w:rPr/>
        <w:t xml:space="preserve">图表：2023-2025年涂料产品产能分析</w:t>
      </w:r>
    </w:p>
    <w:p>
      <w:pPr>
        <w:spacing w:before="75" w:after="0"/>
      </w:pPr>
      <w:r>
        <w:rPr/>
        <w:t xml:space="preserve">图表：2023-2024年中国涂料产业工业总产值分析</w:t>
      </w:r>
    </w:p>
    <w:p>
      <w:pPr>
        <w:spacing w:before="75" w:after="0"/>
      </w:pPr>
      <w:r>
        <w:rPr/>
        <w:t xml:space="preserve">图表：2023-2024年涂料不同规模企业工业总产值分析</w:t>
      </w:r>
    </w:p>
    <w:p>
      <w:pPr>
        <w:spacing w:before="75" w:after="0"/>
      </w:pPr>
      <w:r>
        <w:rPr/>
        <w:t xml:space="preserve">图表：2023-2024年涂料不同所有制企业工业总产值比较</w:t>
      </w:r>
    </w:p>
    <w:p>
      <w:pPr>
        <w:spacing w:before="75" w:after="0"/>
      </w:pPr>
      <w:r>
        <w:rPr/>
        <w:t xml:space="preserve">图表：2023-2025年中国涂料产业主营业务收入分析</w:t>
      </w:r>
    </w:p>
    <w:p>
      <w:pPr>
        <w:spacing w:before="75" w:after="0"/>
      </w:pPr>
      <w:r>
        <w:rPr/>
        <w:t xml:space="preserve">图表：2024-2025年涂料不同规模企业主营业务收入分析</w:t>
      </w:r>
    </w:p>
    <w:p>
      <w:pPr>
        <w:spacing w:before="75" w:after="0"/>
      </w:pPr>
      <w:r>
        <w:rPr/>
        <w:t xml:space="preserve">图表：2024-2025年涂料不同所有制企业主营业务收入比较</w:t>
      </w:r>
    </w:p>
    <w:p>
      <w:pPr>
        <w:spacing w:before="75" w:after="0"/>
      </w:pPr>
      <w:r>
        <w:rPr/>
        <w:t xml:space="preserve">图表：2023-2025年中国涂料产业销售成本分析</w:t>
      </w:r>
    </w:p>
    <w:p>
      <w:pPr>
        <w:spacing w:before="75" w:after="0"/>
      </w:pPr>
      <w:r>
        <w:rPr/>
        <w:t xml:space="preserve">图表：2024-2025年涂料不同规模企业销售成本比较分析</w:t>
      </w:r>
    </w:p>
    <w:p>
      <w:pPr>
        <w:spacing w:before="75" w:after="0"/>
      </w:pPr>
      <w:r>
        <w:rPr/>
        <w:t xml:space="preserve">图表：2024-2025年涂料不同所有制企业销售成本比较分析</w:t>
      </w:r>
    </w:p>
    <w:p>
      <w:pPr>
        <w:spacing w:before="75" w:after="0"/>
      </w:pPr>
      <w:r>
        <w:rPr/>
        <w:t xml:space="preserve">图表：2022-2024年中国涂料产业利润总额分析</w:t>
      </w:r>
    </w:p>
    <w:p>
      <w:pPr>
        <w:spacing w:before="75" w:after="0"/>
      </w:pPr>
      <w:r>
        <w:rPr/>
        <w:t xml:space="preserve">图表：2023-2024年涂料不同规模企业利润总额比较分析</w:t>
      </w:r>
    </w:p>
    <w:p>
      <w:pPr>
        <w:spacing w:before="75" w:after="0"/>
      </w:pPr>
      <w:r>
        <w:rPr/>
        <w:t xml:space="preserve">图表：2023-2024年涂料不同所有制企业利润总额比较分析</w:t>
      </w:r>
    </w:p>
    <w:p>
      <w:pPr>
        <w:spacing w:before="75" w:after="0"/>
      </w:pPr>
      <w:r>
        <w:rPr/>
        <w:t xml:space="preserve">图表：2023-2025年中国涂料产业资产负债分析</w:t>
      </w:r>
    </w:p>
    <w:p>
      <w:pPr>
        <w:spacing w:before="75" w:after="0"/>
      </w:pPr>
      <w:r>
        <w:rPr/>
        <w:t xml:space="preserve">图表：2024-2025年涂料不同规模企业资产比较分析</w:t>
      </w:r>
    </w:p>
    <w:p>
      <w:pPr>
        <w:spacing w:before="75" w:after="0"/>
      </w:pPr>
      <w:r>
        <w:rPr/>
        <w:t xml:space="preserve">图表：2024-2025年涂料不同规模企业负债比较分析</w:t>
      </w:r>
    </w:p>
    <w:p>
      <w:pPr>
        <w:spacing w:before="75" w:after="0"/>
      </w:pPr>
      <w:r>
        <w:rPr/>
        <w:t xml:space="preserve">图表：2024-2025年涂料不同所有制企业资产比较分析</w:t>
      </w:r>
    </w:p>
    <w:p>
      <w:pPr>
        <w:spacing w:before="75" w:after="0"/>
      </w:pPr>
      <w:r>
        <w:rPr/>
        <w:t xml:space="preserve">图表：2024-2025年涂料不同所有制企业负债比较分析</w:t>
      </w:r>
    </w:p>
    <w:p>
      <w:pPr>
        <w:spacing w:before="75" w:after="0"/>
      </w:pPr>
      <w:r>
        <w:rPr/>
        <w:t xml:space="preserve">图表：2024-2025年我国涂料行业销售利润率</w:t>
      </w:r>
    </w:p>
    <w:p>
      <w:pPr>
        <w:spacing w:before="75" w:after="0"/>
      </w:pPr>
      <w:r>
        <w:rPr/>
        <w:t xml:space="preserve">图表：2025年我国涂料行业偿债能力情况</w:t>
      </w:r>
    </w:p>
    <w:p>
      <w:pPr>
        <w:spacing w:before="75" w:after="0"/>
      </w:pPr>
      <w:r>
        <w:rPr/>
        <w:t xml:space="preserve">图表：2025年我国涂料行业营运能力情况</w:t>
      </w:r>
    </w:p>
    <w:p>
      <w:pPr>
        <w:spacing w:before="75" w:after="0"/>
      </w:pPr>
      <w:r>
        <w:rPr/>
        <w:t xml:space="preserve">图表：2024-2025年我国涂料行业资产增长率</w:t>
      </w:r>
    </w:p>
    <w:p>
      <w:pPr>
        <w:spacing w:before="75" w:after="0"/>
      </w:pPr>
      <w:r>
        <w:rPr/>
        <w:t xml:space="preserve">图表：2024-2025年我国涂料行业利润增长率</w:t>
      </w:r>
    </w:p>
    <w:p>
      <w:pPr>
        <w:spacing w:before="75" w:after="0"/>
      </w:pPr>
      <w:r>
        <w:rPr/>
        <w:t xml:space="preserve">图表：涂料行业\"波特五力\"分析</w:t>
      </w:r>
    </w:p>
    <w:p>
      <w:pPr>
        <w:spacing w:before="75" w:after="0"/>
      </w:pPr>
      <w:r>
        <w:rPr/>
        <w:t xml:space="preserve">图表：生命周期各发展阶段的影响</w:t>
      </w:r>
    </w:p>
    <w:p>
      <w:pPr>
        <w:spacing w:before="75" w:after="0"/>
      </w:pPr>
      <w:r>
        <w:rPr/>
        <w:t xml:space="preserve">图表：2026-2031年涂料产品消费预测</w:t>
      </w:r>
    </w:p>
    <w:p>
      <w:pPr>
        <w:spacing w:before="75" w:after="0"/>
      </w:pPr>
      <w:r>
        <w:rPr/>
        <w:t xml:space="preserve">图表：2026-2031年涂料市场规模预测</w:t>
      </w:r>
    </w:p>
    <w:p>
      <w:pPr>
        <w:spacing w:before="75" w:after="0"/>
      </w:pPr>
      <w:r>
        <w:rPr/>
        <w:t xml:space="preserve">图表：2026-2031年涂料行业总产值预测</w:t>
      </w:r>
    </w:p>
    <w:p>
      <w:pPr>
        <w:spacing w:before="75" w:after="0"/>
      </w:pPr>
      <w:r>
        <w:rPr/>
        <w:t xml:space="preserve">图表：2026-2031年涂料行业销售收入预测</w:t>
      </w:r>
    </w:p>
    <w:p>
      <w:pPr>
        <w:spacing w:before="75" w:after="0"/>
      </w:pPr>
      <w:r>
        <w:rPr/>
        <w:t xml:space="preserve">图表：2026-2031年涂料行业总资产预测</w:t>
      </w:r>
    </w:p>
    <w:p>
      <w:pPr>
        <w:spacing w:before="75" w:after="0"/>
      </w:pPr>
      <w:r>
        <w:rPr/>
        <w:t xml:space="preserve">图表：2026-2031年中国涂料供给量预测</w:t>
      </w:r>
    </w:p>
    <w:p>
      <w:pPr>
        <w:spacing w:before="75" w:after="0"/>
      </w:pPr>
      <w:r>
        <w:rPr/>
        <w:t xml:space="preserve">图表：2026-2031年中国涂料产量预测</w:t>
      </w:r>
    </w:p>
    <w:p>
      <w:pPr>
        <w:spacing w:before="75" w:after="0"/>
      </w:pPr>
      <w:r>
        <w:rPr/>
        <w:t xml:space="preserve">图表：2026-2031年中国涂料需求量预测</w:t>
      </w:r>
    </w:p>
    <w:p>
      <w:pPr>
        <w:spacing w:before="75" w:after="0"/>
      </w:pPr>
      <w:r>
        <w:rPr/>
        <w:t xml:space="preserve">图表：2026-2031年中国涂料供需平衡预测</w:t>
      </w:r>
    </w:p>
    <w:p>
      <w:pPr>
        <w:spacing w:before="75" w:after="0"/>
      </w:pPr>
      <w:r>
        <w:rPr/>
        <w:t xml:space="preserve">图表：涂料行业新进入者应注意的障碍分析</w:t>
      </w:r>
    </w:p>
    <w:p>
      <w:pPr>
        <w:spacing w:before="75" w:after="0"/>
      </w:pPr>
      <w:r>
        <w:rPr/>
        <w:t xml:space="preserve">图表：2026-2031年影响涂料行业运行的有利因素</w:t>
      </w:r>
    </w:p>
    <w:p>
      <w:pPr>
        <w:spacing w:before="75" w:after="0"/>
      </w:pPr>
      <w:r>
        <w:rPr/>
        <w:t xml:space="preserve">图表：2026-2031年影响涂料行业运行的稳定因素</w:t>
      </w:r>
    </w:p>
    <w:p>
      <w:pPr>
        <w:spacing w:before="75" w:after="0"/>
      </w:pPr>
      <w:r>
        <w:rPr/>
        <w:t xml:space="preserve">图表：2026-2031年影响涂料行业运行的不利因素</w:t>
      </w:r>
    </w:p>
    <w:p>
      <w:pPr>
        <w:spacing w:before="75" w:after="0"/>
      </w:pPr>
      <w:r>
        <w:rPr/>
        <w:t xml:space="preserve">图表：2026-2031年我国涂料行业发展面临的挑战</w:t>
      </w:r>
    </w:p>
    <w:p>
      <w:pPr>
        <w:spacing w:before="75" w:after="0"/>
      </w:pPr>
      <w:r>
        <w:rPr/>
        <w:t xml:space="preserve">图表：2026-2031年我国涂料行业发展面临机遇</w:t>
      </w:r>
    </w:p>
    <w:p>
      <w:pPr>
        <w:spacing w:before="75" w:after="0"/>
      </w:pPr>
      <w:r>
        <w:rPr/>
        <w:t xml:space="preserve">图表：2026-2031年涂料行业经营风险及控制策略</w:t>
      </w:r>
    </w:p>
    <w:p>
      <w:pPr>
        <w:spacing w:before="75" w:after="0"/>
      </w:pPr>
      <w:r>
        <w:rPr/>
        <w:t xml:space="preserve">图表：2026-2031年涂料行业同业竞争风险及控制策略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2026-2031年涂料市场发展现状调查及供需格局分析预测报告</dc:title>
  <dc:description>2026-2031年涂料市场发展现状调查及供需格局分析预测报告</dc:description>
  <dc:subject>2026-2031年涂料市场发展现状调查及供需格局分析预测报告</dc:subject>
  <cp:keywords>研究报告</cp:keywords>
  <cp:category>研究报告</cp:category>
  <cp:lastModifiedBy>北京中道泰和信息咨询有限公司</cp:lastModifiedBy>
  <dcterms:created xsi:type="dcterms:W3CDTF">2026-03-23T11:50:25+08:00</dcterms:created>
  <dcterms:modified xsi:type="dcterms:W3CDTF">2026-03-23T11:50:25+08:00</dcterms:modified>
</cp:coreProperties>
</file>

<file path=docProps/custom.xml><?xml version="1.0" encoding="utf-8"?>
<Properties xmlns="http://schemas.openxmlformats.org/officeDocument/2006/custom-properties" xmlns:vt="http://schemas.openxmlformats.org/officeDocument/2006/docPropsVTypes"/>
</file>