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2026-2031年中国温泉酒店行业市场全景分析与投资机遇研究报告</w:t>
      </w:r>
    </w:p>
    <w:p>
      <w:pPr>
        <w:spacing w:after="150"/>
      </w:pPr>
      <w:r>
        <w:rPr>
          <w:b w:val="1"/>
          <w:bCs w:val="1"/>
        </w:rPr>
        <w:t xml:space="preserve">报告简介</w:t>
      </w:r>
    </w:p>
    <w:p>
      <w:pPr>
        <w:spacing w:after="150"/>
      </w:pPr>
      <w:r>
        <w:rPr/>
        <w:t xml:space="preserve">温泉酒店作为一种融合了休闲度假与健康养生的特色住宿业态，近年来在中国市场上呈现出蓬勃发展的态势。它不仅为游客提供了舒适的住宿环境，更结合了温泉的疗养功能，满足了人们对于高品质生活和健康养生的双重需求。随着人们生活水平的提高和消费观念的转变，温泉酒店逐渐成为休闲旅游市场上的热门选择。</w:t>
      </w:r>
    </w:p>
    <w:p>
      <w:pPr>
        <w:spacing w:after="150"/>
      </w:pPr>
      <w:r>
        <w:rPr/>
        <w:t xml:space="preserve">目前，温泉酒店行业在产品创新和服务提升方面取得了显著进展。一方面，温泉酒店通过引入先进的温泉开发技术，提升了温泉的品质和功效，为游客提供了更加丰富的养生体验。另一方面，酒店在服务上不断创新，结合当地的自然景观和文化特色，打造了具有个性化和文化内涵的温泉度假产品。同时，随着消费者对健康生活方式的追求，温泉酒店也在不断拓展其功能，如增加健身设施、健康餐饮等，以满足游客的多样化需求。随着消费者对品质生活的追求，高端温泉酒店将更加注重环境营造和服务细节，提供更加奢华和舒适的体验。同时，个性化服务将成为温泉酒店的核心竞争力，酒店将通过定制化的温泉疗养方案和特色活动，满足不同游客的需求。此外，温泉酒店将与周边旅游资源进一步整合，形成更加多元化的度假产品，如结合乡村旅游、文化体验等，为游客提供更加丰富的度假选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泉酒店行业研究单位等公布和提供的大量资料。报告对我国温泉酒店行业的供需状况、发展现状、子行业发展变化等进行了分析，重点分析了国内外温泉酒店行业的发展现状、如何面对行业的发展挑战、行业的发展建议、行业竞争力，以及行业的投资分析和趋势预测等等。报告还综合了温泉酒店行业的整体发展动态，对行业在产品方面提供了参考建议和具体解决办法。报告对于温泉酒店产品生产企业、经销商、行业管理部门以及拟进入该行业的投资者具有重要的参考价值，对于研究我国温泉酒店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研究背景与目标</w:t>
      </w:r>
    </w:p>
    <w:p>
      <w:pPr>
        <w:spacing w:before="75" w:after="0"/>
      </w:pPr>
      <w:r>
        <w:rPr/>
        <w:t xml:space="preserve">第一节  研究缘起</w:t>
      </w:r>
    </w:p>
    <w:p>
      <w:pPr>
        <w:spacing w:before="75" w:after="0"/>
      </w:pPr>
      <w:r>
        <w:rPr/>
        <w:t xml:space="preserve">第二节  研究目的</w:t>
      </w:r>
    </w:p>
    <w:p>
      <w:pPr>
        <w:spacing w:before="75" w:after="0"/>
      </w:pPr>
      <w:r>
        <w:rPr/>
        <w:t xml:space="preserve">第三节  研究方法论</w:t>
      </w:r>
    </w:p>
    <w:p>
      <w:pPr>
        <w:spacing w:before="75" w:after="0"/>
      </w:pPr>
      <w:r>
        <w:rPr/>
        <w:t xml:space="preserve">一、  定量分析</w:t>
      </w:r>
    </w:p>
    <w:p>
      <w:pPr>
        <w:spacing w:before="75" w:after="0"/>
      </w:pPr>
      <w:r>
        <w:rPr/>
        <w:t xml:space="preserve">二、  定性分析</w:t>
      </w:r>
    </w:p>
    <w:p>
      <w:pPr>
        <w:spacing w:before="75" w:after="0"/>
      </w:pPr>
      <w:r>
        <w:rPr/>
        <w:t xml:space="preserve">第四节  报告创新点</w:t>
      </w:r>
    </w:p>
    <w:p>
      <w:pPr>
        <w:spacing w:before="75" w:after="0"/>
      </w:pPr>
      <w:r>
        <w:rPr>
          <w:b w:val="1"/>
          <w:bCs w:val="1"/>
        </w:rPr>
        <w:t xml:space="preserve">第二章 全球温泉酒店行业概览</w:t>
      </w:r>
    </w:p>
    <w:p>
      <w:pPr>
        <w:spacing w:before="75" w:after="0"/>
      </w:pPr>
      <w:r>
        <w:rPr/>
        <w:t xml:space="preserve">第一节  全球市场规模与历史趋势</w:t>
      </w:r>
    </w:p>
    <w:p>
      <w:pPr>
        <w:spacing w:before="75" w:after="0"/>
      </w:pPr>
      <w:r>
        <w:rPr/>
        <w:t xml:space="preserve">一、  主要区域比较</w:t>
      </w:r>
    </w:p>
    <w:p>
      <w:pPr>
        <w:spacing w:before="75" w:after="0"/>
      </w:pPr>
      <w:r>
        <w:rPr/>
        <w:t xml:space="preserve">二、  增长率驱动因素</w:t>
      </w:r>
    </w:p>
    <w:p>
      <w:pPr>
        <w:spacing w:before="75" w:after="0"/>
      </w:pPr>
      <w:r>
        <w:rPr/>
        <w:t xml:space="preserve">第二节  2026-2031年全球趋势预测</w:t>
      </w:r>
    </w:p>
    <w:p>
      <w:pPr>
        <w:spacing w:before="75" w:after="0"/>
      </w:pPr>
      <w:r>
        <w:rPr/>
        <w:t xml:space="preserve">一、  新兴市场机会</w:t>
      </w:r>
    </w:p>
    <w:p>
      <w:pPr>
        <w:spacing w:before="75" w:after="0"/>
      </w:pPr>
      <w:r>
        <w:rPr/>
        <w:t xml:space="preserve">二、  国际政策影响</w:t>
      </w:r>
    </w:p>
    <w:p>
      <w:pPr>
        <w:spacing w:before="75" w:after="0"/>
      </w:pPr>
      <w:r>
        <w:rPr/>
        <w:t xml:space="preserve">第三节  【新增】中国在全球市场中的定位与启示</w:t>
      </w:r>
    </w:p>
    <w:p>
      <w:pPr>
        <w:spacing w:before="75" w:after="0"/>
      </w:pPr>
      <w:r>
        <w:rPr>
          <w:b w:val="1"/>
          <w:bCs w:val="1"/>
        </w:rPr>
        <w:t xml:space="preserve">第三章 中国温泉酒店行业宏观环境分析</w:t>
      </w:r>
    </w:p>
    <w:p>
      <w:pPr>
        <w:spacing w:before="75" w:after="0"/>
      </w:pPr>
      <w:r>
        <w:rPr/>
        <w:t xml:space="preserve">第一节  政策法规环境</w:t>
      </w:r>
    </w:p>
    <w:p>
      <w:pPr>
        <w:spacing w:before="75" w:after="0"/>
      </w:pPr>
      <w:r>
        <w:rPr/>
        <w:t xml:space="preserve">一、  国家层面政策</w:t>
      </w:r>
    </w:p>
    <w:p>
      <w:pPr>
        <w:spacing w:before="75" w:after="0"/>
      </w:pPr>
      <w:r>
        <w:rPr/>
        <w:t xml:space="preserve">1.  最新热点</w:t>
      </w:r>
    </w:p>
    <w:p>
      <w:pPr>
        <w:spacing w:before="75" w:after="0"/>
      </w:pPr>
      <w:r>
        <w:rPr/>
        <w:t xml:space="preserve">二、  地方政策差异</w:t>
      </w:r>
    </w:p>
    <w:p>
      <w:pPr>
        <w:spacing w:before="75" w:after="0"/>
      </w:pPr>
      <w:r>
        <w:rPr/>
        <w:t xml:space="preserve">第二节  经济环境</w:t>
      </w:r>
    </w:p>
    <w:p>
      <w:pPr>
        <w:spacing w:before="75" w:after="0"/>
      </w:pPr>
      <w:r>
        <w:rPr/>
        <w:t xml:space="preserve">一、  gdp增长与旅游消费关联性</w:t>
      </w:r>
    </w:p>
    <w:p>
      <w:pPr>
        <w:spacing w:before="75" w:after="0"/>
      </w:pPr>
      <w:r>
        <w:rPr/>
        <w:t xml:space="preserve">二、  通货膨胀与运营成本压力</w:t>
      </w:r>
    </w:p>
    <w:p>
      <w:pPr>
        <w:spacing w:before="75" w:after="0"/>
      </w:pPr>
      <w:r>
        <w:rPr/>
        <w:t xml:space="preserve">第三节  社会文化因素</w:t>
      </w:r>
    </w:p>
    <w:p>
      <w:pPr>
        <w:spacing w:before="75" w:after="0"/>
      </w:pPr>
      <w:r>
        <w:rPr/>
        <w:t xml:space="preserve">一、  健康意识提升</w:t>
      </w:r>
    </w:p>
    <w:p>
      <w:pPr>
        <w:spacing w:before="75" w:after="0"/>
      </w:pPr>
      <w:r>
        <w:rPr/>
        <w:t xml:space="preserve">二、  人口老龄化与银发经济机遇</w:t>
      </w:r>
    </w:p>
    <w:p>
      <w:pPr>
        <w:spacing w:before="75" w:after="0"/>
      </w:pPr>
      <w:r>
        <w:rPr/>
        <w:t xml:space="preserve">第四节  技术环境</w:t>
      </w:r>
    </w:p>
    <w:p>
      <w:pPr>
        <w:spacing w:before="75" w:after="0"/>
      </w:pPr>
      <w:r>
        <w:rPr/>
        <w:t xml:space="preserve">一、  数字化技术应用</w:t>
      </w:r>
    </w:p>
    <w:p>
      <w:pPr>
        <w:spacing w:before="75" w:after="0"/>
      </w:pPr>
      <w:r>
        <w:rPr/>
        <w:t xml:space="preserve">二、  绿色技术创新</w:t>
      </w:r>
    </w:p>
    <w:p>
      <w:pPr>
        <w:spacing w:before="75" w:after="0"/>
      </w:pPr>
      <w:r>
        <w:rPr>
          <w:b w:val="1"/>
          <w:bCs w:val="1"/>
        </w:rPr>
        <w:t xml:space="preserve">第四章 2026-2031年中国温泉酒店市场规模与增长预测</w:t>
      </w:r>
    </w:p>
    <w:p>
      <w:pPr>
        <w:spacing w:before="75" w:after="0"/>
      </w:pPr>
      <w:r>
        <w:rPr/>
        <w:t xml:space="preserve">第一节  历史市场规模回顾</w:t>
      </w:r>
    </w:p>
    <w:p>
      <w:pPr>
        <w:spacing w:before="75" w:after="0"/>
      </w:pPr>
      <w:r>
        <w:rPr/>
        <w:t xml:space="preserve">一、  总体规模数据</w:t>
      </w:r>
    </w:p>
    <w:p>
      <w:pPr>
        <w:spacing w:before="75" w:after="0"/>
      </w:pPr>
      <w:r>
        <w:rPr/>
        <w:t xml:space="preserve">二、  年复合增长率分析</w:t>
      </w:r>
    </w:p>
    <w:p>
      <w:pPr>
        <w:spacing w:before="75" w:after="0"/>
      </w:pPr>
      <w:r>
        <w:rPr/>
        <w:t xml:space="preserve">第二节  2026-2031年市场规模预测</w:t>
      </w:r>
    </w:p>
    <w:p>
      <w:pPr>
        <w:spacing w:before="75" w:after="0"/>
      </w:pPr>
      <w:r>
        <w:rPr/>
        <w:t xml:space="preserve">一、  乐观情景预测</w:t>
      </w:r>
    </w:p>
    <w:p>
      <w:pPr>
        <w:spacing w:before="75" w:after="0"/>
      </w:pPr>
      <w:r>
        <w:rPr/>
        <w:t xml:space="preserve">二、  基准情景预测</w:t>
      </w:r>
    </w:p>
    <w:p>
      <w:pPr>
        <w:spacing w:before="75" w:after="0"/>
      </w:pPr>
      <w:r>
        <w:rPr/>
        <w:t xml:space="preserve">三、  悲观情景预测</w:t>
      </w:r>
    </w:p>
    <w:p>
      <w:pPr>
        <w:spacing w:before="75" w:after="0"/>
      </w:pPr>
      <w:r>
        <w:rPr/>
        <w:t xml:space="preserve">第三节  核心驱动因素</w:t>
      </w:r>
    </w:p>
    <w:p>
      <w:pPr>
        <w:spacing w:before="75" w:after="0"/>
      </w:pPr>
      <w:r>
        <w:rPr/>
        <w:t xml:space="preserve">一、  国内旅游复苏</w:t>
      </w:r>
    </w:p>
    <w:p>
      <w:pPr>
        <w:spacing w:before="75" w:after="0"/>
      </w:pPr>
      <w:r>
        <w:rPr/>
        <w:t xml:space="preserve">二、  消费升级与中产阶级扩张</w:t>
      </w:r>
    </w:p>
    <w:p>
      <w:pPr>
        <w:spacing w:before="75" w:after="0"/>
      </w:pPr>
      <w:r>
        <w:rPr/>
        <w:t xml:space="preserve">第四节  主要制约因素</w:t>
      </w:r>
    </w:p>
    <w:p>
      <w:pPr>
        <w:spacing w:before="75" w:after="0"/>
      </w:pPr>
      <w:r>
        <w:rPr/>
        <w:t xml:space="preserve">一、  资源过度开发风险</w:t>
      </w:r>
    </w:p>
    <w:p>
      <w:pPr>
        <w:spacing w:before="75" w:after="0"/>
      </w:pPr>
      <w:r>
        <w:rPr/>
        <w:t xml:space="preserve">二、  竞争加剧与同质化问题</w:t>
      </w:r>
    </w:p>
    <w:p>
      <w:pPr>
        <w:spacing w:before="75" w:after="0"/>
      </w:pPr>
      <w:r>
        <w:rPr>
          <w:b w:val="1"/>
          <w:bCs w:val="1"/>
        </w:rPr>
        <w:t xml:space="preserve">第五章 温泉酒店细分行业分析（按类型）</w:t>
      </w:r>
    </w:p>
    <w:p>
      <w:pPr>
        <w:spacing w:before="75" w:after="0"/>
      </w:pPr>
      <w:r>
        <w:rPr/>
        <w:t xml:space="preserve">第一节  高端奢华温泉酒店</w:t>
      </w:r>
    </w:p>
    <w:p>
      <w:pPr>
        <w:spacing w:before="75" w:after="0"/>
      </w:pPr>
      <w:r>
        <w:rPr/>
        <w:t xml:space="preserve">一、  市场特征与份额</w:t>
      </w:r>
    </w:p>
    <w:p>
      <w:pPr>
        <w:spacing w:before="75" w:after="0"/>
      </w:pPr>
      <w:r>
        <w:rPr/>
        <w:t xml:space="preserve">二、  消费者行为分析</w:t>
      </w:r>
    </w:p>
    <w:p>
      <w:pPr>
        <w:spacing w:before="75" w:after="0"/>
      </w:pPr>
      <w:r>
        <w:rPr/>
        <w:t xml:space="preserve">第二节  中端温泉度假村</w:t>
      </w:r>
    </w:p>
    <w:p>
      <w:pPr>
        <w:spacing w:before="75" w:after="0"/>
      </w:pPr>
      <w:r>
        <w:rPr/>
        <w:t xml:space="preserve">一、  增长潜力</w:t>
      </w:r>
    </w:p>
    <w:p>
      <w:pPr>
        <w:spacing w:before="75" w:after="0"/>
      </w:pPr>
      <w:r>
        <w:rPr/>
        <w:t xml:space="preserve">二、  服务模式创新</w:t>
      </w:r>
    </w:p>
    <w:p>
      <w:pPr>
        <w:spacing w:before="75" w:after="0"/>
      </w:pPr>
      <w:r>
        <w:rPr/>
        <w:t xml:space="preserve">第三节  经济型温泉旅馆</w:t>
      </w:r>
    </w:p>
    <w:p>
      <w:pPr>
        <w:spacing w:before="75" w:after="0"/>
      </w:pPr>
      <w:r>
        <w:rPr/>
        <w:t xml:space="preserve">一、  成本效益分析</w:t>
      </w:r>
    </w:p>
    <w:p>
      <w:pPr>
        <w:spacing w:before="75" w:after="0"/>
      </w:pPr>
      <w:r>
        <w:rPr/>
        <w:t xml:space="preserve">二、  区域分布特点</w:t>
      </w:r>
    </w:p>
    <w:p>
      <w:pPr>
        <w:spacing w:before="75" w:after="0"/>
      </w:pPr>
      <w:r>
        <w:rPr/>
        <w:t xml:space="preserve">第四节  主题温泉酒店</w:t>
      </w:r>
    </w:p>
    <w:p>
      <w:pPr>
        <w:spacing w:before="75" w:after="0"/>
      </w:pPr>
      <w:r>
        <w:rPr/>
        <w:t xml:space="preserve">一、  新兴趋势：整合中医养生</w:t>
      </w:r>
    </w:p>
    <w:p>
      <w:pPr>
        <w:spacing w:before="75" w:after="0"/>
      </w:pPr>
      <w:r>
        <w:rPr/>
        <w:t xml:space="preserve">二、  案例比较</w:t>
      </w:r>
    </w:p>
    <w:p>
      <w:pPr>
        <w:spacing w:before="75" w:after="0"/>
      </w:pPr>
      <w:r>
        <w:rPr>
          <w:b w:val="1"/>
          <w:bCs w:val="1"/>
        </w:rPr>
        <w:t xml:space="preserve">第六章 温泉酒店细分行业分析（按地域）</w:t>
      </w:r>
    </w:p>
    <w:p>
      <w:pPr>
        <w:spacing w:before="75" w:after="0"/>
      </w:pPr>
      <w:r>
        <w:rPr/>
        <w:t xml:space="preserve">第一节  东北地区</w:t>
      </w:r>
    </w:p>
    <w:p>
      <w:pPr>
        <w:spacing w:before="75" w:after="0"/>
      </w:pPr>
      <w:r>
        <w:rPr/>
        <w:t xml:space="preserve">一、  资源分布与开发状况</w:t>
      </w:r>
    </w:p>
    <w:p>
      <w:pPr>
        <w:spacing w:before="75" w:after="0"/>
      </w:pPr>
      <w:r>
        <w:rPr/>
        <w:t xml:space="preserve">二、  市场挑战</w:t>
      </w:r>
    </w:p>
    <w:p>
      <w:pPr>
        <w:spacing w:before="75" w:after="0"/>
      </w:pPr>
      <w:r>
        <w:rPr/>
        <w:t xml:space="preserve">第二节  华北地区</w:t>
      </w:r>
    </w:p>
    <w:p>
      <w:pPr>
        <w:spacing w:before="75" w:after="0"/>
      </w:pPr>
      <w:r>
        <w:rPr/>
        <w:t xml:space="preserve">一、  政策支持力度</w:t>
      </w:r>
    </w:p>
    <w:p>
      <w:pPr>
        <w:spacing w:before="75" w:after="0"/>
      </w:pPr>
      <w:r>
        <w:rPr/>
        <w:t xml:space="preserve">二、  消费者需求特征</w:t>
      </w:r>
    </w:p>
    <w:p>
      <w:pPr>
        <w:spacing w:before="75" w:after="0"/>
      </w:pPr>
      <w:r>
        <w:rPr/>
        <w:t xml:space="preserve">第三节  华东地区</w:t>
      </w:r>
    </w:p>
    <w:p>
      <w:pPr>
        <w:spacing w:before="75" w:after="0"/>
      </w:pPr>
      <w:r>
        <w:rPr/>
        <w:t xml:space="preserve">一、  市场规模领先</w:t>
      </w:r>
    </w:p>
    <w:p>
      <w:pPr>
        <w:spacing w:before="75" w:after="0"/>
      </w:pPr>
      <w:r>
        <w:rPr/>
        <w:t xml:space="preserve">二、  热点事件影响</w:t>
      </w:r>
    </w:p>
    <w:p>
      <w:pPr>
        <w:spacing w:before="75" w:after="0"/>
      </w:pPr>
      <w:r>
        <w:rPr/>
        <w:t xml:space="preserve">第四节  华南地区</w:t>
      </w:r>
    </w:p>
    <w:p>
      <w:pPr>
        <w:spacing w:before="75" w:after="0"/>
      </w:pPr>
      <w:r>
        <w:rPr/>
        <w:t xml:space="preserve">一、  温泉资源丰富度</w:t>
      </w:r>
    </w:p>
    <w:p>
      <w:pPr>
        <w:spacing w:before="75" w:after="0"/>
      </w:pPr>
      <w:r>
        <w:rPr/>
        <w:t xml:space="preserve">二、  国际旅游竞争力</w:t>
      </w:r>
    </w:p>
    <w:p>
      <w:pPr>
        <w:spacing w:before="75" w:after="0"/>
      </w:pPr>
      <w:r>
        <w:rPr/>
        <w:t xml:space="preserve">第五节  西南地区</w:t>
      </w:r>
    </w:p>
    <w:p>
      <w:pPr>
        <w:spacing w:before="75" w:after="0"/>
      </w:pPr>
      <w:r>
        <w:rPr/>
        <w:t xml:space="preserve">一、  生态旅游整合</w:t>
      </w:r>
    </w:p>
    <w:p>
      <w:pPr>
        <w:spacing w:before="75" w:after="0"/>
      </w:pPr>
      <w:r>
        <w:rPr/>
        <w:t xml:space="preserve">二、  增长瓶颈</w:t>
      </w:r>
    </w:p>
    <w:p>
      <w:pPr>
        <w:spacing w:before="75" w:after="0"/>
      </w:pPr>
      <w:r>
        <w:rPr/>
        <w:t xml:space="preserve">第六节  西北地区</w:t>
      </w:r>
    </w:p>
    <w:p>
      <w:pPr>
        <w:spacing w:before="75" w:after="0"/>
      </w:pPr>
      <w:r>
        <w:rPr/>
        <w:t xml:space="preserve">一、  开发潜力</w:t>
      </w:r>
    </w:p>
    <w:p>
      <w:pPr>
        <w:spacing w:before="75" w:after="0"/>
      </w:pPr>
      <w:r>
        <w:rPr/>
        <w:t xml:space="preserve">二、  可持续发展挑战</w:t>
      </w:r>
    </w:p>
    <w:p>
      <w:pPr>
        <w:spacing w:before="75" w:after="0"/>
      </w:pPr>
      <w:r>
        <w:rPr>
          <w:b w:val="1"/>
          <w:bCs w:val="1"/>
        </w:rPr>
        <w:t xml:space="preserve">第七章 温泉酒店细分行业分析（按服务类型）</w:t>
      </w:r>
    </w:p>
    <w:p>
      <w:pPr>
        <w:spacing w:before="75" w:after="0"/>
      </w:pPr>
      <w:r>
        <w:rPr/>
        <w:t xml:space="preserve">第一节  住宿服务</w:t>
      </w:r>
    </w:p>
    <w:p>
      <w:pPr>
        <w:spacing w:before="75" w:after="0"/>
      </w:pPr>
      <w:r>
        <w:rPr/>
        <w:t xml:space="preserve">一、  收入占比分析</w:t>
      </w:r>
    </w:p>
    <w:p>
      <w:pPr>
        <w:spacing w:before="75" w:after="0"/>
      </w:pPr>
      <w:r>
        <w:rPr/>
        <w:t xml:space="preserve">二、  创新模式</w:t>
      </w:r>
    </w:p>
    <w:p>
      <w:pPr>
        <w:spacing w:before="75" w:after="0"/>
      </w:pPr>
      <w:r>
        <w:rPr/>
        <w:t xml:space="preserve">第二节  水疗与健康服务</w:t>
      </w:r>
    </w:p>
    <w:p>
      <w:pPr>
        <w:spacing w:before="75" w:after="0"/>
      </w:pPr>
      <w:r>
        <w:rPr/>
        <w:t xml:space="preserve">一、  需求增长驱动</w:t>
      </w:r>
    </w:p>
    <w:p>
      <w:pPr>
        <w:spacing w:before="75" w:after="0"/>
      </w:pPr>
      <w:r>
        <w:rPr/>
        <w:t xml:space="preserve">二、  技术整合</w:t>
      </w:r>
    </w:p>
    <w:p>
      <w:pPr>
        <w:spacing w:before="75" w:after="0"/>
      </w:pPr>
      <w:r>
        <w:rPr/>
        <w:t xml:space="preserve">第三节  餐饮与娱乐服务</w:t>
      </w:r>
    </w:p>
    <w:p>
      <w:pPr>
        <w:spacing w:before="75" w:after="0"/>
      </w:pPr>
      <w:r>
        <w:rPr/>
        <w:t xml:space="preserve">一、  本地化特色</w:t>
      </w:r>
    </w:p>
    <w:p>
      <w:pPr>
        <w:spacing w:before="75" w:after="0"/>
      </w:pPr>
      <w:r>
        <w:rPr/>
        <w:t xml:space="preserve">二、  娱乐设施投资回报率</w:t>
      </w:r>
    </w:p>
    <w:p>
      <w:pPr>
        <w:spacing w:before="75" w:after="0"/>
      </w:pPr>
      <w:r>
        <w:rPr/>
        <w:t xml:space="preserve">第四节  会议与商务服务</w:t>
      </w:r>
    </w:p>
    <w:p>
      <w:pPr>
        <w:spacing w:before="75" w:after="0"/>
      </w:pPr>
      <w:r>
        <w:rPr/>
        <w:t xml:space="preserve">一、  企业客户分析</w:t>
      </w:r>
    </w:p>
    <w:p>
      <w:pPr>
        <w:spacing w:before="75" w:after="0"/>
      </w:pPr>
      <w:r>
        <w:rPr/>
        <w:t xml:space="preserve">二、  热点影响</w:t>
      </w:r>
    </w:p>
    <w:p>
      <w:pPr>
        <w:spacing w:before="75" w:after="0"/>
      </w:pPr>
      <w:r>
        <w:rPr>
          <w:b w:val="1"/>
          <w:bCs w:val="1"/>
        </w:rPr>
        <w:t xml:space="preserve">第八章 产业上游链接分析——温泉资源开发与供应</w:t>
      </w:r>
    </w:p>
    <w:p>
      <w:pPr>
        <w:spacing w:before="75" w:after="0"/>
      </w:pPr>
      <w:r>
        <w:rPr/>
        <w:t xml:space="preserve">第一节  温泉资源分布与勘探</w:t>
      </w:r>
    </w:p>
    <w:p>
      <w:pPr>
        <w:spacing w:before="75" w:after="0"/>
      </w:pPr>
      <w:r>
        <w:rPr/>
        <w:t xml:space="preserve">一、  全国资源地图</w:t>
      </w:r>
    </w:p>
    <w:p>
      <w:pPr>
        <w:spacing w:before="75" w:after="0"/>
      </w:pPr>
      <w:r>
        <w:rPr/>
        <w:t xml:space="preserve">二、  勘探技术与成本</w:t>
      </w:r>
    </w:p>
    <w:p>
      <w:pPr>
        <w:spacing w:before="75" w:after="0"/>
      </w:pPr>
      <w:r>
        <w:rPr/>
        <w:t xml:space="preserve">第二节  设备与技术供应商</w:t>
      </w:r>
    </w:p>
    <w:p>
      <w:pPr>
        <w:spacing w:before="75" w:after="0"/>
      </w:pPr>
      <w:r>
        <w:rPr/>
        <w:t xml:space="preserve">一、  主要供应商分析</w:t>
      </w:r>
    </w:p>
    <w:p>
      <w:pPr>
        <w:spacing w:before="75" w:after="0"/>
      </w:pPr>
      <w:r>
        <w:rPr/>
        <w:t xml:space="preserve">二、  供应链风险</w:t>
      </w:r>
    </w:p>
    <w:p>
      <w:pPr>
        <w:spacing w:before="75" w:after="0"/>
      </w:pPr>
      <w:r>
        <w:rPr/>
        <w:t xml:space="preserve">第三节  水资源管理与可持续性</w:t>
      </w:r>
    </w:p>
    <w:p>
      <w:pPr>
        <w:spacing w:before="75" w:after="0"/>
      </w:pPr>
      <w:r>
        <w:rPr/>
        <w:t xml:space="preserve">一、  环保法规影响</w:t>
      </w:r>
    </w:p>
    <w:p>
      <w:pPr>
        <w:spacing w:before="75" w:after="0"/>
      </w:pPr>
      <w:r>
        <w:rPr/>
        <w:t xml:space="preserve">二、  循环经济实践案例</w:t>
      </w:r>
    </w:p>
    <w:p>
      <w:pPr>
        <w:spacing w:before="75" w:after="0"/>
      </w:pPr>
      <w:r>
        <w:rPr>
          <w:b w:val="1"/>
          <w:bCs w:val="1"/>
        </w:rPr>
        <w:t xml:space="preserve">第九章 产业中游链接分析——温泉酒店运营与管理</w:t>
      </w:r>
    </w:p>
    <w:p>
      <w:pPr>
        <w:spacing w:before="75" w:after="0"/>
      </w:pPr>
      <w:r>
        <w:rPr/>
        <w:t xml:space="preserve">第一节  运营模式分析</w:t>
      </w:r>
    </w:p>
    <w:p>
      <w:pPr>
        <w:spacing w:before="75" w:after="0"/>
      </w:pPr>
      <w:r>
        <w:rPr/>
        <w:t xml:space="preserve">一、  直营 vs. 特许经营比较</w:t>
      </w:r>
    </w:p>
    <w:p>
      <w:pPr>
        <w:spacing w:before="75" w:after="0"/>
      </w:pPr>
      <w:r>
        <w:rPr/>
        <w:t xml:space="preserve">二、  数字化运营效率</w:t>
      </w:r>
    </w:p>
    <w:p>
      <w:pPr>
        <w:spacing w:before="75" w:after="0"/>
      </w:pPr>
      <w:r>
        <w:rPr/>
        <w:t xml:space="preserve">第二节  成本结构与管理</w:t>
      </w:r>
    </w:p>
    <w:p>
      <w:pPr>
        <w:spacing w:before="75" w:after="0"/>
      </w:pPr>
      <w:r>
        <w:rPr/>
        <w:t xml:space="preserve">一、  主要成本项</w:t>
      </w:r>
    </w:p>
    <w:p>
      <w:pPr>
        <w:spacing w:before="75" w:after="0"/>
      </w:pPr>
      <w:r>
        <w:rPr/>
        <w:t xml:space="preserve">二、  优化策略</w:t>
      </w:r>
    </w:p>
    <w:p>
      <w:pPr>
        <w:spacing w:before="75" w:after="0"/>
      </w:pPr>
      <w:r>
        <w:rPr/>
        <w:t xml:space="preserve">第三节  营销与品牌建设</w:t>
      </w:r>
    </w:p>
    <w:p>
      <w:pPr>
        <w:spacing w:before="75" w:after="0"/>
      </w:pPr>
      <w:r>
        <w:rPr/>
        <w:t xml:space="preserve">一、  最新渠道</w:t>
      </w:r>
    </w:p>
    <w:p>
      <w:pPr>
        <w:spacing w:before="75" w:after="0"/>
      </w:pPr>
      <w:r>
        <w:rPr/>
        <w:t xml:space="preserve">二、  品牌忠诚度分析</w:t>
      </w:r>
    </w:p>
    <w:p>
      <w:pPr>
        <w:spacing w:before="75" w:after="0"/>
      </w:pPr>
      <w:r>
        <w:rPr>
          <w:b w:val="1"/>
          <w:bCs w:val="1"/>
        </w:rPr>
        <w:t xml:space="preserve">第十章 产业下游链接分析——消费者行为与渠道分销</w:t>
      </w:r>
    </w:p>
    <w:p>
      <w:pPr>
        <w:spacing w:before="75" w:after="0"/>
      </w:pPr>
      <w:r>
        <w:rPr/>
        <w:t xml:space="preserve">第一节  消费者需求特征</w:t>
      </w:r>
    </w:p>
    <w:p>
      <w:pPr>
        <w:spacing w:before="75" w:after="0"/>
      </w:pPr>
      <w:r>
        <w:rPr/>
        <w:t xml:space="preserve">一、  人口统计学分析</w:t>
      </w:r>
    </w:p>
    <w:p>
      <w:pPr>
        <w:spacing w:before="75" w:after="0"/>
      </w:pPr>
      <w:r>
        <w:rPr/>
        <w:t xml:space="preserve">二、  行为趋势</w:t>
      </w:r>
    </w:p>
    <w:p>
      <w:pPr>
        <w:spacing w:before="75" w:after="0"/>
      </w:pPr>
      <w:r>
        <w:rPr/>
        <w:t xml:space="preserve">第二节  在线与线下分销渠道</w:t>
      </w:r>
    </w:p>
    <w:p>
      <w:pPr>
        <w:spacing w:before="75" w:after="0"/>
      </w:pPr>
      <w:r>
        <w:rPr/>
        <w:t xml:space="preserve">一、  ota平台主导</w:t>
      </w:r>
    </w:p>
    <w:p>
      <w:pPr>
        <w:spacing w:before="75" w:after="0"/>
      </w:pPr>
      <w:r>
        <w:rPr/>
        <w:t xml:space="preserve">二、  直销渠道挑战</w:t>
      </w:r>
    </w:p>
    <w:p>
      <w:pPr>
        <w:spacing w:before="75" w:after="0"/>
      </w:pPr>
      <w:r>
        <w:rPr/>
        <w:t xml:space="preserve">第三节  合作伙伴关系</w:t>
      </w:r>
    </w:p>
    <w:p>
      <w:pPr>
        <w:spacing w:before="75" w:after="0"/>
      </w:pPr>
      <w:r>
        <w:rPr/>
        <w:t xml:space="preserve">一、  旅行社与景区联动</w:t>
      </w:r>
    </w:p>
    <w:p>
      <w:pPr>
        <w:spacing w:before="75" w:after="0"/>
      </w:pPr>
      <w:r>
        <w:rPr/>
        <w:t xml:space="preserve">二、  热点影响：2025年直播带货新模式</w:t>
      </w:r>
    </w:p>
    <w:p>
      <w:pPr>
        <w:spacing w:before="75" w:after="0"/>
      </w:pPr>
      <w:r>
        <w:rPr>
          <w:b w:val="1"/>
          <w:bCs w:val="1"/>
        </w:rPr>
        <w:t xml:space="preserve">第十一章 行业竞争格局与集中度分析</w:t>
      </w:r>
    </w:p>
    <w:p>
      <w:pPr>
        <w:spacing w:before="75" w:after="0"/>
      </w:pPr>
      <w:r>
        <w:rPr/>
        <w:t xml:space="preserve">第一节  市场集中度指数</w:t>
      </w:r>
    </w:p>
    <w:p>
      <w:pPr>
        <w:spacing w:before="75" w:after="0"/>
      </w:pPr>
      <w:r>
        <w:rPr/>
        <w:t xml:space="preserve">一、  头部企业市场份额</w:t>
      </w:r>
    </w:p>
    <w:p>
      <w:pPr>
        <w:spacing w:before="75" w:after="0"/>
      </w:pPr>
      <w:r>
        <w:rPr/>
        <w:t xml:space="preserve">二、  中小企业竞争策略</w:t>
      </w:r>
    </w:p>
    <w:p>
      <w:pPr>
        <w:spacing w:before="75" w:after="0"/>
      </w:pPr>
      <w:r>
        <w:rPr/>
        <w:t xml:space="preserve">第二节  竞争动态</w:t>
      </w:r>
    </w:p>
    <w:p>
      <w:pPr>
        <w:spacing w:before="75" w:after="0"/>
      </w:pPr>
      <w:r>
        <w:rPr/>
        <w:t xml:space="preserve">一、  价格战风险</w:t>
      </w:r>
    </w:p>
    <w:p>
      <w:pPr>
        <w:spacing w:before="75" w:after="0"/>
      </w:pPr>
      <w:r>
        <w:rPr/>
        <w:t xml:space="preserve">二、  差异化竞争路径</w:t>
      </w:r>
    </w:p>
    <w:p>
      <w:pPr>
        <w:spacing w:before="75" w:after="0"/>
      </w:pPr>
      <w:r>
        <w:rPr>
          <w:b w:val="1"/>
          <w:bCs w:val="1"/>
        </w:rPr>
        <w:t xml:space="preserve">第十二章 代表性企业深度分析</w:t>
      </w:r>
    </w:p>
    <w:p>
      <w:pPr>
        <w:spacing w:before="75" w:after="0"/>
      </w:pPr>
      <w:r>
        <w:rPr/>
        <w:t xml:space="preserve">第一节  珠海御温泉国际度假酒店</w:t>
      </w:r>
    </w:p>
    <w:p>
      <w:pPr>
        <w:spacing w:before="75" w:after="0"/>
      </w:pPr>
      <w:r>
        <w:rPr/>
        <w:t xml:space="preserve">一、  公司概况</w:t>
      </w:r>
    </w:p>
    <w:p>
      <w:pPr>
        <w:spacing w:before="75" w:after="0"/>
      </w:pPr>
      <w:r>
        <w:rPr/>
        <w:t xml:space="preserve">二、  业务模式分析</w:t>
      </w:r>
    </w:p>
    <w:p>
      <w:pPr>
        <w:spacing w:before="75" w:after="0"/>
      </w:pPr>
      <w:r>
        <w:rPr/>
        <w:t xml:space="preserve">三、  财务表现</w:t>
      </w:r>
    </w:p>
    <w:p>
      <w:pPr>
        <w:spacing w:before="75" w:after="0"/>
      </w:pPr>
      <w:r>
        <w:rPr/>
        <w:t xml:space="preserve">四、  市场份额与战略预判</w:t>
      </w:r>
    </w:p>
    <w:p>
      <w:pPr>
        <w:spacing w:before="75" w:after="0"/>
      </w:pPr>
      <w:r>
        <w:rPr/>
        <w:t xml:space="preserve">五、  swot分析摘要</w:t>
      </w:r>
    </w:p>
    <w:p>
      <w:pPr>
        <w:spacing w:before="75" w:after="0"/>
      </w:pPr>
      <w:r>
        <w:rPr/>
        <w:t xml:space="preserve">第二节  北京九华山庄</w:t>
      </w:r>
    </w:p>
    <w:p>
      <w:pPr>
        <w:spacing w:before="75" w:after="0"/>
      </w:pPr>
      <w:r>
        <w:rPr/>
        <w:t xml:space="preserve">一、  公司概况</w:t>
      </w:r>
    </w:p>
    <w:p>
      <w:pPr>
        <w:spacing w:before="75" w:after="0"/>
      </w:pPr>
      <w:r>
        <w:rPr/>
        <w:t xml:space="preserve">二、  业务模式分析</w:t>
      </w:r>
    </w:p>
    <w:p>
      <w:pPr>
        <w:spacing w:before="75" w:after="0"/>
      </w:pPr>
      <w:r>
        <w:rPr/>
        <w:t xml:space="preserve">三、  财务表现</w:t>
      </w:r>
    </w:p>
    <w:p>
      <w:pPr>
        <w:spacing w:before="75" w:after="0"/>
      </w:pPr>
      <w:r>
        <w:rPr/>
        <w:t xml:space="preserve">四、  热点应对：2025年北京大型事件影响</w:t>
      </w:r>
    </w:p>
    <w:p>
      <w:pPr>
        <w:spacing w:before="75" w:after="0"/>
      </w:pPr>
      <w:r>
        <w:rPr/>
        <w:t xml:space="preserve">五、  swot分析摘要</w:t>
      </w:r>
    </w:p>
    <w:p>
      <w:pPr>
        <w:spacing w:before="75" w:after="0"/>
      </w:pPr>
      <w:r>
        <w:rPr/>
        <w:t xml:space="preserve">第三节  南京汤山温泉度假区</w:t>
      </w:r>
    </w:p>
    <w:p>
      <w:pPr>
        <w:spacing w:before="75" w:after="0"/>
      </w:pPr>
      <w:r>
        <w:rPr/>
        <w:t xml:space="preserve">一、  公司概况</w:t>
      </w:r>
    </w:p>
    <w:p>
      <w:pPr>
        <w:spacing w:before="75" w:after="0"/>
      </w:pPr>
      <w:r>
        <w:rPr/>
        <w:t xml:space="preserve">二、  业务模式分析</w:t>
      </w:r>
    </w:p>
    <w:p>
      <w:pPr>
        <w:spacing w:before="75" w:after="0"/>
      </w:pPr>
      <w:r>
        <w:rPr/>
        <w:t xml:space="preserve">三、  财务表现</w:t>
      </w:r>
    </w:p>
    <w:p>
      <w:pPr>
        <w:spacing w:before="75" w:after="0"/>
      </w:pPr>
      <w:r>
        <w:rPr/>
        <w:t xml:space="preserve">四、  创新技术应用</w:t>
      </w:r>
    </w:p>
    <w:p>
      <w:pPr>
        <w:spacing w:before="75" w:after="0"/>
      </w:pPr>
      <w:r>
        <w:rPr/>
        <w:t xml:space="preserve">第四节  成都花水湾温泉旅游度假区</w:t>
      </w:r>
    </w:p>
    <w:p>
      <w:pPr>
        <w:spacing w:before="75" w:after="0"/>
      </w:pPr>
      <w:r>
        <w:rPr/>
        <w:t xml:space="preserve">一、  公司概况</w:t>
      </w:r>
    </w:p>
    <w:p>
      <w:pPr>
        <w:spacing w:before="75" w:after="0"/>
      </w:pPr>
      <w:r>
        <w:rPr/>
        <w:t xml:space="preserve">二、  业务模式分析</w:t>
      </w:r>
    </w:p>
    <w:p>
      <w:pPr>
        <w:spacing w:before="75" w:after="0"/>
      </w:pPr>
      <w:r>
        <w:rPr/>
        <w:t xml:space="preserve">三、  财务表现</w:t>
      </w:r>
    </w:p>
    <w:p>
      <w:pPr>
        <w:spacing w:before="75" w:after="0"/>
      </w:pPr>
      <w:r>
        <w:rPr/>
        <w:t xml:space="preserve">四、  可持续发展挑战</w:t>
      </w:r>
    </w:p>
    <w:p>
      <w:pPr>
        <w:spacing w:before="75" w:after="0"/>
      </w:pPr>
      <w:r>
        <w:rPr/>
        <w:t xml:space="preserve">第五节  广州从化温泉风景区</w:t>
      </w:r>
    </w:p>
    <w:p>
      <w:pPr>
        <w:spacing w:before="75" w:after="0"/>
      </w:pPr>
      <w:r>
        <w:rPr/>
        <w:t xml:space="preserve">一、  公司概况</w:t>
      </w:r>
    </w:p>
    <w:p>
      <w:pPr>
        <w:spacing w:before="75" w:after="0"/>
      </w:pPr>
      <w:r>
        <w:rPr/>
        <w:t xml:space="preserve">二、  业务模式分析</w:t>
      </w:r>
    </w:p>
    <w:p>
      <w:pPr>
        <w:spacing w:before="75" w:after="0"/>
      </w:pPr>
      <w:r>
        <w:rPr/>
        <w:t xml:space="preserve">三、  财务表现</w:t>
      </w:r>
    </w:p>
    <w:p>
      <w:pPr>
        <w:spacing w:before="75" w:after="0"/>
      </w:pPr>
      <w:r>
        <w:rPr/>
        <w:t xml:space="preserve">四、  热点影响</w:t>
      </w:r>
    </w:p>
    <w:p>
      <w:pPr>
        <w:spacing w:before="75" w:after="0"/>
      </w:pPr>
      <w:r>
        <w:rPr>
          <w:b w:val="1"/>
          <w:bCs w:val="1"/>
        </w:rPr>
        <w:t xml:space="preserve">第十三章 技术发展趋势与创新应用</w:t>
      </w:r>
    </w:p>
    <w:p>
      <w:pPr>
        <w:spacing w:before="75" w:after="0"/>
      </w:pPr>
      <w:r>
        <w:rPr/>
        <w:t xml:space="preserve">第一节  智慧酒店技术</w:t>
      </w:r>
    </w:p>
    <w:p>
      <w:pPr>
        <w:spacing w:before="75" w:after="0"/>
      </w:pPr>
      <w:r>
        <w:rPr/>
        <w:t xml:space="preserve">一、  ai与大数据管理</w:t>
      </w:r>
    </w:p>
    <w:p>
      <w:pPr>
        <w:spacing w:before="75" w:after="0"/>
      </w:pPr>
      <w:r>
        <w:rPr/>
        <w:t xml:space="preserve">二、  iot设备应用</w:t>
      </w:r>
    </w:p>
    <w:p>
      <w:pPr>
        <w:spacing w:before="75" w:after="0"/>
      </w:pPr>
      <w:r>
        <w:rPr/>
        <w:t xml:space="preserve">第二节  绿色技术</w:t>
      </w:r>
    </w:p>
    <w:p>
      <w:pPr>
        <w:spacing w:before="75" w:after="0"/>
      </w:pPr>
      <w:r>
        <w:rPr/>
        <w:t xml:space="preserve">一、  节能降耗方案</w:t>
      </w:r>
    </w:p>
    <w:p>
      <w:pPr>
        <w:spacing w:before="75" w:after="0"/>
      </w:pPr>
      <w:r>
        <w:rPr/>
        <w:t xml:space="preserve">二、  热点：2025年国家绿色酒店标准</w:t>
      </w:r>
    </w:p>
    <w:p>
      <w:pPr>
        <w:spacing w:before="75" w:after="0"/>
      </w:pPr>
      <w:r>
        <w:rPr>
          <w:b w:val="1"/>
          <w:bCs w:val="1"/>
        </w:rPr>
        <w:t xml:space="preserve">第十四章 消费者调研与需求洞察</w:t>
      </w:r>
    </w:p>
    <w:p>
      <w:pPr>
        <w:spacing w:before="75" w:after="0"/>
      </w:pPr>
      <w:r>
        <w:rPr/>
        <w:t xml:space="preserve">第一节  调研方法论</w:t>
      </w:r>
    </w:p>
    <w:p>
      <w:pPr>
        <w:spacing w:before="75" w:after="0"/>
      </w:pPr>
      <w:r>
        <w:rPr/>
        <w:t xml:space="preserve">第二节  需求变化分析</w:t>
      </w:r>
    </w:p>
    <w:p>
      <w:pPr>
        <w:spacing w:before="75" w:after="0"/>
      </w:pPr>
      <w:r>
        <w:rPr/>
        <w:t xml:space="preserve">一、  健康与安全优先级</w:t>
      </w:r>
    </w:p>
    <w:p>
      <w:pPr>
        <w:spacing w:before="75" w:after="0"/>
      </w:pPr>
      <w:r>
        <w:rPr/>
        <w:t xml:space="preserve">二、  个性化服务期望</w:t>
      </w:r>
    </w:p>
    <w:p>
      <w:pPr>
        <w:spacing w:before="75" w:after="0"/>
      </w:pPr>
      <w:r>
        <w:rPr>
          <w:b w:val="1"/>
          <w:bCs w:val="1"/>
        </w:rPr>
        <w:t xml:space="preserve">第十五章 政策影响深度分析</w:t>
      </w:r>
    </w:p>
    <w:p>
      <w:pPr>
        <w:spacing w:before="75" w:after="0"/>
      </w:pPr>
      <w:r>
        <w:rPr/>
        <w:t xml:space="preserve">第一节  国家政策</w:t>
      </w:r>
    </w:p>
    <w:p>
      <w:pPr>
        <w:spacing w:before="75" w:after="0"/>
      </w:pPr>
      <w:r>
        <w:rPr/>
        <w:t xml:space="preserve">一、  利好政策解读</w:t>
      </w:r>
    </w:p>
    <w:p>
      <w:pPr>
        <w:spacing w:before="75" w:after="0"/>
      </w:pPr>
      <w:r>
        <w:rPr/>
        <w:t xml:space="preserve">二、  制约政策</w:t>
      </w:r>
    </w:p>
    <w:p>
      <w:pPr>
        <w:spacing w:before="75" w:after="0"/>
      </w:pPr>
      <w:r>
        <w:rPr/>
        <w:t xml:space="preserve">第二节  地方政策案例</w:t>
      </w:r>
    </w:p>
    <w:p>
      <w:pPr>
        <w:spacing w:before="75" w:after="0"/>
      </w:pPr>
      <w:r>
        <w:rPr>
          <w:b w:val="1"/>
          <w:bCs w:val="1"/>
        </w:rPr>
        <w:t xml:space="preserve">第十六章 财务与运营风险管理</w:t>
      </w:r>
    </w:p>
    <w:p>
      <w:pPr>
        <w:spacing w:before="75" w:after="0"/>
      </w:pPr>
      <w:r>
        <w:rPr/>
        <w:t xml:space="preserve">第一节  宏观经济敏感度</w:t>
      </w:r>
    </w:p>
    <w:p>
      <w:pPr>
        <w:spacing w:before="75" w:after="0"/>
      </w:pPr>
      <w:r>
        <w:rPr/>
        <w:t xml:space="preserve">一、  通货膨胀压力模拟</w:t>
      </w:r>
    </w:p>
    <w:p>
      <w:pPr>
        <w:spacing w:before="75" w:after="0"/>
      </w:pPr>
      <w:r>
        <w:rPr/>
        <w:t xml:space="preserve">二、  汇率风险</w:t>
      </w:r>
    </w:p>
    <w:p>
      <w:pPr>
        <w:spacing w:before="75" w:after="0"/>
      </w:pPr>
      <w:r>
        <w:rPr/>
        <w:t xml:space="preserve">第二节  运营与财务风险应对策略</w:t>
      </w:r>
    </w:p>
    <w:p>
      <w:pPr>
        <w:spacing w:before="75" w:after="0"/>
      </w:pPr>
      <w:r>
        <w:rPr>
          <w:b w:val="1"/>
          <w:bCs w:val="1"/>
        </w:rPr>
        <w:t xml:space="preserve">第十七章 社会环境与消费者趋势</w:t>
      </w:r>
    </w:p>
    <w:p>
      <w:pPr>
        <w:spacing w:before="75" w:after="0"/>
      </w:pPr>
      <w:r>
        <w:rPr/>
        <w:t xml:space="preserve">第一节  社会文化变迁</w:t>
      </w:r>
    </w:p>
    <w:p>
      <w:pPr>
        <w:spacing w:before="75" w:after="0"/>
      </w:pPr>
      <w:r>
        <w:rPr/>
        <w:t xml:space="preserve">一、  健康意识深化</w:t>
      </w:r>
    </w:p>
    <w:p>
      <w:pPr>
        <w:spacing w:before="75" w:after="0"/>
      </w:pPr>
      <w:r>
        <w:rPr/>
        <w:t xml:space="preserve">二、  代际差异</w:t>
      </w:r>
    </w:p>
    <w:p>
      <w:pPr>
        <w:spacing w:before="75" w:after="0"/>
      </w:pPr>
      <w:r>
        <w:rPr/>
        <w:t xml:space="preserve">第二节  社会责任实践</w:t>
      </w:r>
    </w:p>
    <w:p>
      <w:pPr>
        <w:spacing w:before="75" w:after="0"/>
      </w:pPr>
      <w:r>
        <w:rPr>
          <w:b w:val="1"/>
          <w:bCs w:val="1"/>
        </w:rPr>
        <w:t xml:space="preserve">第十八章 环境可持续性分析</w:t>
      </w:r>
    </w:p>
    <w:p>
      <w:pPr>
        <w:spacing w:before="75" w:after="0"/>
      </w:pPr>
      <w:r>
        <w:rPr/>
        <w:t xml:space="preserve">第一节  资源消耗与碳足迹</w:t>
      </w:r>
    </w:p>
    <w:p>
      <w:pPr>
        <w:spacing w:before="75" w:after="0"/>
      </w:pPr>
      <w:r>
        <w:rPr/>
        <w:t xml:space="preserve">一、  水资源管理指标</w:t>
      </w:r>
    </w:p>
    <w:p>
      <w:pPr>
        <w:spacing w:before="75" w:after="0"/>
      </w:pPr>
      <w:r>
        <w:rPr/>
        <w:t xml:space="preserve">二、  热点：2025年极端天气影响预判</w:t>
      </w:r>
    </w:p>
    <w:p>
      <w:pPr>
        <w:spacing w:before="75" w:after="0"/>
      </w:pPr>
      <w:r>
        <w:rPr/>
        <w:t xml:space="preserve">第二节  esg框架应用</w:t>
      </w:r>
    </w:p>
    <w:p>
      <w:pPr>
        <w:spacing w:before="75" w:after="0"/>
      </w:pPr>
      <w:r>
        <w:rPr>
          <w:b w:val="1"/>
          <w:bCs w:val="1"/>
        </w:rPr>
        <w:t xml:space="preserve">第十九章 热点事件交叉影响与综合预判</w:t>
      </w:r>
    </w:p>
    <w:p>
      <w:pPr>
        <w:spacing w:before="75" w:after="0"/>
      </w:pPr>
      <w:r>
        <w:rPr/>
        <w:t xml:space="preserve">第一节  热点事件联动分析模型</w:t>
      </w:r>
    </w:p>
    <w:p>
      <w:pPr>
        <w:spacing w:before="75" w:after="0"/>
      </w:pPr>
      <w:r>
        <w:rPr/>
        <w:t xml:space="preserve">第二节  关键交叉影响场景分析</w:t>
      </w:r>
    </w:p>
    <w:p>
      <w:pPr>
        <w:spacing w:before="75" w:after="0"/>
      </w:pPr>
      <w:r>
        <w:rPr/>
        <w:t xml:space="preserve">第三节  影响预判：机遇与挑战</w:t>
      </w:r>
    </w:p>
    <w:p>
      <w:pPr>
        <w:spacing w:before="75" w:after="0"/>
      </w:pPr>
      <w:r>
        <w:rPr>
          <w:b w:val="1"/>
          <w:bCs w:val="1"/>
        </w:rPr>
        <w:t xml:space="preserve">第二十章 竞争战略与市场定位</w:t>
      </w:r>
    </w:p>
    <w:p>
      <w:pPr>
        <w:spacing w:before="75" w:after="0"/>
      </w:pPr>
      <w:r>
        <w:rPr/>
        <w:t xml:space="preserve">第一节  头部企业战略</w:t>
      </w:r>
    </w:p>
    <w:p>
      <w:pPr>
        <w:spacing w:before="75" w:after="0"/>
      </w:pPr>
      <w:r>
        <w:rPr/>
        <w:t xml:space="preserve">第二节  中小企业突围路径</w:t>
      </w:r>
    </w:p>
    <w:p>
      <w:pPr>
        <w:spacing w:before="75" w:after="0"/>
      </w:pPr>
      <w:r>
        <w:rPr>
          <w:b w:val="1"/>
          <w:bCs w:val="1"/>
        </w:rPr>
        <w:t xml:space="preserve">第二十一章 投资价值与机会分析</w:t>
      </w:r>
    </w:p>
    <w:p>
      <w:pPr>
        <w:spacing w:before="75" w:after="0"/>
      </w:pPr>
      <w:r>
        <w:rPr/>
        <w:t xml:space="preserve">21.1 区域投资热点</w:t>
      </w:r>
    </w:p>
    <w:p>
      <w:pPr>
        <w:spacing w:before="75" w:after="0"/>
      </w:pPr>
      <w:r>
        <w:rPr/>
        <w:t xml:space="preserve">21.2 细分领域机会</w:t>
      </w:r>
    </w:p>
    <w:p>
      <w:pPr>
        <w:spacing w:before="75" w:after="0"/>
      </w:pPr>
      <w:r>
        <w:rPr/>
        <w:t xml:space="preserve">21.3 投资回报模型</w:t>
      </w:r>
    </w:p>
    <w:p>
      <w:pPr>
        <w:spacing w:before="75" w:after="0"/>
      </w:pPr>
      <w:r>
        <w:rPr>
          <w:b w:val="1"/>
          <w:bCs w:val="1"/>
        </w:rPr>
        <w:t xml:space="preserve">第二十二章 风险预警与应对建议</w:t>
      </w:r>
    </w:p>
    <w:p>
      <w:pPr>
        <w:spacing w:before="75" w:after="0"/>
      </w:pPr>
      <w:r>
        <w:rPr/>
        <w:t xml:space="preserve">22.1 市场风险</w:t>
      </w:r>
    </w:p>
    <w:p>
      <w:pPr>
        <w:spacing w:before="75" w:after="0"/>
      </w:pPr>
      <w:r>
        <w:rPr/>
        <w:t xml:space="preserve">22.2 运营风险</w:t>
      </w:r>
    </w:p>
    <w:p>
      <w:pPr>
        <w:spacing w:before="75" w:after="0"/>
      </w:pPr>
      <w:r>
        <w:rPr/>
        <w:t xml:space="preserve">22.3 政策风险</w:t>
      </w:r>
    </w:p>
    <w:p>
      <w:pPr>
        <w:spacing w:before="75" w:after="0"/>
      </w:pPr>
      <w:r>
        <w:rPr/>
        <w:t xml:space="preserve">22.4 环境风险</w:t>
      </w:r>
    </w:p>
    <w:p>
      <w:pPr>
        <w:spacing w:before="75" w:after="0"/>
      </w:pPr>
      <w:r>
        <w:rPr>
          <w:b w:val="1"/>
          <w:bCs w:val="1"/>
        </w:rPr>
        <w:t xml:space="preserve">第二十三章 2026-2031年发展前景预判</w:t>
      </w:r>
    </w:p>
    <w:p>
      <w:pPr>
        <w:spacing w:before="75" w:after="0"/>
      </w:pPr>
      <w:r>
        <w:rPr/>
        <w:t xml:space="preserve">23.1 短期前景：复苏与整合期</w:t>
      </w:r>
    </w:p>
    <w:p>
      <w:pPr>
        <w:spacing w:before="75" w:after="0"/>
      </w:pPr>
      <w:r>
        <w:rPr/>
        <w:t xml:space="preserve">23.2 长期前景：创新与全球化</w:t>
      </w:r>
    </w:p>
    <w:p>
      <w:pPr>
        <w:spacing w:before="75" w:after="0"/>
      </w:pPr>
      <w:r>
        <w:rPr/>
        <w:t xml:space="preserve">23.3 情景模拟</w:t>
      </w:r>
    </w:p>
    <w:p>
      <w:pPr>
        <w:spacing w:before="75" w:after="0"/>
      </w:pPr>
      <w:r>
        <w:rPr>
          <w:b w:val="1"/>
          <w:bCs w:val="1"/>
        </w:rPr>
        <w:t xml:space="preserve">第二十四章 战略建议与实施路径</w:t>
      </w:r>
    </w:p>
    <w:p>
      <w:pPr>
        <w:spacing w:before="75" w:after="0"/>
      </w:pPr>
      <w:r>
        <w:rPr/>
        <w:t xml:space="preserve">24.1 企业层面：数字化转型建议</w:t>
      </w:r>
    </w:p>
    <w:p>
      <w:pPr>
        <w:spacing w:before="75" w:after="0"/>
      </w:pPr>
      <w:r>
        <w:rPr/>
        <w:t xml:space="preserve">24.2 政府层面：政策优化提案</w:t>
      </w:r>
    </w:p>
    <w:p>
      <w:pPr>
        <w:spacing w:before="75" w:after="0"/>
      </w:pPr>
      <w:r>
        <w:rPr/>
        <w:t xml:space="preserve">24.3 投资者层面：组合投资策略</w:t>
      </w:r>
    </w:p>
    <w:p>
      <w:pPr>
        <w:spacing w:before="75" w:after="0"/>
      </w:pPr>
      <w:r>
        <w:rPr>
          <w:b w:val="1"/>
          <w:bCs w:val="1"/>
        </w:rPr>
        <w:t xml:space="preserve">第二十五章 结论</w:t>
      </w:r>
    </w:p>
    <w:p>
      <w:pPr>
        <w:spacing w:before="75" w:after="0"/>
      </w:pPr>
      <w:r>
        <w:rPr/>
        <w:t xml:space="preserve">25.1 核心研究发现总结</w:t>
      </w:r>
    </w:p>
    <w:p>
      <w:pPr>
        <w:spacing w:before="75" w:after="0"/>
      </w:pPr>
      <w:r>
        <w:rPr/>
        <w:t xml:space="preserve">25.2 行业未来愿景</w:t>
      </w:r>
    </w:p>
    <w:p>
      <w:pPr>
        <w:spacing w:before="75" w:after="0"/>
      </w:pPr>
      <w:r>
        <w:rPr>
          <w:b w:val="1"/>
          <w:bCs w:val="1"/>
        </w:rPr>
        <w:t xml:space="preserve">图表目录</w:t>
      </w:r>
    </w:p>
    <w:p>
      <w:pPr>
        <w:spacing w:before="75" w:after="0"/>
      </w:pPr>
      <w:r>
        <w:rPr/>
        <w:t xml:space="preserve">图表：中国温泉酒店产业生态全景图</w:t>
      </w:r>
    </w:p>
    <w:p>
      <w:pPr>
        <w:spacing w:before="75" w:after="0"/>
      </w:pPr>
      <w:r>
        <w:rPr/>
        <w:t xml:space="preserve">图表：2023-2025年中国温泉酒店市场规模数据</w:t>
      </w:r>
    </w:p>
    <w:p>
      <w:pPr>
        <w:spacing w:before="75" w:after="0"/>
      </w:pPr>
      <w:r>
        <w:rPr/>
        <w:t xml:space="preserve">图表：中国温泉资源分布地图</w:t>
      </w:r>
    </w:p>
    <w:p>
      <w:pPr>
        <w:spacing w:before="75" w:after="0"/>
      </w:pPr>
      <w:r>
        <w:rPr/>
        <w:t xml:space="preserve">图表：2026-2031年市场规模预测</w:t>
      </w:r>
    </w:p>
    <w:p>
      <w:pPr>
        <w:spacing w:before="75" w:after="0"/>
      </w:pPr>
      <w:r>
        <w:rPr/>
        <w:t xml:space="preserve">图表：细分类型市场份额饼图</w:t>
      </w:r>
    </w:p>
    <w:p>
      <w:pPr>
        <w:spacing w:before="75" w:after="0"/>
      </w:pPr>
      <w:r>
        <w:rPr/>
        <w:t xml:space="preserve">图表：产业上中下游成本结构比较</w:t>
      </w:r>
    </w:p>
    <w:p>
      <w:pPr>
        <w:spacing w:before="75" w:after="0"/>
      </w:pPr>
      <w:r>
        <w:rPr/>
        <w:t xml:space="preserve">图表：消费者需求调研结果</w:t>
      </w:r>
    </w:p>
    <w:p>
      <w:pPr>
        <w:spacing w:before="75" w:after="0"/>
      </w:pPr>
      <w:r>
        <w:rPr/>
        <w:t xml:space="preserve">图表：家企业财务表现对比</w:t>
      </w:r>
    </w:p>
    <w:p>
      <w:pPr>
        <w:spacing w:before="75" w:after="0"/>
      </w:pPr>
      <w:r>
        <w:rPr/>
        <w:t xml:space="preserve">图表：技术应用渗透率趋势</w:t>
      </w:r>
    </w:p>
    <w:p>
      <w:pPr>
        <w:spacing w:before="75" w:after="0"/>
      </w:pPr>
      <w:r>
        <w:rPr/>
        <w:t xml:space="preserve">图表：热点事件影响评估矩阵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2026-2031年中国温泉酒店行业市场全景分析与投资机遇研究报告</dc:title>
  <dc:description>2026-2031年中国温泉酒店行业市场全景分析与投资机遇研究报告</dc:description>
  <dc:subject>2026-2031年中国温泉酒店行业市场全景分析与投资机遇研究报告</dc:subject>
  <cp:keywords>研究报告</cp:keywords>
  <cp:category>研究报告</cp:category>
  <cp:lastModifiedBy>北京中道泰和信息咨询有限公司</cp:lastModifiedBy>
  <dcterms:created xsi:type="dcterms:W3CDTF">2026-03-23T11:57:14+08:00</dcterms:created>
  <dcterms:modified xsi:type="dcterms:W3CDTF">2026-03-23T11:57:14+08:00</dcterms:modified>
</cp:coreProperties>
</file>

<file path=docProps/custom.xml><?xml version="1.0" encoding="utf-8"?>
<Properties xmlns="http://schemas.openxmlformats.org/officeDocument/2006/custom-properties" xmlns:vt="http://schemas.openxmlformats.org/officeDocument/2006/docPropsVTypes"/>
</file>