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2026-2031年中国包装材料行业全景调研及投资战略咨询报告</w:t>
      </w:r>
    </w:p>
    <w:p>
      <w:pPr>
        <w:spacing w:after="150"/>
      </w:pPr>
      <w:r>
        <w:rPr>
          <w:b w:val="1"/>
          <w:bCs w:val="1"/>
        </w:rPr>
        <w:t xml:space="preserve">报告简介</w:t>
      </w:r>
    </w:p>
    <w:p>
      <w:pPr>
        <w:spacing w:after="150"/>
      </w:pPr>
      <w:r>
        <w:rPr/>
        <w:t xml:space="preserve">包装材料是指用于保护、容纳、标识、运输及展示商品，并在其全生命周期中满足功能性与安全性要求的各类物质的总称。其核心功能涵盖物理防护(如防潮、防震、防破损)、化学稳定性(隔绝氧气、光线、异味)、便利性(易开启、携带、储存)以及信息传递(标签、标识、防伪)，同时需兼顾环保性与经济性。按材质可分为纸质、塑料、金属、玻璃、木材及复合材料等，例如纸箱用于物流运输、气泡膜缓冲易碎品、铝箔保鲜食品、玻璃瓶盛装液体等。</w:t>
      </w:r>
    </w:p>
    <w:p>
      <w:pPr>
        <w:spacing w:after="150"/>
      </w:pPr>
      <w:r>
        <w:rPr/>
        <w:t xml:space="preserve">随着可持续发展理念深化，新型包装材料正向轻量化、可降解、循环利用方向演进，如生物基塑料、可食用包装膜、智能感应标签等，既减少资源消耗与环境污染，又通过物联网技术实现产品溯源与交互体验升级。包装材料的选择需综合考量商品特性、运输环境、法规标准及消费者需求，是现代商品流通与品牌价值传递的关键载体。</w:t>
      </w:r>
    </w:p>
    <w:p>
      <w:pPr>
        <w:spacing w:after="150"/>
      </w:pPr>
      <w:r>
        <w:rPr/>
        <w:t xml:space="preserve">包装材料行业研究报告旨在从国家经济和产业发展的战略入手，分析包装材料未来的政策走向和监管体制的发展趋势，挖掘包装材料行业的市场潜力，基于重点细分市场领域的深度研究，提供对产业规模、产业结构、区域结构、市场竞争、产业盈利水平等多个角度市场变化的生动描绘，清晰发展方向。预测未来包装材料业务的市场前景，以帮助客户拨开政策迷雾，寻找包装材料行业的投资商机。报告在大量的分析、预测的基础上，研究了包装材料行业今后的发展与投资策略，为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材料相关企业和科研单位等的实地调查，对国内外包装材料行业的供给与需求状况、相关行业的发展状况、市场消费变化等进行了分析。重点研究了主要包装材料品牌的发展状况，以及未来中国包装材料行业将面临的机遇以及企业的应对策略。报告还分析了包装材料市场的竞争格局，行业的发展动向，并对行业相关政策进行了介绍和政策趋向研判，是包装材料生产企业、科研单位、零售企业等单位准确了解目前包装材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行业概述与现状分析</w:t>
      </w:r>
    </w:p>
    <w:p>
      <w:pPr>
        <w:spacing w:before="75" w:after="0"/>
      </w:pPr>
      <w:r>
        <w:rPr/>
        <w:t xml:space="preserve">第一节 包装材料行业定义与分类</w:t>
      </w:r>
    </w:p>
    <w:p>
      <w:pPr>
        <w:spacing w:before="75" w:after="0"/>
      </w:pPr>
      <w:r>
        <w:rPr/>
        <w:t xml:space="preserve">一、主要产品类型(塑料、纸质、金属、玻璃、生物基材料等)</w:t>
      </w:r>
    </w:p>
    <w:p>
      <w:pPr>
        <w:spacing w:before="75" w:after="0"/>
      </w:pPr>
      <w:r>
        <w:rPr/>
        <w:t xml:space="preserve">二、应用领域细分(食品饮料、医药、电子、物流等)</w:t>
      </w:r>
    </w:p>
    <w:p>
      <w:pPr>
        <w:spacing w:before="75" w:after="0"/>
      </w:pPr>
      <w:r>
        <w:rPr/>
        <w:t xml:space="preserve">三、全球与中国市场规模对比</w:t>
      </w:r>
    </w:p>
    <w:p>
      <w:pPr>
        <w:spacing w:before="75" w:after="0"/>
      </w:pPr>
      <w:r>
        <w:rPr/>
        <w:t xml:space="preserve">第二节 2023-2025年中国包装材料行业发展现状</w:t>
      </w:r>
    </w:p>
    <w:p>
      <w:pPr>
        <w:spacing w:before="75" w:after="0"/>
      </w:pPr>
      <w:r>
        <w:rPr/>
        <w:t xml:space="preserve">一、市场规模与增长趋势</w:t>
      </w:r>
    </w:p>
    <w:p>
      <w:pPr>
        <w:spacing w:before="75" w:after="0"/>
      </w:pPr>
      <w:r>
        <w:rPr/>
        <w:t xml:space="preserve">二、行业区域分布特征</w:t>
      </w:r>
    </w:p>
    <w:p>
      <w:pPr>
        <w:spacing w:before="75" w:after="0"/>
      </w:pPr>
      <w:r>
        <w:rPr/>
        <w:t xml:space="preserve">三、下游需求驱动因素分析</w:t>
      </w:r>
    </w:p>
    <w:p>
      <w:pPr>
        <w:spacing w:before="75" w:after="0"/>
      </w:pPr>
      <w:r>
        <w:rPr/>
        <w:t xml:space="preserve">第三节 行业产业链结构解析</w:t>
      </w:r>
    </w:p>
    <w:p>
      <w:pPr>
        <w:spacing w:before="75" w:after="0"/>
      </w:pPr>
      <w:r>
        <w:rPr/>
        <w:t xml:space="preserve">一、上游原材料供应格局(石油基材料、植物纤维等)</w:t>
      </w:r>
    </w:p>
    <w:p>
      <w:pPr>
        <w:spacing w:before="75" w:after="0"/>
      </w:pPr>
      <w:r>
        <w:rPr/>
        <w:t xml:space="preserve">二、中游生产制造技术及工艺现状</w:t>
      </w:r>
    </w:p>
    <w:p>
      <w:pPr>
        <w:spacing w:before="75" w:after="0"/>
      </w:pPr>
      <w:r>
        <w:rPr/>
        <w:t xml:space="preserve">三、下游终端用户需求场景及采购模式</w:t>
      </w:r>
    </w:p>
    <w:p>
      <w:pPr>
        <w:spacing w:before="75" w:after="0"/>
      </w:pPr>
      <w:r>
        <w:rPr>
          <w:b w:val="1"/>
          <w:bCs w:val="1"/>
        </w:rPr>
        <w:t xml:space="preserve">第二章 行业竞争格局与技术发展分析</w:t>
      </w:r>
    </w:p>
    <w:p>
      <w:pPr>
        <w:spacing w:before="75" w:after="0"/>
      </w:pPr>
      <w:r>
        <w:rPr/>
        <w:t xml:space="preserve">第一节 行业竞争主体及市场份额</w:t>
      </w:r>
    </w:p>
    <w:p>
      <w:pPr>
        <w:spacing w:before="75" w:after="0"/>
      </w:pPr>
      <w:r>
        <w:rPr/>
        <w:t xml:space="preserve">一、国内主要厂商竞争力对比</w:t>
      </w:r>
    </w:p>
    <w:p>
      <w:pPr>
        <w:spacing w:before="75" w:after="0"/>
      </w:pPr>
      <w:r>
        <w:rPr/>
        <w:t xml:space="preserve">二、国际品牌本土化布局</w:t>
      </w:r>
    </w:p>
    <w:p>
      <w:pPr>
        <w:spacing w:before="75" w:after="0"/>
      </w:pPr>
      <w:r>
        <w:rPr/>
        <w:t xml:space="preserve">三、中小企业生存现状及市场渗透策略</w:t>
      </w:r>
    </w:p>
    <w:p>
      <w:pPr>
        <w:spacing w:before="75" w:after="0"/>
      </w:pPr>
      <w:r>
        <w:rPr/>
        <w:t xml:space="preserve">第二节 核心技术发展与创新趋势</w:t>
      </w:r>
    </w:p>
    <w:p>
      <w:pPr>
        <w:spacing w:before="75" w:after="0"/>
      </w:pPr>
      <w:r>
        <w:rPr/>
        <w:t xml:space="preserve">一、材料缓释效率提升技术瓶颈与突破</w:t>
      </w:r>
    </w:p>
    <w:p>
      <w:pPr>
        <w:spacing w:before="75" w:after="0"/>
      </w:pPr>
      <w:r>
        <w:rPr/>
        <w:t xml:space="preserve">二、环保型可降解材料研发进展</w:t>
      </w:r>
    </w:p>
    <w:p>
      <w:pPr>
        <w:spacing w:before="75" w:after="0"/>
      </w:pPr>
      <w:r>
        <w:rPr/>
        <w:t xml:space="preserve">三、智能化包装结合物联网技术的应用探索</w:t>
      </w:r>
    </w:p>
    <w:p>
      <w:pPr>
        <w:spacing w:before="75" w:after="0"/>
      </w:pPr>
      <w:r>
        <w:rPr/>
        <w:t xml:space="preserve">第三节 行业标准与专利布局</w:t>
      </w:r>
    </w:p>
    <w:p>
      <w:pPr>
        <w:spacing w:before="75" w:after="0"/>
      </w:pPr>
      <w:r>
        <w:rPr/>
        <w:t xml:space="preserve">一、国家及行业标准体系</w:t>
      </w:r>
    </w:p>
    <w:p>
      <w:pPr>
        <w:spacing w:before="75" w:after="0"/>
      </w:pPr>
      <w:r>
        <w:rPr/>
        <w:t xml:space="preserve">二、国内外企业核心技术专利分布</w:t>
      </w:r>
    </w:p>
    <w:p>
      <w:pPr>
        <w:spacing w:before="75" w:after="0"/>
      </w:pPr>
      <w:r>
        <w:rPr/>
        <w:t xml:space="preserve">三、认证体系(rohs、reach等)对技术升级的影响</w:t>
      </w:r>
    </w:p>
    <w:p>
      <w:pPr>
        <w:spacing w:before="75" w:after="0"/>
      </w:pPr>
      <w:r>
        <w:rPr>
          <w:b w:val="1"/>
          <w:bCs w:val="1"/>
        </w:rPr>
        <w:t xml:space="preserve">第三章 市场前景预测与政策环境</w:t>
      </w:r>
    </w:p>
    <w:p>
      <w:pPr>
        <w:spacing w:before="75" w:after="0"/>
      </w:pPr>
      <w:r>
        <w:rPr/>
        <w:t xml:space="preserve">第一节 2026-2031年市场规模预测</w:t>
      </w:r>
    </w:p>
    <w:p>
      <w:pPr>
        <w:spacing w:before="75" w:after="0"/>
      </w:pPr>
      <w:r>
        <w:rPr/>
        <w:t xml:space="preserve">一、按产品类型细分市场规模预测(复合增长率)</w:t>
      </w:r>
    </w:p>
    <w:p>
      <w:pPr>
        <w:spacing w:before="75" w:after="0"/>
      </w:pPr>
      <w:r>
        <w:rPr/>
        <w:t xml:space="preserve">二、区域市场增长潜力(中西部工业集群发展)</w:t>
      </w:r>
    </w:p>
    <w:p>
      <w:pPr>
        <w:spacing w:before="75" w:after="0"/>
      </w:pPr>
      <w:r>
        <w:rPr/>
        <w:t xml:space="preserve">三、出口市场拓展机会(“一带一路”沿线国家)</w:t>
      </w:r>
    </w:p>
    <w:p>
      <w:pPr>
        <w:spacing w:before="75" w:after="0"/>
      </w:pPr>
      <w:r>
        <w:rPr/>
        <w:t xml:space="preserve">第二节 政策环境与行业监管动态</w:t>
      </w:r>
    </w:p>
    <w:p>
      <w:pPr>
        <w:spacing w:before="75" w:after="0"/>
      </w:pPr>
      <w:r>
        <w:rPr/>
        <w:t xml:space="preserve">一、国家制造业转型升级政策支持方向</w:t>
      </w:r>
    </w:p>
    <w:p>
      <w:pPr>
        <w:spacing w:before="75" w:after="0"/>
      </w:pPr>
      <w:r>
        <w:rPr/>
        <w:t xml:space="preserve">二、环保法规(vocs排放限制)对行业的影响</w:t>
      </w:r>
    </w:p>
    <w:p>
      <w:pPr>
        <w:spacing w:before="75" w:after="0"/>
      </w:pPr>
      <w:r>
        <w:rPr/>
        <w:t xml:space="preserve">三、进口替代政策与本土供应链培育策略</w:t>
      </w:r>
    </w:p>
    <w:p>
      <w:pPr>
        <w:spacing w:before="75" w:after="0"/>
      </w:pPr>
      <w:r>
        <w:rPr/>
        <w:t xml:space="preserve">第三节 风险因素与投资策略建议</w:t>
      </w:r>
    </w:p>
    <w:p>
      <w:pPr>
        <w:spacing w:before="75" w:after="0"/>
      </w:pPr>
      <w:r>
        <w:rPr/>
        <w:t xml:space="preserve">一、市场风险(原材料价格波动、需求周期性变化)</w:t>
      </w:r>
    </w:p>
    <w:p>
      <w:pPr>
        <w:spacing w:before="75" w:after="0"/>
      </w:pPr>
      <w:r>
        <w:rPr/>
        <w:t xml:space="preserve">二、技术风险(国际技术壁垒突破难度)</w:t>
      </w:r>
    </w:p>
    <w:p>
      <w:pPr>
        <w:spacing w:before="75" w:after="0"/>
      </w:pPr>
      <w:r>
        <w:rPr/>
        <w:t xml:space="preserve">三、投资机会与策略(并购整合、细分赛道布局、产学研合作)</w:t>
      </w:r>
    </w:p>
    <w:p>
      <w:pPr>
        <w:spacing w:before="75" w:after="0"/>
      </w:pPr>
      <w:r>
        <w:rPr>
          <w:b w:val="1"/>
          <w:bCs w:val="1"/>
        </w:rPr>
        <w:t xml:space="preserve">第四章 行业财务与经济指标分析</w:t>
      </w:r>
    </w:p>
    <w:p>
      <w:pPr>
        <w:spacing w:before="75" w:after="0"/>
      </w:pPr>
      <w:r>
        <w:rPr/>
        <w:t xml:space="preserve">第一节 2023-2025年中国包装材料产业财务指标分析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2023-2025年中国包装材料产业产品成本费用分析</w:t>
      </w:r>
    </w:p>
    <w:p>
      <w:pPr>
        <w:spacing w:before="75" w:after="0"/>
      </w:pPr>
      <w:r>
        <w:rPr/>
        <w:t xml:space="preserve">一、销售成本分析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2022-2024年中国包装材料产业利润总额分析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行业发展趋势与战略研究</w:t>
      </w:r>
    </w:p>
    <w:p>
      <w:pPr>
        <w:spacing w:before="75" w:after="0"/>
      </w:pPr>
      <w:r>
        <w:rPr/>
        <w:t xml:space="preserve">第一节 2026-2031年包装材料行业发展趋势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第二节 2026-2031年包装材料行业竞争趋势预测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第三节 2026-2031年包装材料行业消费升级走向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第四节 2026-2031年包装材料行业产业链整合趋势预测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第六章 区域市场分析</w:t>
      </w:r>
    </w:p>
    <w:p>
      <w:pPr>
        <w:spacing w:before="75" w:after="0"/>
      </w:pPr>
      <w:r>
        <w:rPr/>
        <w:t xml:space="preserve">第一节 华北地区包装材料行业分析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五、2026-2031年行业发展趋势分析</w:t>
      </w:r>
    </w:p>
    <w:p>
      <w:pPr>
        <w:spacing w:before="75" w:after="0"/>
      </w:pPr>
      <w:r>
        <w:rPr/>
        <w:t xml:space="preserve">第二节 华东地区包装材料行业分析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五、2026-2031年行业发展趋势分析</w:t>
      </w:r>
    </w:p>
    <w:p>
      <w:pPr>
        <w:spacing w:before="75" w:after="0"/>
      </w:pPr>
      <w:r>
        <w:rPr/>
        <w:t xml:space="preserve">第三节 华南地区包装材料行业分析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五、2026-2031年行业发展趋势分析</w:t>
      </w:r>
    </w:p>
    <w:p>
      <w:pPr>
        <w:spacing w:before="75" w:after="0"/>
      </w:pPr>
      <w:r>
        <w:rPr/>
        <w:t xml:space="preserve">第四节 华中地区包装材料行业分析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五、2026-2031年行业发展趋势分析</w:t>
      </w:r>
    </w:p>
    <w:p>
      <w:pPr>
        <w:spacing w:before="75" w:after="0"/>
      </w:pPr>
      <w:r>
        <w:rPr/>
        <w:t xml:space="preserve">第五节 西南地区包装材料行业分析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五、2026-2031年行业发展趋势分析</w:t>
      </w:r>
    </w:p>
    <w:p>
      <w:pPr>
        <w:spacing w:before="75" w:after="0"/>
      </w:pPr>
      <w:r>
        <w:rPr/>
        <w:t xml:space="preserve">第六节 西北地区包装材料行业分析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五、2026-2031年行业发展趋势分析</w:t>
      </w:r>
    </w:p>
    <w:p>
      <w:pPr>
        <w:spacing w:before="75" w:after="0"/>
      </w:pPr>
      <w:r>
        <w:rPr>
          <w:b w:val="1"/>
          <w:bCs w:val="1"/>
        </w:rPr>
        <w:t xml:space="preserve">第七章 上游原材料市场分析</w:t>
      </w:r>
    </w:p>
    <w:p>
      <w:pPr>
        <w:spacing w:before="75" w:after="0"/>
      </w:pPr>
      <w:r>
        <w:rPr/>
        <w:t xml:space="preserve">第一节 塑料原材料市场分析</w:t>
      </w:r>
    </w:p>
    <w:p>
      <w:pPr>
        <w:spacing w:before="75" w:after="0"/>
      </w:pPr>
      <w:r>
        <w:rPr/>
        <w:t xml:space="preserve">一、2023-2025年全球塑料原材料市场概况</w:t>
      </w:r>
    </w:p>
    <w:p>
      <w:pPr>
        <w:spacing w:before="75" w:after="0"/>
      </w:pPr>
      <w:r>
        <w:rPr/>
        <w:t xml:space="preserve">二、2023-2025年中国塑料原材料供应情况</w:t>
      </w:r>
    </w:p>
    <w:p>
      <w:pPr>
        <w:spacing w:before="75" w:after="0"/>
      </w:pPr>
      <w:r>
        <w:rPr/>
        <w:t xml:space="preserve">三、2026-2031年塑料原材料价格趋势预测</w:t>
      </w:r>
    </w:p>
    <w:p>
      <w:pPr>
        <w:spacing w:before="75" w:after="0"/>
      </w:pPr>
      <w:r>
        <w:rPr/>
        <w:t xml:space="preserve">四、对包装材料行业的影响分析</w:t>
      </w:r>
    </w:p>
    <w:p>
      <w:pPr>
        <w:spacing w:before="75" w:after="0"/>
      </w:pPr>
      <w:r>
        <w:rPr/>
        <w:t xml:space="preserve">第二节 纸质原材料市场分析</w:t>
      </w:r>
    </w:p>
    <w:p>
      <w:pPr>
        <w:spacing w:before="75" w:after="0"/>
      </w:pPr>
      <w:r>
        <w:rPr/>
        <w:t xml:space="preserve">一、2023-2025年全球纸浆市场概况</w:t>
      </w:r>
    </w:p>
    <w:p>
      <w:pPr>
        <w:spacing w:before="75" w:after="0"/>
      </w:pPr>
      <w:r>
        <w:rPr/>
        <w:t xml:space="preserve">二、2023-2025年中国纸浆供应与价格走势</w:t>
      </w:r>
    </w:p>
    <w:p>
      <w:pPr>
        <w:spacing w:before="75" w:after="0"/>
      </w:pPr>
      <w:r>
        <w:rPr/>
        <w:t xml:space="preserve">三、2026-2031年纸浆市场趋势预测</w:t>
      </w:r>
    </w:p>
    <w:p>
      <w:pPr>
        <w:spacing w:before="75" w:after="0"/>
      </w:pPr>
      <w:r>
        <w:rPr/>
        <w:t xml:space="preserve">四、对包装材料行业的影响分析</w:t>
      </w:r>
    </w:p>
    <w:p>
      <w:pPr>
        <w:spacing w:before="75" w:after="0"/>
      </w:pPr>
      <w:r>
        <w:rPr/>
        <w:t xml:space="preserve">第三节 金属原材料市场分析</w:t>
      </w:r>
    </w:p>
    <w:p>
      <w:pPr>
        <w:spacing w:before="75" w:after="0"/>
      </w:pPr>
      <w:r>
        <w:rPr/>
        <w:t xml:space="preserve">一、2023-2025年全球铝、铁等金属市场概况</w:t>
      </w:r>
    </w:p>
    <w:p>
      <w:pPr>
        <w:spacing w:before="75" w:after="0"/>
      </w:pPr>
      <w:r>
        <w:rPr/>
        <w:t xml:space="preserve">二、2023-2025年中国金属原材料供应与价格走势</w:t>
      </w:r>
    </w:p>
    <w:p>
      <w:pPr>
        <w:spacing w:before="75" w:after="0"/>
      </w:pPr>
      <w:r>
        <w:rPr/>
        <w:t xml:space="preserve">三、2026-2031年金属原材料市场趋势预测</w:t>
      </w:r>
    </w:p>
    <w:p>
      <w:pPr>
        <w:spacing w:before="75" w:after="0"/>
      </w:pPr>
      <w:r>
        <w:rPr/>
        <w:t xml:space="preserve">四、对包装材料行业的影响分析</w:t>
      </w:r>
    </w:p>
    <w:p>
      <w:pPr>
        <w:spacing w:before="75" w:after="0"/>
      </w:pPr>
      <w:r>
        <w:rPr/>
        <w:t xml:space="preserve">第四节 玻璃原材料市场分析</w:t>
      </w:r>
    </w:p>
    <w:p>
      <w:pPr>
        <w:spacing w:before="75" w:after="0"/>
      </w:pPr>
      <w:r>
        <w:rPr/>
        <w:t xml:space="preserve">一、2023-2025年全球玻璃原材料市场概况</w:t>
      </w:r>
    </w:p>
    <w:p>
      <w:pPr>
        <w:spacing w:before="75" w:after="0"/>
      </w:pPr>
      <w:r>
        <w:rPr/>
        <w:t xml:space="preserve">二、2023-2025年中国玻璃原材料供应与价格走势</w:t>
      </w:r>
    </w:p>
    <w:p>
      <w:pPr>
        <w:spacing w:before="75" w:after="0"/>
      </w:pPr>
      <w:r>
        <w:rPr/>
        <w:t xml:space="preserve">三、2026-2031年玻璃原材料市场趋势预测</w:t>
      </w:r>
    </w:p>
    <w:p>
      <w:pPr>
        <w:spacing w:before="75" w:after="0"/>
      </w:pPr>
      <w:r>
        <w:rPr/>
        <w:t xml:space="preserve">四、对包装材料行业的影响分析</w:t>
      </w:r>
    </w:p>
    <w:p>
      <w:pPr>
        <w:spacing w:before="75" w:after="0"/>
      </w:pPr>
      <w:r>
        <w:rPr>
          <w:b w:val="1"/>
          <w:bCs w:val="1"/>
        </w:rPr>
        <w:t xml:space="preserve">第八章 领先企业分析</w:t>
      </w:r>
    </w:p>
    <w:p>
      <w:pPr>
        <w:spacing w:before="75" w:after="0"/>
      </w:pPr>
      <w:r>
        <w:rPr/>
        <w:t xml:space="preserve">第一节 裕同科技股份有限公司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第二节 合兴包装印刷股份有限公司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第三节 山东景兴纸业股份有限公司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第四节 恩捷新材料科技股份有限公司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第五节 双星新材料科技股份有限公司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第六节 奥瑞金科技股份有限公司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第七节 宝钢包装股份有限公司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第八节 新疆天业股份有限公司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第九节 湖北宏裕新型包材股份有限公司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t xml:space="preserve">第十节 南京希音电子商务有限公司</w:t>
      </w:r>
    </w:p>
    <w:p>
      <w:pPr>
        <w:spacing w:before="75" w:after="0"/>
      </w:pPr>
      <w:r>
        <w:rPr/>
        <w:t xml:space="preserve">一、企业概况</w:t>
      </w:r>
    </w:p>
    <w:p>
      <w:pPr>
        <w:spacing w:before="75" w:after="0"/>
      </w:pPr>
      <w:r>
        <w:rPr/>
        <w:t xml:space="preserve">二、2023-2025年经营业绩分析</w:t>
      </w:r>
    </w:p>
    <w:p>
      <w:pPr>
        <w:spacing w:before="75" w:after="0"/>
      </w:pPr>
      <w:r>
        <w:rPr/>
        <w:t xml:space="preserve">三、产品结构与市场占有率</w:t>
      </w:r>
    </w:p>
    <w:p>
      <w:pPr>
        <w:spacing w:before="75" w:after="0"/>
      </w:pPr>
      <w:r>
        <w:rPr/>
        <w:t xml:space="preserve">四、核心竞争力与技术优势</w:t>
      </w:r>
    </w:p>
    <w:p>
      <w:pPr>
        <w:spacing w:before="75" w:after="0"/>
      </w:pPr>
      <w:r>
        <w:rPr/>
        <w:t xml:space="preserve">五、2026-2031年发展战略规划</w:t>
      </w:r>
    </w:p>
    <w:p>
      <w:pPr>
        <w:spacing w:before="75" w:after="0"/>
      </w:pPr>
      <w:r>
        <w:rPr>
          <w:b w:val="1"/>
          <w:bCs w:val="1"/>
        </w:rPr>
        <w:t xml:space="preserve">第九章 下游应用领域分析</w:t>
      </w:r>
    </w:p>
    <w:p>
      <w:pPr>
        <w:spacing w:before="75" w:after="0"/>
      </w:pPr>
      <w:r>
        <w:rPr/>
        <w:t xml:space="preserve">第一节 食品饮料行业</w:t>
      </w:r>
    </w:p>
    <w:p>
      <w:pPr>
        <w:spacing w:before="75" w:after="0"/>
      </w:pPr>
      <w:r>
        <w:rPr/>
        <w:t xml:space="preserve">一、2023-2025年市场规模与增长趋势</w:t>
      </w:r>
    </w:p>
    <w:p>
      <w:pPr>
        <w:spacing w:before="75" w:after="0"/>
      </w:pPr>
      <w:r>
        <w:rPr/>
        <w:t xml:space="preserve">二、包装材料需求特点与趋势</w:t>
      </w:r>
    </w:p>
    <w:p>
      <w:pPr>
        <w:spacing w:before="75" w:after="0"/>
      </w:pPr>
      <w:r>
        <w:rPr/>
        <w:t xml:space="preserve">三、2026-2031年市场需求预测</w:t>
      </w:r>
    </w:p>
    <w:p>
      <w:pPr>
        <w:spacing w:before="75" w:after="0"/>
      </w:pPr>
      <w:r>
        <w:rPr/>
        <w:t xml:space="preserve">第二节 医药行业</w:t>
      </w:r>
    </w:p>
    <w:p>
      <w:pPr>
        <w:spacing w:before="75" w:after="0"/>
      </w:pPr>
      <w:r>
        <w:rPr/>
        <w:t xml:space="preserve">一、2023-2025年市场规模与增长趋势</w:t>
      </w:r>
    </w:p>
    <w:p>
      <w:pPr>
        <w:spacing w:before="75" w:after="0"/>
      </w:pPr>
      <w:r>
        <w:rPr/>
        <w:t xml:space="preserve">二、包装材料需求特点与趋势</w:t>
      </w:r>
    </w:p>
    <w:p>
      <w:pPr>
        <w:spacing w:before="75" w:after="0"/>
      </w:pPr>
      <w:r>
        <w:rPr/>
        <w:t xml:space="preserve">三、2026-2031年市场需求预测</w:t>
      </w:r>
    </w:p>
    <w:p>
      <w:pPr>
        <w:spacing w:before="75" w:after="0"/>
      </w:pPr>
      <w:r>
        <w:rPr/>
        <w:t xml:space="preserve">第三节 电子产品行业</w:t>
      </w:r>
    </w:p>
    <w:p>
      <w:pPr>
        <w:spacing w:before="75" w:after="0"/>
      </w:pPr>
      <w:r>
        <w:rPr/>
        <w:t xml:space="preserve">一、2023-2025年市场规模与增长趋势</w:t>
      </w:r>
    </w:p>
    <w:p>
      <w:pPr>
        <w:spacing w:before="75" w:after="0"/>
      </w:pPr>
      <w:r>
        <w:rPr/>
        <w:t xml:space="preserve">二、包装材料需求特点与趋势</w:t>
      </w:r>
    </w:p>
    <w:p>
      <w:pPr>
        <w:spacing w:before="75" w:after="0"/>
      </w:pPr>
      <w:r>
        <w:rPr/>
        <w:t xml:space="preserve">三、2026-2031年市场需求预测</w:t>
      </w:r>
    </w:p>
    <w:p>
      <w:pPr>
        <w:spacing w:before="75" w:after="0"/>
      </w:pPr>
      <w:r>
        <w:rPr/>
        <w:t xml:space="preserve">第四节 物流行业</w:t>
      </w:r>
    </w:p>
    <w:p>
      <w:pPr>
        <w:spacing w:before="75" w:after="0"/>
      </w:pPr>
      <w:r>
        <w:rPr/>
        <w:t xml:space="preserve">一、2023-2025年市场规模与增长趋势</w:t>
      </w:r>
    </w:p>
    <w:p>
      <w:pPr>
        <w:spacing w:before="75" w:after="0"/>
      </w:pPr>
      <w:r>
        <w:rPr/>
        <w:t xml:space="preserve">二、包装材料需求特点与趋势</w:t>
      </w:r>
    </w:p>
    <w:p>
      <w:pPr>
        <w:spacing w:before="75" w:after="0"/>
      </w:pPr>
      <w:r>
        <w:rPr/>
        <w:t xml:space="preserve">三、2026-2031年市场需求预测</w:t>
      </w:r>
    </w:p>
    <w:p>
      <w:pPr>
        <w:spacing w:before="75" w:after="0"/>
      </w:pPr>
      <w:r>
        <w:rPr>
          <w:b w:val="1"/>
          <w:bCs w:val="1"/>
        </w:rPr>
        <w:t xml:space="preserve">第十章 行业技术创新与研发趋势</w:t>
      </w:r>
    </w:p>
    <w:p>
      <w:pPr>
        <w:spacing w:before="75" w:after="0"/>
      </w:pPr>
      <w:r>
        <w:rPr/>
        <w:t xml:space="preserve">第一节 环保型包装材料研发进展</w:t>
      </w:r>
    </w:p>
    <w:p>
      <w:pPr>
        <w:spacing w:before="75" w:after="0"/>
      </w:pPr>
      <w:r>
        <w:rPr/>
        <w:t xml:space="preserve">一、生物基材料技术突破</w:t>
      </w:r>
    </w:p>
    <w:p>
      <w:pPr>
        <w:spacing w:before="75" w:after="0"/>
      </w:pPr>
      <w:r>
        <w:rPr/>
        <w:t xml:space="preserve">二、可降解塑料的应用与推广</w:t>
      </w:r>
    </w:p>
    <w:p>
      <w:pPr>
        <w:spacing w:before="75" w:after="0"/>
      </w:pPr>
      <w:r>
        <w:rPr/>
        <w:t xml:space="preserve">三、2026-2031年技术发展趋势</w:t>
      </w:r>
    </w:p>
    <w:p>
      <w:pPr>
        <w:spacing w:before="75" w:after="0"/>
      </w:pPr>
      <w:r>
        <w:rPr/>
        <w:t xml:space="preserve">第二节 智能包装技术发展</w:t>
      </w:r>
    </w:p>
    <w:p>
      <w:pPr>
        <w:spacing w:before="75" w:after="0"/>
      </w:pPr>
      <w:r>
        <w:rPr/>
        <w:t xml:space="preserve">一、物联网与智能包装的结合</w:t>
      </w:r>
    </w:p>
    <w:p>
      <w:pPr>
        <w:spacing w:before="75" w:after="0"/>
      </w:pPr>
      <w:r>
        <w:rPr/>
        <w:t xml:space="preserve">二、智能包装在物流与零售中的应用</w:t>
      </w:r>
    </w:p>
    <w:p>
      <w:pPr>
        <w:spacing w:before="75" w:after="0"/>
      </w:pPr>
      <w:r>
        <w:rPr/>
        <w:t xml:space="preserve">三、2026-2031年技术发展趋势</w:t>
      </w:r>
    </w:p>
    <w:p>
      <w:pPr>
        <w:spacing w:before="75" w:after="0"/>
      </w:pPr>
      <w:r>
        <w:rPr/>
        <w:t xml:space="preserve">第三节 新型包装材料的市场潜力</w:t>
      </w:r>
    </w:p>
    <w:p>
      <w:pPr>
        <w:spacing w:before="75" w:after="0"/>
      </w:pPr>
      <w:r>
        <w:rPr/>
        <w:t xml:space="preserve">一、石墨烯包装材料</w:t>
      </w:r>
    </w:p>
    <w:p>
      <w:pPr>
        <w:spacing w:before="75" w:after="0"/>
      </w:pPr>
      <w:r>
        <w:rPr/>
        <w:t xml:space="preserve">二、纳米包装材料</w:t>
      </w:r>
    </w:p>
    <w:p>
      <w:pPr>
        <w:spacing w:before="75" w:after="0"/>
      </w:pPr>
      <w:r>
        <w:rPr/>
        <w:t xml:space="preserve">三、2026-2031年市场潜力分析</w:t>
      </w:r>
    </w:p>
    <w:p>
      <w:pPr>
        <w:spacing w:before="75" w:after="0"/>
      </w:pPr>
      <w:r>
        <w:rPr>
          <w:b w:val="1"/>
          <w:bCs w:val="1"/>
        </w:rPr>
        <w:t xml:space="preserve">第十一章 行业政策与标准</w:t>
      </w:r>
    </w:p>
    <w:p>
      <w:pPr>
        <w:spacing w:before="75" w:after="0"/>
      </w:pPr>
      <w:r>
        <w:rPr/>
        <w:t xml:space="preserve">第一节 国家政策支持与监管</w:t>
      </w:r>
    </w:p>
    <w:p>
      <w:pPr>
        <w:spacing w:before="75" w:after="0"/>
      </w:pPr>
      <w:r>
        <w:rPr/>
        <w:t xml:space="preserve">一、2023-2025年国家政策支持方向</w:t>
      </w:r>
    </w:p>
    <w:p>
      <w:pPr>
        <w:spacing w:before="75" w:after="0"/>
      </w:pPr>
      <w:r>
        <w:rPr/>
        <w:t xml:space="preserve">二、环保政策对行业的影响</w:t>
      </w:r>
    </w:p>
    <w:p>
      <w:pPr>
        <w:spacing w:before="75" w:after="0"/>
      </w:pPr>
      <w:r>
        <w:rPr/>
        <w:t xml:space="preserve">三、2026-2031年政策趋势预测</w:t>
      </w:r>
    </w:p>
    <w:p>
      <w:pPr>
        <w:spacing w:before="75" w:after="0"/>
      </w:pPr>
      <w:r>
        <w:rPr/>
        <w:t xml:space="preserve">第二节 行业标准与认证体系</w:t>
      </w:r>
    </w:p>
    <w:p>
      <w:pPr>
        <w:spacing w:before="75" w:after="0"/>
      </w:pPr>
      <w:r>
        <w:rPr/>
        <w:t xml:space="preserve">一、国内外行业标准对比</w:t>
      </w:r>
    </w:p>
    <w:p>
      <w:pPr>
        <w:spacing w:before="75" w:after="0"/>
      </w:pPr>
      <w:r>
        <w:rPr/>
        <w:t xml:space="preserve">二、认证体系(如rohs、reach)对行业的影响</w:t>
      </w:r>
    </w:p>
    <w:p>
      <w:pPr>
        <w:spacing w:before="75" w:after="0"/>
      </w:pPr>
      <w:r>
        <w:rPr/>
        <w:t xml:space="preserve">三、2026-2031年标准发展趋势</w:t>
      </w:r>
    </w:p>
    <w:p>
      <w:pPr>
        <w:spacing w:before="75" w:after="0"/>
      </w:pPr>
      <w:r>
        <w:rPr/>
        <w:t xml:space="preserve">第三节 地方政策与区域差异</w:t>
      </w:r>
    </w:p>
    <w:p>
      <w:pPr>
        <w:spacing w:before="75" w:after="0"/>
      </w:pPr>
      <w:r>
        <w:rPr/>
        <w:t xml:space="preserve">一、各地区政策支持与限制</w:t>
      </w:r>
    </w:p>
    <w:p>
      <w:pPr>
        <w:spacing w:before="75" w:after="0"/>
      </w:pPr>
      <w:r>
        <w:rPr/>
        <w:t xml:space="preserve">二、区域政策对行业布局的影响</w:t>
      </w:r>
    </w:p>
    <w:p>
      <w:pPr>
        <w:spacing w:before="75" w:after="0"/>
      </w:pPr>
      <w:r>
        <w:rPr/>
        <w:t xml:space="preserve">三、2026-2031年区域政策趋势</w:t>
      </w:r>
    </w:p>
    <w:p>
      <w:pPr>
        <w:spacing w:before="75" w:after="0"/>
      </w:pPr>
      <w:r>
        <w:rPr>
          <w:b w:val="1"/>
          <w:bCs w:val="1"/>
        </w:rPr>
        <w:t xml:space="preserve">第十二章 行业投资与并购分析</w:t>
      </w:r>
    </w:p>
    <w:p>
      <w:pPr>
        <w:spacing w:before="75" w:after="0"/>
      </w:pPr>
      <w:r>
        <w:rPr/>
        <w:t xml:space="preserve">第一节 2023-2025年行业投资概况</w:t>
      </w:r>
    </w:p>
    <w:p>
      <w:pPr>
        <w:spacing w:before="75" w:after="0"/>
      </w:pPr>
      <w:r>
        <w:rPr/>
        <w:t xml:space="preserve">一、投资规模与主要投资项目</w:t>
      </w:r>
    </w:p>
    <w:p>
      <w:pPr>
        <w:spacing w:before="75" w:after="0"/>
      </w:pPr>
      <w:r>
        <w:rPr/>
        <w:t xml:space="preserve">二、投资领域与热点</w:t>
      </w:r>
    </w:p>
    <w:p>
      <w:pPr>
        <w:spacing w:before="75" w:after="0"/>
      </w:pPr>
      <w:r>
        <w:rPr/>
        <w:t xml:space="preserve">三、投资回报率与风险分析</w:t>
      </w:r>
    </w:p>
    <w:p>
      <w:pPr>
        <w:spacing w:before="75" w:after="0"/>
      </w:pPr>
      <w:r>
        <w:rPr/>
        <w:t xml:space="preserve">第二节 2023-2025年行业并购案例分析</w:t>
      </w:r>
    </w:p>
    <w:p>
      <w:pPr>
        <w:spacing w:before="75" w:after="0"/>
      </w:pPr>
      <w:r>
        <w:rPr/>
        <w:t xml:space="preserve">一、主要并购案例</w:t>
      </w:r>
    </w:p>
    <w:p>
      <w:pPr>
        <w:spacing w:before="75" w:after="0"/>
      </w:pPr>
      <w:r>
        <w:rPr/>
        <w:t xml:space="preserve">二、并购动机与战略意义</w:t>
      </w:r>
    </w:p>
    <w:p>
      <w:pPr>
        <w:spacing w:before="75" w:after="0"/>
      </w:pPr>
      <w:r>
        <w:rPr/>
        <w:t xml:space="preserve">三、并购后的整合与效果</w:t>
      </w:r>
    </w:p>
    <w:p>
      <w:pPr>
        <w:spacing w:before="75" w:after="0"/>
      </w:pPr>
      <w:r>
        <w:rPr/>
        <w:t xml:space="preserve">第三节 2026-2031年投资与并购趋势</w:t>
      </w:r>
    </w:p>
    <w:p>
      <w:pPr>
        <w:spacing w:before="75" w:after="0"/>
      </w:pPr>
      <w:r>
        <w:rPr/>
        <w:t xml:space="preserve">一、投资机会与领域</w:t>
      </w:r>
    </w:p>
    <w:p>
      <w:pPr>
        <w:spacing w:before="75" w:after="0"/>
      </w:pPr>
      <w:r>
        <w:rPr/>
        <w:t xml:space="preserve">二、并购趋势与潜在目标</w:t>
      </w:r>
    </w:p>
    <w:p>
      <w:pPr>
        <w:spacing w:before="75" w:after="0"/>
      </w:pPr>
      <w:r>
        <w:rPr/>
        <w:t xml:space="preserve">三、投资与并购的风险与策略</w:t>
      </w:r>
    </w:p>
    <w:p>
      <w:pPr>
        <w:spacing w:before="75" w:after="0"/>
      </w:pPr>
      <w:r>
        <w:rPr>
          <w:b w:val="1"/>
          <w:bCs w:val="1"/>
        </w:rPr>
        <w:t xml:space="preserve">第十三章 行业风险与挑战</w:t>
      </w:r>
    </w:p>
    <w:p>
      <w:pPr>
        <w:spacing w:before="75" w:after="0"/>
      </w:pPr>
      <w:r>
        <w:rPr/>
        <w:t xml:space="preserve">第一节 市场风险</w:t>
      </w:r>
    </w:p>
    <w:p>
      <w:pPr>
        <w:spacing w:before="75" w:after="0"/>
      </w:pPr>
      <w:r>
        <w:rPr/>
        <w:t xml:space="preserve">一、原材料价格波动</w:t>
      </w:r>
    </w:p>
    <w:p>
      <w:pPr>
        <w:spacing w:before="75" w:after="0"/>
      </w:pPr>
      <w:r>
        <w:rPr/>
        <w:t xml:space="preserve">二、市场需求周期性变化</w:t>
      </w:r>
    </w:p>
    <w:p>
      <w:pPr>
        <w:spacing w:before="75" w:after="0"/>
      </w:pPr>
      <w:r>
        <w:rPr/>
        <w:t xml:space="preserve">三、市场竞争加剧</w:t>
      </w:r>
    </w:p>
    <w:p>
      <w:pPr>
        <w:spacing w:before="75" w:after="0"/>
      </w:pPr>
      <w:r>
        <w:rPr/>
        <w:t xml:space="preserve">第二节 技术风险</w:t>
      </w:r>
    </w:p>
    <w:p>
      <w:pPr>
        <w:spacing w:before="75" w:after="0"/>
      </w:pPr>
      <w:r>
        <w:rPr/>
        <w:t xml:space="preserve">一、技术更新换代速度快</w:t>
      </w:r>
    </w:p>
    <w:p>
      <w:pPr>
        <w:spacing w:before="75" w:after="0"/>
      </w:pPr>
      <w:r>
        <w:rPr/>
        <w:t xml:space="preserve">二、国际技术壁垒</w:t>
      </w:r>
    </w:p>
    <w:p>
      <w:pPr>
        <w:spacing w:before="75" w:after="0"/>
      </w:pPr>
      <w:r>
        <w:rPr/>
        <w:t xml:space="preserve">三、研发投入不足</w:t>
      </w:r>
    </w:p>
    <w:p>
      <w:pPr>
        <w:spacing w:before="75" w:after="0"/>
      </w:pPr>
      <w:r>
        <w:rPr/>
        <w:t xml:space="preserve">第三节 政策风险</w:t>
      </w:r>
    </w:p>
    <w:p>
      <w:pPr>
        <w:spacing w:before="75" w:after="0"/>
      </w:pPr>
      <w:r>
        <w:rPr/>
        <w:t xml:space="preserve">一、环保政策收紧</w:t>
      </w:r>
    </w:p>
    <w:p>
      <w:pPr>
        <w:spacing w:before="75" w:after="0"/>
      </w:pPr>
      <w:r>
        <w:rPr/>
        <w:t xml:space="preserve">二、行业标准变化</w:t>
      </w:r>
    </w:p>
    <w:p>
      <w:pPr>
        <w:spacing w:before="75" w:after="0"/>
      </w:pPr>
      <w:r>
        <w:rPr/>
        <w:t xml:space="preserve">三、国际贸易摩擦</w:t>
      </w:r>
    </w:p>
    <w:p>
      <w:pPr>
        <w:spacing w:before="75" w:after="0"/>
      </w:pPr>
      <w:r>
        <w:rPr>
          <w:b w:val="1"/>
          <w:bCs w:val="1"/>
        </w:rPr>
        <w:t xml:space="preserve">第十四章 行业发展建议与战略规划</w:t>
      </w:r>
    </w:p>
    <w:p>
      <w:pPr>
        <w:spacing w:before="75" w:after="0"/>
      </w:pPr>
      <w:r>
        <w:rPr/>
        <w:t xml:space="preserve">第一节 企业战略规划建议</w:t>
      </w:r>
    </w:p>
    <w:p>
      <w:pPr>
        <w:spacing w:before="75" w:after="0"/>
      </w:pPr>
      <w:r>
        <w:rPr/>
        <w:t xml:space="preserve">一、技术创新与研发投入</w:t>
      </w:r>
    </w:p>
    <w:p>
      <w:pPr>
        <w:spacing w:before="75" w:after="0"/>
      </w:pPr>
      <w:r>
        <w:rPr/>
        <w:t xml:space="preserve">二、市场拓展与品牌建设</w:t>
      </w:r>
    </w:p>
    <w:p>
      <w:pPr>
        <w:spacing w:before="75" w:after="0"/>
      </w:pPr>
      <w:r>
        <w:rPr/>
        <w:t xml:space="preserve">三、产业链整合与协同发展</w:t>
      </w:r>
    </w:p>
    <w:p>
      <w:pPr>
        <w:spacing w:before="75" w:after="0"/>
      </w:pPr>
      <w:r>
        <w:rPr/>
        <w:t xml:space="preserve">第二节 行业发展建议</w:t>
      </w:r>
    </w:p>
    <w:p>
      <w:pPr>
        <w:spacing w:before="75" w:after="0"/>
      </w:pPr>
      <w:r>
        <w:rPr/>
        <w:t xml:space="preserve">一、政策支持与产业引导</w:t>
      </w:r>
    </w:p>
    <w:p>
      <w:pPr>
        <w:spacing w:before="75" w:after="0"/>
      </w:pPr>
      <w:r>
        <w:rPr/>
        <w:t xml:space="preserve">二、技术创新与人才培养</w:t>
      </w:r>
    </w:p>
    <w:p>
      <w:pPr>
        <w:spacing w:before="75" w:after="0"/>
      </w:pPr>
      <w:r>
        <w:rPr/>
        <w:t xml:space="preserve">三、市场规范与行业自律</w:t>
      </w:r>
    </w:p>
    <w:p>
      <w:pPr>
        <w:spacing w:before="75" w:after="0"/>
      </w:pPr>
      <w:r>
        <w:rPr/>
        <w:t xml:space="preserve">第三节 2026-2031年行业战略规划</w:t>
      </w:r>
    </w:p>
    <w:p>
      <w:pPr>
        <w:spacing w:before="75" w:after="0"/>
      </w:pPr>
      <w:r>
        <w:rPr/>
        <w:t xml:space="preserve">一、短期目标与策略</w:t>
      </w:r>
    </w:p>
    <w:p>
      <w:pPr>
        <w:spacing w:before="75" w:after="0"/>
      </w:pPr>
      <w:r>
        <w:rPr/>
        <w:t xml:space="preserve">二、中期目标与策略</w:t>
      </w:r>
    </w:p>
    <w:p>
      <w:pPr>
        <w:spacing w:before="75" w:after="0"/>
      </w:pPr>
      <w:r>
        <w:rPr/>
        <w:t xml:space="preserve">三、长期目标与策略</w:t>
      </w:r>
    </w:p>
    <w:p>
      <w:pPr>
        <w:spacing w:before="75" w:after="0"/>
      </w:pPr>
      <w:r>
        <w:rPr>
          <w:b w:val="1"/>
          <w:bCs w:val="1"/>
        </w:rPr>
        <w:t xml:space="preserve">第十五章 结论与展望</w:t>
      </w:r>
    </w:p>
    <w:p>
      <w:pPr>
        <w:spacing w:before="75" w:after="0"/>
      </w:pPr>
      <w:r>
        <w:rPr/>
        <w:t xml:space="preserve">第一节 研究结论</w:t>
      </w:r>
    </w:p>
    <w:p>
      <w:pPr>
        <w:spacing w:before="75" w:after="0"/>
      </w:pPr>
      <w:r>
        <w:rPr/>
        <w:t xml:space="preserve">一、行业现状与发展趋势</w:t>
      </w:r>
    </w:p>
    <w:p>
      <w:pPr>
        <w:spacing w:before="75" w:after="0"/>
      </w:pPr>
      <w:r>
        <w:rPr/>
        <w:t xml:space="preserve">二、主要风险与挑战</w:t>
      </w:r>
    </w:p>
    <w:p>
      <w:pPr>
        <w:spacing w:before="75" w:after="0"/>
      </w:pPr>
      <w:r>
        <w:rPr/>
        <w:t xml:space="preserve">三、投资与战略建议</w:t>
      </w:r>
    </w:p>
    <w:p>
      <w:pPr>
        <w:spacing w:before="75" w:after="0"/>
      </w:pPr>
      <w:r>
        <w:rPr/>
        <w:t xml:space="preserve">第二节 未来展望</w:t>
      </w:r>
    </w:p>
    <w:p>
      <w:pPr>
        <w:spacing w:before="75" w:after="0"/>
      </w:pPr>
      <w:r>
        <w:rPr/>
        <w:t xml:space="preserve">一、2026-2031年行业前景</w:t>
      </w:r>
    </w:p>
    <w:p>
      <w:pPr>
        <w:spacing w:before="75" w:after="0"/>
      </w:pPr>
      <w:r>
        <w:rPr/>
        <w:t xml:space="preserve">二、技术创新与市场机会</w:t>
      </w:r>
    </w:p>
    <w:p>
      <w:pPr>
        <w:spacing w:before="75" w:after="0"/>
      </w:pPr>
      <w:r>
        <w:rPr/>
        <w:t xml:space="preserve">三、可持续发展与社会责任</w:t>
      </w:r>
    </w:p>
    <w:p>
      <w:pPr>
        <w:spacing w:before="75" w:after="0"/>
      </w:pPr>
      <w:r>
        <w:rPr/>
        <w:t xml:space="preserve">第三节 研究局限与展望</w:t>
      </w:r>
    </w:p>
    <w:p>
      <w:pPr>
        <w:spacing w:before="75" w:after="0"/>
      </w:pPr>
      <w:r>
        <w:rPr/>
        <w:t xml:space="preserve">一、研究方法与数据来源</w:t>
      </w:r>
    </w:p>
    <w:p>
      <w:pPr>
        <w:spacing w:before="75" w:after="0"/>
      </w:pPr>
      <w:r>
        <w:rPr/>
        <w:t xml:space="preserve">二、研究局限与未来研究方向</w:t>
      </w:r>
    </w:p>
    <w:p>
      <w:pPr>
        <w:spacing w:before="75" w:after="0"/>
      </w:pPr>
      <w:r>
        <w:rPr/>
        <w:t xml:space="preserve">三、对行业发展的持续关注</w:t>
      </w:r>
    </w:p>
    <w:p>
      <w:pPr>
        <w:spacing w:before="75" w:after="0"/>
      </w:pPr>
      <w:r>
        <w:rPr>
          <w:b w:val="1"/>
          <w:bCs w:val="1"/>
        </w:rPr>
        <w:t xml:space="preserve">图表目录：</w:t>
      </w:r>
    </w:p>
    <w:p>
      <w:pPr>
        <w:spacing w:before="75" w:after="0"/>
      </w:pPr>
      <w:r>
        <w:rPr/>
        <w:t xml:space="preserve">图表：2023-2025年中国包装材料市场规模增长趋势</w:t>
      </w:r>
    </w:p>
    <w:p>
      <w:pPr>
        <w:spacing w:before="75" w:after="0"/>
      </w:pPr>
      <w:r>
        <w:rPr/>
        <w:t xml:space="preserve">图表：2026-2031年中国包装材料市场规模预测</w:t>
      </w:r>
    </w:p>
    <w:p>
      <w:pPr>
        <w:spacing w:before="75" w:after="0"/>
      </w:pPr>
      <w:r>
        <w:rPr/>
        <w:t xml:space="preserve">图表：2024年中国包装材料行业区域分布</w:t>
      </w:r>
    </w:p>
    <w:p>
      <w:pPr>
        <w:spacing w:before="75" w:after="0"/>
      </w:pPr>
      <w:r>
        <w:rPr/>
        <w:t xml:space="preserve">图表：2024年中国包装材料行业产业链结构</w:t>
      </w:r>
    </w:p>
    <w:p>
      <w:pPr>
        <w:spacing w:before="75" w:after="0"/>
      </w:pPr>
      <w:r>
        <w:rPr/>
        <w:t xml:space="preserve">图表：2023-2025年中国包装材料行业主要企业市场份额</w:t>
      </w:r>
    </w:p>
    <w:p>
      <w:pPr>
        <w:spacing w:before="75" w:after="0"/>
      </w:pPr>
      <w:r>
        <w:rPr/>
        <w:t xml:space="preserve">图表：2023-2025年中国塑料原材料市场价格走势</w:t>
      </w:r>
    </w:p>
    <w:p>
      <w:pPr>
        <w:spacing w:before="75" w:after="0"/>
      </w:pPr>
      <w:r>
        <w:rPr/>
        <w:t xml:space="preserve">图表：2023-2025年中国纸浆市场价格走势</w:t>
      </w:r>
    </w:p>
    <w:p>
      <w:pPr>
        <w:spacing w:before="75" w:after="0"/>
      </w:pPr>
      <w:r>
        <w:rPr/>
        <w:t xml:space="preserve">图表：2023-2025年中国金属原材料市场价格走势</w:t>
      </w:r>
    </w:p>
    <w:p>
      <w:pPr>
        <w:spacing w:before="75" w:after="0"/>
      </w:pPr>
      <w:r>
        <w:rPr/>
        <w:t xml:space="preserve">图表：2023-2025年中国玻璃原材料市场价格走势</w:t>
      </w:r>
    </w:p>
    <w:p>
      <w:pPr>
        <w:spacing w:before="75" w:after="0"/>
      </w:pPr>
      <w:r>
        <w:rPr/>
        <w:t xml:space="preserve">图表：2023-2025年中国包装材料行业盈利能力分析</w:t>
      </w:r>
    </w:p>
    <w:p>
      <w:pPr>
        <w:spacing w:before="75" w:after="0"/>
      </w:pPr>
      <w:r>
        <w:rPr/>
        <w:t xml:space="preserve">图表：2023-2025年中国包装材料行业偿债能力分析</w:t>
      </w:r>
    </w:p>
    <w:p>
      <w:pPr>
        <w:spacing w:before="75" w:after="0"/>
      </w:pPr>
      <w:r>
        <w:rPr/>
        <w:t xml:space="preserve">图表：2023-2025年中国包装材料行业营运能力分析</w:t>
      </w:r>
    </w:p>
    <w:p>
      <w:pPr>
        <w:spacing w:before="75" w:after="0"/>
      </w:pPr>
      <w:r>
        <w:rPr/>
        <w:t xml:space="preserve">图表：2023-2025年中国包装材料行业发展能力分析</w:t>
      </w:r>
    </w:p>
    <w:p>
      <w:pPr>
        <w:spacing w:before="75" w:after="0"/>
      </w:pPr>
      <w:r>
        <w:rPr/>
        <w:t xml:space="preserve">图表：2023-2025年中国包装材料行业销售成本分析</w:t>
      </w:r>
    </w:p>
    <w:p>
      <w:pPr>
        <w:spacing w:before="75" w:after="0"/>
      </w:pPr>
      <w:r>
        <w:rPr/>
        <w:t xml:space="preserve">图表：2023-2024年中国包装材料行业利润总额分析</w:t>
      </w:r>
    </w:p>
    <w:p>
      <w:pPr>
        <w:spacing w:before="75" w:after="0"/>
      </w:pPr>
      <w:r>
        <w:rPr/>
        <w:t xml:space="preserve">图表：2026-2031年包装材料行业市场规模预测</w:t>
      </w:r>
    </w:p>
    <w:p>
      <w:pPr>
        <w:spacing w:before="75" w:after="0"/>
      </w:pPr>
      <w:r>
        <w:rPr/>
        <w:t xml:space="preserve">图表：2026-2031年包装材料行业营业收入预测</w:t>
      </w:r>
    </w:p>
    <w:p>
      <w:pPr>
        <w:spacing w:before="75" w:after="0"/>
      </w:pPr>
      <w:r>
        <w:rPr/>
        <w:t xml:space="preserve">图表：2026-2031年中国包装材料行业供给预测</w:t>
      </w:r>
    </w:p>
    <w:p>
      <w:pPr>
        <w:spacing w:before="75" w:after="0"/>
      </w:pPr>
      <w:r>
        <w:rPr/>
        <w:t xml:space="preserve">图表：2026-2031年中国包装材料行业需求预测</w:t>
      </w:r>
    </w:p>
    <w:p>
      <w:pPr>
        <w:spacing w:before="75" w:after="0"/>
      </w:pPr>
      <w:r>
        <w:rPr/>
        <w:t xml:space="preserve">图表：2026-2031年中国包装材料行业供需平衡预测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2026-2031年中国包装材料行业全景调研及投资战略咨询报告</dc:title>
  <dc:description>2026-2031年中国包装材料行业全景调研及投资战略咨询报告</dc:description>
  <dc:subject>2026-2031年中国包装材料行业全景调研及投资战略咨询报告</dc:subject>
  <cp:keywords>研究报告</cp:keywords>
  <cp:category>研究报告</cp:category>
  <cp:lastModifiedBy>北京中道泰和信息咨询有限公司</cp:lastModifiedBy>
  <dcterms:created xsi:type="dcterms:W3CDTF">2026-03-23T12:19:23+08:00</dcterms:created>
  <dcterms:modified xsi:type="dcterms:W3CDTF">2026-03-23T12:19:23+08:00</dcterms:modified>
</cp:coreProperties>
</file>

<file path=docProps/custom.xml><?xml version="1.0" encoding="utf-8"?>
<Properties xmlns="http://schemas.openxmlformats.org/officeDocument/2006/custom-properties" xmlns:vt="http://schemas.openxmlformats.org/officeDocument/2006/docPropsVTypes"/>
</file>