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2026-2031年铸造产业深度调研及未来发展现状趋势预测报告</w:t>
      </w:r>
    </w:p>
    <w:p>
      <w:pPr>
        <w:spacing w:after="150"/>
      </w:pPr>
      <w:r>
        <w:rPr>
          <w:b w:val="1"/>
          <w:bCs w:val="1"/>
        </w:rPr>
        <w:t xml:space="preserve">报告简介</w:t>
      </w:r>
    </w:p>
    <w:p>
      <w:pPr>
        <w:spacing w:after="150"/>
      </w:pPr>
      <w:r>
        <w:rPr/>
        <w:t xml:space="preserve">铸造产业是以液态金属凝固成形为核心工艺，为装备制造、汽车、航空航天、能源等领域提供基础零部件毛坯的战略性基础产业。作为制造业的\"母机\"与工业体系的基石，铸造通过熔炼、造型、浇注、冷却等工艺流程，将金属转化为具有特定形状与性能的铸件，其技术水平直接决定下游产品的质量精度与生产效率。在高质量发展与\"双碳\"目标的双重约束下，铸造产业正经历从劳动密集型向技术密集型、从规模扩张向价值创造的系统性转型，其本质是通过智能化、绿色化技术革命重塑传统制造范式，推动产业从\"铸造大国\"迈向\"铸造强国\"的关键跃升。</w:t>
      </w:r>
    </w:p>
    <w:p>
      <w:pPr>
        <w:spacing w:after="150"/>
      </w:pPr>
      <w:r>
        <w:rPr/>
        <w:t xml:space="preserve">当前我国铸造产业正处于深度调整与动能转换的攻坚期，呈现\"总量调控、结构分化、技术攻坚\"的复杂格局。产业规模稳居全球首位的同时，结构性矛盾依然突出：传统铸铁件领域产能过剩与高端精密铸件供给不足并存，行业集中度偏低导致同质化竞争加剧;长三角、珠三角凭借技术积累聚焦汽车轻量化、航空航天等高附加值领域，中西部地区则依托成本优势承接基础件生产，区域梯度分工体系基本成型。技术层面，高压压铸、3D打印砂型、半固态成型等先进工艺从示范走向规模化应用，AI辅助设计与数字孪生技术重塑模具开发与工艺优化流程，工业机器人渗透率持续提升，但核心装备自主可控能力、高端材料研发水平与发达国家仍存差距。政策环境持续趋严，环保限产、能效标杆、碳排放约束构成刚性外部压力，倒逼企业淘汰落后产能、加速绿色转型，废砂再生、清洁能源应用与循环经济模式成为生存底线而非可选项。</w:t>
      </w:r>
    </w:p>
    <w:p>
      <w:pPr>
        <w:spacing w:after="150"/>
      </w:pPr>
      <w:r>
        <w:rPr/>
        <w:t xml:space="preserve">面向\"十五五\"时期，铸造产业将呈现\"智能化纵深、绿色化刚性、服务化延伸、高端化突破\"四大确定性趋势。智能化维度，工业互联网与AI大模型将穿透铸造全流程，实现工艺参数自适应优化、质量缺陷预测性干预与设备远程运维，智能铸造单元与数字孪生工厂从概念走向落地，劳动生产率实现量级跃升。绿色化维度，低碳技术路线从多元化探索走向主流化应用，氢能焙烧、生物基粘结剂、近净成形等颠覆性技术将系统性降低碳排放强度，绿色工厂认证与碳足迹追溯成为市场准入与品牌溢价的核心要素。服务化维度，\"设备+工艺+运维\"一体化解决方案与共享铸造工厂模式重构商业逻辑，企业从单一产品供应商转型为价值服务运营商。高端化维度，新能源汽车一体化压铸、航空发动机单晶叶片定向凝固、半导体设备精密零部件等\"卡脖子\"领域需求持续释放，驱动产业向技术壁垒更高、附加值更丰厚的价值链顶端攀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行业研究单位等公布和提供的大量资料。报告对我国铸造行业的供需状况、发展现状、子行业发展变化等进行了分析，重点分析了国内外铸造行业的发展现状、如何面对行业的发展挑战、行业的发展建议、行业竞争力，以及行业的投资分析和趋势预测等等。报告还综合了铸造行业的整体发展动态，对行业在产品方面提供了参考建议和具体解决办法。报告对于铸造产品生产企业、经销商、行业管理部门以及拟进入该行业的投资者具有重要的参考价值，对于研究我国铸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全球铸造行业发展情况分析</w:t>
      </w:r>
    </w:p>
    <w:p>
      <w:pPr>
        <w:spacing w:before="75" w:after="0"/>
      </w:pPr>
      <w:r>
        <w:rPr/>
        <w:t xml:space="preserve">第一节 全球铸造行业分析</w:t>
      </w:r>
    </w:p>
    <w:p>
      <w:pPr>
        <w:spacing w:before="75" w:after="0"/>
      </w:pPr>
      <w:r>
        <w:rPr/>
        <w:t xml:space="preserve">一、全球铸造行业特点</w:t>
      </w:r>
    </w:p>
    <w:p>
      <w:pPr>
        <w:spacing w:before="75" w:after="0"/>
      </w:pPr>
      <w:r>
        <w:rPr/>
        <w:t xml:space="preserve">二、全球铸造行业动态</w:t>
      </w:r>
    </w:p>
    <w:p>
      <w:pPr>
        <w:spacing w:before="75" w:after="0"/>
      </w:pPr>
      <w:r>
        <w:rPr/>
        <w:t xml:space="preserve">第二节 全球铸造市场分析</w:t>
      </w:r>
    </w:p>
    <w:p>
      <w:pPr>
        <w:spacing w:before="75" w:after="0"/>
      </w:pPr>
      <w:r>
        <w:rPr/>
        <w:t xml:space="preserve">一、全球铸造消费情况</w:t>
      </w:r>
    </w:p>
    <w:p>
      <w:pPr>
        <w:spacing w:before="75" w:after="0"/>
      </w:pPr>
      <w:r>
        <w:rPr/>
        <w:t xml:space="preserve">二、全球铸造消费结构</w:t>
      </w:r>
    </w:p>
    <w:p>
      <w:pPr>
        <w:spacing w:before="75" w:after="0"/>
      </w:pPr>
      <w:r>
        <w:rPr/>
        <w:t xml:space="preserve">第三节 2025年中外铸造市场对比</w:t>
      </w:r>
    </w:p>
    <w:p>
      <w:pPr>
        <w:spacing w:before="75" w:after="0"/>
      </w:pPr>
      <w:r>
        <w:rPr>
          <w:b w:val="1"/>
          <w:bCs w:val="1"/>
        </w:rPr>
        <w:t xml:space="preserve">第二章 中国铸造行业供给情况分析及趋势</w:t>
      </w:r>
    </w:p>
    <w:p>
      <w:pPr>
        <w:spacing w:before="75" w:after="0"/>
      </w:pPr>
      <w:r>
        <w:rPr/>
        <w:t xml:space="preserve">第一节 2023-2025年中国铸造行业市场供给分析</w:t>
      </w:r>
    </w:p>
    <w:p>
      <w:pPr>
        <w:spacing w:before="75" w:after="0"/>
      </w:pPr>
      <w:r>
        <w:rPr/>
        <w:t xml:space="preserve">一、铸造整体供给情况分析</w:t>
      </w:r>
    </w:p>
    <w:p>
      <w:pPr>
        <w:spacing w:before="75" w:after="0"/>
      </w:pPr>
      <w:r>
        <w:rPr/>
        <w:t xml:space="preserve">二、铸造重点区域供给分析</w:t>
      </w:r>
    </w:p>
    <w:p>
      <w:pPr>
        <w:spacing w:before="75" w:after="0"/>
      </w:pPr>
      <w:r>
        <w:rPr/>
        <w:t xml:space="preserve">第二节 铸造行业供给关系因素分析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2026-2031年中国铸造行业市场供给趋势</w:t>
      </w:r>
    </w:p>
    <w:p>
      <w:pPr>
        <w:spacing w:before="75" w:after="0"/>
      </w:pPr>
      <w:r>
        <w:rPr/>
        <w:t xml:space="preserve">一、铸造整体供给情况趋势分析</w:t>
      </w:r>
    </w:p>
    <w:p>
      <w:pPr>
        <w:spacing w:before="75" w:after="0"/>
      </w:pPr>
      <w:r>
        <w:rPr/>
        <w:t xml:space="preserve">二、铸造重点区域供给趋势分析</w:t>
      </w:r>
    </w:p>
    <w:p>
      <w:pPr>
        <w:spacing w:before="75" w:after="0"/>
      </w:pPr>
      <w:r>
        <w:rPr/>
        <w:t xml:space="preserve">三、影响未来铸造供给的因素分析</w:t>
      </w:r>
    </w:p>
    <w:p>
      <w:pPr>
        <w:spacing w:before="75" w:after="0"/>
      </w:pPr>
      <w:r>
        <w:rPr>
          <w:b w:val="1"/>
          <w:bCs w:val="1"/>
        </w:rPr>
        <w:t xml:space="preserve">第三章 信息社会下铸造行业宏观经济环境分析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2025年中国铸造行业发展概况</w:t>
      </w:r>
    </w:p>
    <w:p>
      <w:pPr>
        <w:spacing w:before="75" w:after="0"/>
      </w:pPr>
      <w:r>
        <w:rPr/>
        <w:t xml:space="preserve">第一节 2025年中国铸造行业发展态势分析</w:t>
      </w:r>
    </w:p>
    <w:p>
      <w:pPr>
        <w:spacing w:before="75" w:after="0"/>
      </w:pPr>
      <w:r>
        <w:rPr/>
        <w:t xml:space="preserve">第二节 2025年中国铸造行业发展特点分析</w:t>
      </w:r>
    </w:p>
    <w:p>
      <w:pPr>
        <w:spacing w:before="75" w:after="0"/>
      </w:pPr>
      <w:r>
        <w:rPr/>
        <w:t xml:space="preserve">第三节 2025年中国铸造行业市场供需分析</w:t>
      </w:r>
    </w:p>
    <w:p>
      <w:pPr>
        <w:spacing w:before="75" w:after="0"/>
      </w:pPr>
      <w:r>
        <w:rPr>
          <w:b w:val="1"/>
          <w:bCs w:val="1"/>
        </w:rPr>
        <w:t xml:space="preserve">第五章 2025年中国铸造行业整体运行状况</w:t>
      </w:r>
    </w:p>
    <w:p>
      <w:pPr>
        <w:spacing w:before="75" w:after="0"/>
      </w:pPr>
      <w:r>
        <w:rPr/>
        <w:t xml:space="preserve">第一节 2025年铸造行业盈利能力分析</w:t>
      </w:r>
    </w:p>
    <w:p>
      <w:pPr>
        <w:spacing w:before="75" w:after="0"/>
      </w:pPr>
      <w:r>
        <w:rPr/>
        <w:t xml:space="preserve">第二节 2025年铸造行业偿债能力分析</w:t>
      </w:r>
    </w:p>
    <w:p>
      <w:pPr>
        <w:spacing w:before="75" w:after="0"/>
      </w:pPr>
      <w:r>
        <w:rPr/>
        <w:t xml:space="preserve">第三节 2025年铸造行业营运能力分析</w:t>
      </w:r>
    </w:p>
    <w:p>
      <w:pPr>
        <w:spacing w:before="75" w:after="0"/>
      </w:pPr>
      <w:r>
        <w:rPr>
          <w:b w:val="1"/>
          <w:bCs w:val="1"/>
        </w:rPr>
        <w:t xml:space="preserve">第六章 2025年中国铸造行业竞争情况分析</w:t>
      </w:r>
    </w:p>
    <w:p>
      <w:pPr>
        <w:spacing w:before="75" w:after="0"/>
      </w:pPr>
      <w:r>
        <w:rPr/>
        <w:t xml:space="preserve">第一节 铸造行业经济指标分析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2026-2031年中国铸造行业市场竞争策略展望分析</w:t>
      </w:r>
    </w:p>
    <w:p>
      <w:pPr>
        <w:spacing w:before="75" w:after="0"/>
      </w:pPr>
      <w:r>
        <w:rPr/>
        <w:t xml:space="preserve">一、铸造行业市场竞争趋势分析</w:t>
      </w:r>
    </w:p>
    <w:p>
      <w:pPr>
        <w:spacing w:before="75" w:after="0"/>
      </w:pPr>
      <w:r>
        <w:rPr/>
        <w:t xml:space="preserve">二、铸造行业市场竞争格局展望分析</w:t>
      </w:r>
    </w:p>
    <w:p>
      <w:pPr>
        <w:spacing w:before="75" w:after="0"/>
      </w:pPr>
      <w:r>
        <w:rPr/>
        <w:t xml:space="preserve">三、铸造行业市场竞争策略分析</w:t>
      </w:r>
    </w:p>
    <w:p>
      <w:pPr>
        <w:spacing w:before="75" w:after="0"/>
      </w:pPr>
      <w:r>
        <w:rPr>
          <w:b w:val="1"/>
          <w:bCs w:val="1"/>
        </w:rPr>
        <w:t xml:space="preserve">第七章 2026-2031年铸造行业投资价值及行业发展预测</w:t>
      </w:r>
    </w:p>
    <w:p>
      <w:pPr>
        <w:spacing w:before="75" w:after="0"/>
      </w:pPr>
      <w:r>
        <w:rPr/>
        <w:t xml:space="preserve">第一节 2026-2031年铸造行业成长性分析</w:t>
      </w:r>
    </w:p>
    <w:p>
      <w:pPr>
        <w:spacing w:before="75" w:after="0"/>
      </w:pPr>
      <w:r>
        <w:rPr/>
        <w:t xml:space="preserve">第二节 2026-2031年铸造行业经营能力分析</w:t>
      </w:r>
    </w:p>
    <w:p>
      <w:pPr>
        <w:spacing w:before="75" w:after="0"/>
      </w:pPr>
      <w:r>
        <w:rPr/>
        <w:t xml:space="preserve">第三节 2026-2031年铸造行业盈利能力分析</w:t>
      </w:r>
    </w:p>
    <w:p>
      <w:pPr>
        <w:spacing w:before="75" w:after="0"/>
      </w:pPr>
      <w:r>
        <w:rPr/>
        <w:t xml:space="preserve">第四节 2026-2031年铸造行业偿债能力分析</w:t>
      </w:r>
    </w:p>
    <w:p>
      <w:pPr>
        <w:spacing w:before="75" w:after="0"/>
      </w:pPr>
      <w:r>
        <w:rPr/>
        <w:t xml:space="preserve">第五节 2026-2031年我国铸造行业总资产预测</w:t>
      </w:r>
    </w:p>
    <w:p>
      <w:pPr>
        <w:spacing w:before="75" w:after="0"/>
      </w:pPr>
      <w:r>
        <w:rPr>
          <w:b w:val="1"/>
          <w:bCs w:val="1"/>
        </w:rPr>
        <w:t xml:space="preserve">第八章 2021-2025年中国铸造产业行业重点区域运行分析</w:t>
      </w:r>
    </w:p>
    <w:p>
      <w:pPr>
        <w:spacing w:before="75" w:after="0"/>
      </w:pPr>
      <w:r>
        <w:rPr/>
        <w:t xml:space="preserve">第一节 2021-2025年华东地区铸造产业行业运行情况</w:t>
      </w:r>
    </w:p>
    <w:p>
      <w:pPr>
        <w:spacing w:before="75" w:after="0"/>
      </w:pPr>
      <w:r>
        <w:rPr/>
        <w:t xml:space="preserve">第二节 2021-2025年华南地区铸造产业行业运行情况</w:t>
      </w:r>
    </w:p>
    <w:p>
      <w:pPr>
        <w:spacing w:before="75" w:after="0"/>
      </w:pPr>
      <w:r>
        <w:rPr/>
        <w:t xml:space="preserve">第三节 2021-2025年华中地区铸造产业行业运行情况</w:t>
      </w:r>
    </w:p>
    <w:p>
      <w:pPr>
        <w:spacing w:before="75" w:after="0"/>
      </w:pPr>
      <w:r>
        <w:rPr/>
        <w:t xml:space="preserve">第四节 2021-2025年华北地区铸造产业行业运行情况</w:t>
      </w:r>
    </w:p>
    <w:p>
      <w:pPr>
        <w:spacing w:before="75" w:after="0"/>
      </w:pPr>
      <w:r>
        <w:rPr/>
        <w:t xml:space="preserve">第五节 2021-2025年西北地区铸造产业行业运行情况</w:t>
      </w:r>
    </w:p>
    <w:p>
      <w:pPr>
        <w:spacing w:before="75" w:after="0"/>
      </w:pPr>
      <w:r>
        <w:rPr/>
        <w:t xml:space="preserve">第六节 2021-2025年西南地区铸造产业行业运行情况</w:t>
      </w:r>
    </w:p>
    <w:p>
      <w:pPr>
        <w:spacing w:before="75" w:after="0"/>
      </w:pPr>
      <w:r>
        <w:rPr/>
        <w:t xml:space="preserve">第七节 2021-2025年东北地区铸造产业行业运行情况</w:t>
      </w:r>
    </w:p>
    <w:p>
      <w:pPr>
        <w:spacing w:before="75" w:after="0"/>
      </w:pPr>
      <w:r>
        <w:rPr/>
        <w:t xml:space="preserve">第八节 主要省市集中度及竞争力分析</w:t>
      </w:r>
    </w:p>
    <w:p>
      <w:pPr>
        <w:spacing w:before="75" w:after="0"/>
      </w:pPr>
      <w:r>
        <w:rPr>
          <w:b w:val="1"/>
          <w:bCs w:val="1"/>
        </w:rPr>
        <w:t xml:space="preserve">第九章 2025年中国铸造行业重点企业竞争力分析</w:t>
      </w:r>
    </w:p>
    <w:p>
      <w:pPr>
        <w:spacing w:before="75" w:after="0"/>
      </w:pPr>
      <w:r>
        <w:rPr/>
        <w:t xml:space="preserve">第一节 中信戴卡股份有限公司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广东鸿图科技股份有限公司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宁波合力模具科技股份有限公司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文灿集团股份有限公司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广东拓普集团股份有限公司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广东伊之密精密机械股份有限公司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旭升集团股份有限公司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爱柯迪股份有限公司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无锡蠡湖增压技术股份有限公司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山西益丰铸造股份有限公司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2026-2031年中国铸造行业消费市场分析</w:t>
      </w:r>
    </w:p>
    <w:p>
      <w:pPr>
        <w:spacing w:before="75" w:after="0"/>
      </w:pPr>
      <w:r>
        <w:rPr/>
        <w:t xml:space="preserve">第一节 铸造市场消费需求分析</w:t>
      </w:r>
    </w:p>
    <w:p>
      <w:pPr>
        <w:spacing w:before="75" w:after="0"/>
      </w:pPr>
      <w:r>
        <w:rPr/>
        <w:t xml:space="preserve">一、铸造市场的消费需求变化</w:t>
      </w:r>
    </w:p>
    <w:p>
      <w:pPr>
        <w:spacing w:before="75" w:after="0"/>
      </w:pPr>
      <w:r>
        <w:rPr/>
        <w:t xml:space="preserve">二、铸造行业的需求情况分析</w:t>
      </w:r>
    </w:p>
    <w:p>
      <w:pPr>
        <w:spacing w:before="75" w:after="0"/>
      </w:pPr>
      <w:r>
        <w:rPr/>
        <w:t xml:space="preserve">三、2025年铸造品牌市场消费需求分析</w:t>
      </w:r>
    </w:p>
    <w:p>
      <w:pPr>
        <w:spacing w:before="75" w:after="0"/>
      </w:pPr>
      <w:r>
        <w:rPr/>
        <w:t xml:space="preserve">第二节 铸造消费市场状况分析</w:t>
      </w:r>
    </w:p>
    <w:p>
      <w:pPr>
        <w:spacing w:before="75" w:after="0"/>
      </w:pPr>
      <w:r>
        <w:rPr/>
        <w:t xml:space="preserve">一、铸造行业消费特点</w:t>
      </w:r>
    </w:p>
    <w:p>
      <w:pPr>
        <w:spacing w:before="75" w:after="0"/>
      </w:pPr>
      <w:r>
        <w:rPr/>
        <w:t xml:space="preserve">二、铸造行业消费方式分析</w:t>
      </w:r>
    </w:p>
    <w:p>
      <w:pPr>
        <w:spacing w:before="75" w:after="0"/>
      </w:pPr>
      <w:r>
        <w:rPr/>
        <w:t xml:space="preserve">三、铸造行业消费结构分析</w:t>
      </w:r>
    </w:p>
    <w:p>
      <w:pPr>
        <w:spacing w:before="75" w:after="0"/>
      </w:pPr>
      <w:r>
        <w:rPr/>
        <w:t xml:space="preserve">四、铸造行业消费的市场变化</w:t>
      </w:r>
    </w:p>
    <w:p>
      <w:pPr>
        <w:spacing w:before="75" w:after="0"/>
      </w:pPr>
      <w:r>
        <w:rPr/>
        <w:t xml:space="preserve">五、铸造市场的消费方向</w:t>
      </w:r>
    </w:p>
    <w:p>
      <w:pPr>
        <w:spacing w:before="75" w:after="0"/>
      </w:pPr>
      <w:r>
        <w:rPr/>
        <w:t xml:space="preserve">第三节 铸造行业产品的品牌市场调查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五、铸造行业品牌忠诚度调查</w:t>
      </w:r>
    </w:p>
    <w:p>
      <w:pPr>
        <w:spacing w:before="75" w:after="0"/>
      </w:pPr>
      <w:r>
        <w:rPr/>
        <w:t xml:space="preserve">六、铸造行业品牌市场占有率调查</w:t>
      </w:r>
    </w:p>
    <w:p>
      <w:pPr>
        <w:spacing w:before="75" w:after="0"/>
      </w:pPr>
      <w:r>
        <w:rPr/>
        <w:t xml:space="preserve">七、消费者的消费理念调研</w:t>
      </w:r>
    </w:p>
    <w:p>
      <w:pPr>
        <w:spacing w:before="75" w:after="0"/>
      </w:pPr>
      <w:r>
        <w:rPr>
          <w:b w:val="1"/>
          <w:bCs w:val="1"/>
        </w:rPr>
        <w:t xml:space="preserve">第十一章 中国铸造行业投资策略分析</w:t>
      </w:r>
    </w:p>
    <w:p>
      <w:pPr>
        <w:spacing w:before="75" w:after="0"/>
      </w:pPr>
      <w:r>
        <w:rPr/>
        <w:t xml:space="preserve">第一节 2023-2025年中国铸造行业投资环境分析</w:t>
      </w:r>
    </w:p>
    <w:p>
      <w:pPr>
        <w:spacing w:before="75" w:after="0"/>
      </w:pPr>
      <w:r>
        <w:rPr/>
        <w:t xml:space="preserve">第二节 2023-2025年中国铸造行业投资收益分析</w:t>
      </w:r>
    </w:p>
    <w:p>
      <w:pPr>
        <w:spacing w:before="75" w:after="0"/>
      </w:pPr>
      <w:r>
        <w:rPr/>
        <w:t xml:space="preserve">第三节 2023-2025年中国铸造行业产品投资方向</w:t>
      </w:r>
    </w:p>
    <w:p>
      <w:pPr>
        <w:spacing w:before="75" w:after="0"/>
      </w:pPr>
      <w:r>
        <w:rPr/>
        <w:t xml:space="preserve">第四节 2026-2031年中国铸造行业投资收益预测</w:t>
      </w:r>
    </w:p>
    <w:p>
      <w:pPr>
        <w:spacing w:before="75" w:after="0"/>
      </w:pPr>
      <w:r>
        <w:rPr/>
        <w:t xml:space="preserve">一、2026-2031年中国铸造行业利润总额预测</w:t>
      </w:r>
    </w:p>
    <w:p>
      <w:pPr>
        <w:spacing w:before="75" w:after="0"/>
      </w:pPr>
      <w:r>
        <w:rPr/>
        <w:t xml:space="preserve">二、2026-2031年中国铸造行业总资产预测</w:t>
      </w:r>
    </w:p>
    <w:p>
      <w:pPr>
        <w:spacing w:before="75" w:after="0"/>
      </w:pPr>
      <w:r>
        <w:rPr>
          <w:b w:val="1"/>
          <w:bCs w:val="1"/>
        </w:rPr>
        <w:t xml:space="preserve">第十二章 中国铸造行业投资风险分析</w:t>
      </w:r>
    </w:p>
    <w:p>
      <w:pPr>
        <w:spacing w:before="75" w:after="0"/>
      </w:pPr>
      <w:r>
        <w:rPr/>
        <w:t xml:space="preserve">第一节 中国铸造行业内部风险分析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中国铸造行业外部风险分析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铸造行业发展趋势与投资战略研究</w:t>
      </w:r>
    </w:p>
    <w:p>
      <w:pPr>
        <w:spacing w:before="75" w:after="0"/>
      </w:pPr>
      <w:r>
        <w:rPr/>
        <w:t xml:space="preserve">第一节 铸造市场发展潜力分析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2026-2031年铸造行业市场策略分析</w:t>
      </w:r>
    </w:p>
    <w:p>
      <w:pPr>
        <w:spacing w:before="75" w:after="0"/>
      </w:pPr>
      <w:r>
        <w:rPr/>
        <w:t xml:space="preserve">第一节 铸造行业营销策略分析及建议</w:t>
      </w:r>
    </w:p>
    <w:p>
      <w:pPr>
        <w:spacing w:before="75" w:after="0"/>
      </w:pPr>
      <w:r>
        <w:rPr/>
        <w:t xml:space="preserve">一、铸造行业营销模式</w:t>
      </w:r>
    </w:p>
    <w:p>
      <w:pPr>
        <w:spacing w:before="75" w:after="0"/>
      </w:pPr>
      <w:r>
        <w:rPr/>
        <w:t xml:space="preserve">二、铸造行业营销策略</w:t>
      </w:r>
    </w:p>
    <w:p>
      <w:pPr>
        <w:spacing w:before="75" w:after="0"/>
      </w:pPr>
      <w:r>
        <w:rPr/>
        <w:t xml:space="preserve">三、外销与内销优势分析</w:t>
      </w:r>
    </w:p>
    <w:p>
      <w:pPr>
        <w:spacing w:before="75" w:after="0"/>
      </w:pPr>
      <w:r>
        <w:rPr/>
        <w:t xml:space="preserve">第二节 铸造行业企业经营发展分析及建议</w:t>
      </w:r>
    </w:p>
    <w:p>
      <w:pPr>
        <w:spacing w:before="75" w:after="0"/>
      </w:pPr>
      <w:r>
        <w:rPr/>
        <w:t xml:space="preserve">一、铸造行业经营模式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图表：铸造产业链分析</w:t>
      </w:r>
    </w:p>
    <w:p>
      <w:pPr>
        <w:spacing w:before="75" w:after="0"/>
      </w:pPr>
      <w:r>
        <w:rPr/>
        <w:t xml:space="preserve">图表：国际铸造市场规模</w:t>
      </w:r>
    </w:p>
    <w:p>
      <w:pPr>
        <w:spacing w:before="75" w:after="0"/>
      </w:pPr>
      <w:r>
        <w:rPr/>
        <w:t xml:space="preserve">图表：国际铸造生命周期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图表：2024-2025年中国铸造市场规模</w:t>
      </w:r>
    </w:p>
    <w:p>
      <w:pPr>
        <w:spacing w:before="75" w:after="0"/>
      </w:pPr>
      <w:r>
        <w:rPr/>
        <w:t xml:space="preserve">图表：2024-2025年我国铸造需求情况</w:t>
      </w:r>
    </w:p>
    <w:p>
      <w:pPr>
        <w:spacing w:before="75" w:after="0"/>
      </w:pPr>
      <w:r>
        <w:rPr/>
        <w:t xml:space="preserve">图表：2026-2031年中国铸造市场规模预测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2026-2031年铸造产业深度调研及未来发展现状趋势预测报告</dc:title>
  <dc:description>2026-2031年铸造产业深度调研及未来发展现状趋势预测报告</dc:description>
  <dc:subject>2026-2031年铸造产业深度调研及未来发展现状趋势预测报告</dc:subject>
  <cp:keywords>研究报告</cp:keywords>
  <cp:category>研究报告</cp:category>
  <cp:lastModifiedBy>北京中道泰和信息咨询有限公司</cp:lastModifiedBy>
  <dcterms:created xsi:type="dcterms:W3CDTF">2026-03-23T12:21:11+08:00</dcterms:created>
  <dcterms:modified xsi:type="dcterms:W3CDTF">2026-03-23T12:21:11+08:00</dcterms:modified>
</cp:coreProperties>
</file>

<file path=docProps/custom.xml><?xml version="1.0" encoding="utf-8"?>
<Properties xmlns="http://schemas.openxmlformats.org/officeDocument/2006/custom-properties" xmlns:vt="http://schemas.openxmlformats.org/officeDocument/2006/docPropsVTypes"/>
</file>