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2026-2031年中国智慧农业行业市场分析及发展前景预测报告</w:t>
      </w:r>
    </w:p>
    <w:p>
      <w:pPr>
        <w:spacing w:after="150"/>
      </w:pPr>
      <w:r>
        <w:rPr>
          <w:b w:val="1"/>
          <w:bCs w:val="1"/>
        </w:rPr>
        <w:t xml:space="preserve">报告简介</w:t>
      </w:r>
    </w:p>
    <w:p>
      <w:pPr>
        <w:spacing w:after="150"/>
      </w:pPr>
      <w:r>
        <w:rPr/>
        <w:t xml:space="preserve">智慧农业行业是以5G、人工智能、物联网、大数据等新一代信息技术为底层驱动，深度融合现代生物技术、智能装备与先进农艺技术，实现农业生产全过程信息感知、智能决策、精准作业与产业链协同的现代农业新形态。作为农业新质生产力的核心载体，智慧农业不仅是破解\"谁来种地、如何种好地\"现实困境的技术路径，更是保障国家粮食安全、推动乡村全面振兴、服务\"双碳\"战略目标的关键支撑。</w:t>
      </w:r>
    </w:p>
    <w:p>
      <w:pPr>
        <w:spacing w:after="150"/>
      </w:pPr>
      <w:r>
        <w:rPr/>
        <w:t xml:space="preserve">当前行业呈现\"政策强力驱动、技术加速落地、模式深度重构\"的并行发展态势。政策端，中央与地方协同发力，农业农村部、财政部等多部门联合实施智慧农业示范项目，省级层面如四川、江苏、安徽等地密集出台行动计划，通过财政补贴、标准制定与场景示范三维并举，累计投入超500亿元支持数字农业基建，并将信息化渗透率纳入硬性考核指标。技术端，物联网监测网络初步建成，江苏等省份\"天空地\"一体化智能监测体系接入超2万组环境监测设备，实现病虫害预警与防灾减灾决策支持;智能农机装备数量突破15万台套，北斗导航与AI路径规划技术推动大田耕种管收全程无人化作业成为现实;人工智能与大数据深度融合，基于农业生产大模型的\"AI智慧农管家\"平台覆盖超600个种粮大户，推动产业从\"经验驱动\"转向\"数据驱动\"。应用端，智慧农场、智慧牧场、智慧渔场多点开花，设施栽培领域AI精准调控温湿度实现番茄全年无间断生产，畜禽养殖通过个体体征监测与智能诊断提升生物安全水平，智慧农业的应用场景已从生产环节向加工、流通、销售全链条延伸。然而，行业深层矛盾依然突出：数据采集标准化程度低、跨平台数据壁垒严重，中小企业面临\"不愿转、不敢转、不会转\"的转型困境;核心智能装备及传感器自主化率偏低，技术成果转化效率与产业需求存在时差;专业人才储备严重不足，复合型人才培育体系尚未建立。</w:t>
      </w:r>
    </w:p>
    <w:p>
      <w:pPr>
        <w:spacing w:after="150"/>
      </w:pPr>
      <w:r>
        <w:rPr/>
        <w:t xml:space="preserve">未来，技术融合与产业协同将引领智慧农业进入生态化发展新纪元。技术演进上，人工智能将从单点应用升级为产业中枢神经，基于亿级农业生产数据训练的垂直大模型深度赋能农情预测、水肥决策与病虫害防治，数字孪生技术支撑从种子到餐桌的全流程仿真与精准调控，智能农机从单机作业迈向群体协同与云端调度，实现区域级生产资源的动态优化配置。商业模式上，平台化、服务化成为主导趋势，政府主导的区域性智慧农业大数据平台、企业搭建的垂直领域SaaS服务平台及科研机构输出的技术解决方案加速融合，形成\"政府搭台、企业唱戏、科研支撑\"的新型协同生态，产业链上下游从松散合作走向利益共享的价值共同体。产业价值上，智慧农业将从生产工具升级为产业组织方式，通过数据要素驱动重构生产关系，推动小农户与现代农业有机衔接，同时绿色生产技术如智能水肥一体化、精准施药系统显著减少农业面源污染，服务国家\"双碳\"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慧农业行业进行了长期追踪，结合我们对智慧农业相关企业的调查研究，对我国智慧农业行业发展现状与前景、市场竞争格局与形势、赢利水平与企业发展、投资策略与风险预警、发展趋势与规划建议等进行深入研究，并重点分析了智慧农业行业的前景与风险。报告揭示了智慧农业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智慧农业行业发展概述</w:t>
      </w:r>
    </w:p>
    <w:p>
      <w:pPr>
        <w:spacing w:before="75" w:after="0"/>
      </w:pPr>
      <w:r>
        <w:rPr/>
        <w:t xml:space="preserve">第一节 智慧农业的概念</w:t>
      </w:r>
    </w:p>
    <w:p>
      <w:pPr>
        <w:spacing w:before="75" w:after="0"/>
      </w:pPr>
      <w:r>
        <w:rPr/>
        <w:t xml:space="preserve">一、智慧农业的定义</w:t>
      </w:r>
    </w:p>
    <w:p>
      <w:pPr>
        <w:spacing w:before="75" w:after="0"/>
      </w:pPr>
      <w:r>
        <w:rPr/>
        <w:t xml:space="preserve">二、智慧农业的应用</w:t>
      </w:r>
    </w:p>
    <w:p>
      <w:pPr>
        <w:spacing w:before="75" w:after="0"/>
      </w:pPr>
      <w:r>
        <w:rPr/>
        <w:t xml:space="preserve">三、智慧农业在国民经济中的地位</w:t>
      </w:r>
    </w:p>
    <w:p>
      <w:pPr>
        <w:spacing w:before="75" w:after="0"/>
      </w:pPr>
      <w:r>
        <w:rPr/>
        <w:t xml:space="preserve">第二节 我国智慧农业市场概况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中国智慧农业行业整体运行现状分析</w:t>
      </w:r>
    </w:p>
    <w:p>
      <w:pPr>
        <w:spacing w:before="75" w:after="0"/>
      </w:pPr>
      <w:r>
        <w:rPr/>
        <w:t xml:space="preserve">第一节 智慧农业行业产业链概况</w:t>
      </w:r>
    </w:p>
    <w:p>
      <w:pPr>
        <w:spacing w:before="75" w:after="0"/>
      </w:pPr>
      <w:r>
        <w:rPr/>
        <w:t xml:space="preserve">一、智慧农业行业上游发展现状</w:t>
      </w:r>
    </w:p>
    <w:p>
      <w:pPr>
        <w:spacing w:before="75" w:after="0"/>
      </w:pPr>
      <w:r>
        <w:rPr/>
        <w:t xml:space="preserve">二、智慧农业行业上游发展趋势</w:t>
      </w:r>
    </w:p>
    <w:p>
      <w:pPr>
        <w:spacing w:before="75" w:after="0"/>
      </w:pPr>
      <w:r>
        <w:rPr/>
        <w:t xml:space="preserve">三、智慧农业行业下游发展现状</w:t>
      </w:r>
    </w:p>
    <w:p>
      <w:pPr>
        <w:spacing w:before="75" w:after="0"/>
      </w:pPr>
      <w:r>
        <w:rPr/>
        <w:t xml:space="preserve">四、智慧农业行业下游发展趋势</w:t>
      </w:r>
    </w:p>
    <w:p>
      <w:pPr>
        <w:spacing w:before="75" w:after="0"/>
      </w:pPr>
      <w:r>
        <w:rPr/>
        <w:t xml:space="preserve">第二节 智慧农业行业市场供需情况分析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2023-2025年国内智慧农业行业发展现状</w:t>
      </w:r>
    </w:p>
    <w:p>
      <w:pPr>
        <w:spacing w:before="75" w:after="0"/>
      </w:pPr>
      <w:r>
        <w:rPr/>
        <w:t xml:space="preserve">一、智慧农业行业产销状况分析</w:t>
      </w:r>
    </w:p>
    <w:p>
      <w:pPr>
        <w:spacing w:before="75" w:after="0"/>
      </w:pPr>
      <w:r>
        <w:rPr/>
        <w:t xml:space="preserve">二、智慧农业行业市场盈利能力分析</w:t>
      </w:r>
    </w:p>
    <w:p>
      <w:pPr>
        <w:spacing w:before="75" w:after="0"/>
      </w:pPr>
      <w:r>
        <w:rPr>
          <w:b w:val="1"/>
          <w:bCs w:val="1"/>
        </w:rPr>
        <w:t xml:space="preserve">第四章 智慧农业行业区域市场分析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中国智慧农业行业市场竞争分析</w:t>
      </w:r>
    </w:p>
    <w:p>
      <w:pPr>
        <w:spacing w:before="75" w:after="0"/>
      </w:pPr>
      <w:r>
        <w:rPr/>
        <w:t xml:space="preserve">第一节 智慧农业行业上下游市场分析</w:t>
      </w:r>
    </w:p>
    <w:p>
      <w:pPr>
        <w:spacing w:before="75" w:after="0"/>
      </w:pPr>
      <w:r>
        <w:rPr/>
        <w:t xml:space="preserve">一、智慧农业行业产业链简介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智慧农业行业市场供需分析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智慧农业行业竞争力分析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智慧农业行业市场集中度分析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2025年中国智慧农业行业竞争格局分析</w:t>
      </w:r>
    </w:p>
    <w:p>
      <w:pPr>
        <w:spacing w:before="75" w:after="0"/>
      </w:pPr>
      <w:r>
        <w:rPr/>
        <w:t xml:space="preserve">第一节 智慧农业行业集中度分析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2023-2025年智慧农业行业竞争格局分析</w:t>
      </w:r>
    </w:p>
    <w:p>
      <w:pPr>
        <w:spacing w:before="75" w:after="0"/>
      </w:pPr>
      <w:r>
        <w:rPr/>
        <w:t xml:space="preserve">一、国内外智慧农业竞争分析</w:t>
      </w:r>
    </w:p>
    <w:p>
      <w:pPr>
        <w:spacing w:before="75" w:after="0"/>
      </w:pPr>
      <w:r>
        <w:rPr/>
        <w:t xml:space="preserve">二、我国智慧农业市场竞争分析</w:t>
      </w:r>
    </w:p>
    <w:p>
      <w:pPr>
        <w:spacing w:before="75" w:after="0"/>
      </w:pPr>
      <w:r>
        <w:rPr/>
        <w:t xml:space="preserve">三、国内主要智慧农业企业动向</w:t>
      </w:r>
    </w:p>
    <w:p>
      <w:pPr>
        <w:spacing w:before="75" w:after="0"/>
      </w:pPr>
      <w:r>
        <w:rPr/>
        <w:t xml:space="preserve">四、国内行业竞争趋势发展分析</w:t>
      </w:r>
    </w:p>
    <w:p>
      <w:pPr>
        <w:spacing w:before="75" w:after="0"/>
      </w:pPr>
      <w:r>
        <w:rPr>
          <w:b w:val="1"/>
          <w:bCs w:val="1"/>
        </w:rPr>
        <w:t xml:space="preserve">第七章 2025年智慧农业企业分析</w:t>
      </w:r>
    </w:p>
    <w:p>
      <w:pPr>
        <w:spacing w:before="75" w:after="0"/>
      </w:pPr>
      <w:r>
        <w:rPr/>
        <w:t xml:space="preserve">第一节 中联重科股份有限公司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隆平高科股份有限公司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新希望六和股份有限公司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海康威视数字技术股份有限公司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大北农科技集团股份有限公司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金正大生态工程集团股份有限公司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先正达集团股份有限公司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托普云农科技股份有限公司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云天化股份有限公司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极飞科技有限公司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未来智慧农业行业发展预测分析</w:t>
      </w:r>
    </w:p>
    <w:p>
      <w:pPr>
        <w:spacing w:before="75" w:after="0"/>
      </w:pPr>
      <w:r>
        <w:rPr/>
        <w:t xml:space="preserve">第一节 2026-2031年智慧农业行业市场预测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2026-2031年中国智慧农业行业供需预测</w:t>
      </w:r>
    </w:p>
    <w:p>
      <w:pPr>
        <w:spacing w:before="75" w:after="0"/>
      </w:pPr>
      <w:r>
        <w:rPr/>
        <w:t xml:space="preserve">一、中国智慧农业供给预测</w:t>
      </w:r>
    </w:p>
    <w:p>
      <w:pPr>
        <w:spacing w:before="75" w:after="0"/>
      </w:pPr>
      <w:r>
        <w:rPr/>
        <w:t xml:space="preserve">二、中国智慧农业需求预测</w:t>
      </w:r>
    </w:p>
    <w:p>
      <w:pPr>
        <w:spacing w:before="75" w:after="0"/>
      </w:pPr>
      <w:r>
        <w:rPr/>
        <w:t xml:space="preserve">三、中国智慧农业供需平衡预测</w:t>
      </w:r>
    </w:p>
    <w:p>
      <w:pPr>
        <w:spacing w:before="75" w:after="0"/>
      </w:pPr>
      <w:r>
        <w:rPr/>
        <w:t xml:space="preserve">第三节 2026-2031年智慧农业行业发展前景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消费市场对智慧农业行业的影响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智慧农业行业投资分析与预测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对智慧农业行业投资机会与风险分析</w:t>
      </w:r>
    </w:p>
    <w:p>
      <w:pPr>
        <w:spacing w:before="75" w:after="0"/>
      </w:pPr>
      <w:r>
        <w:rPr/>
        <w:t xml:space="preserve">第一节 智慧农业行业投资机会分析</w:t>
      </w:r>
    </w:p>
    <w:p>
      <w:pPr>
        <w:spacing w:before="75" w:after="0"/>
      </w:pPr>
      <w:r>
        <w:rPr/>
        <w:t xml:space="preserve">一、智慧农业投资项目分析</w:t>
      </w:r>
    </w:p>
    <w:p>
      <w:pPr>
        <w:spacing w:before="75" w:after="0"/>
      </w:pPr>
      <w:r>
        <w:rPr/>
        <w:t xml:space="preserve">二、可以投资的智慧农业模式</w:t>
      </w:r>
    </w:p>
    <w:p>
      <w:pPr>
        <w:spacing w:before="75" w:after="0"/>
      </w:pPr>
      <w:r>
        <w:rPr/>
        <w:t xml:space="preserve">三、2025年智慧农业投资机会</w:t>
      </w:r>
    </w:p>
    <w:p>
      <w:pPr>
        <w:spacing w:before="75" w:after="0"/>
      </w:pPr>
      <w:r>
        <w:rPr/>
        <w:t xml:space="preserve">四、2025年智慧农业投资新方向</w:t>
      </w:r>
    </w:p>
    <w:p>
      <w:pPr>
        <w:spacing w:before="75" w:after="0"/>
      </w:pPr>
      <w:r>
        <w:rPr/>
        <w:t xml:space="preserve">五、2026-2031年智慧农业行业投资的建议</w:t>
      </w:r>
    </w:p>
    <w:p>
      <w:pPr>
        <w:spacing w:before="75" w:after="0"/>
      </w:pPr>
      <w:r>
        <w:rPr/>
        <w:t xml:space="preserve">第二节 影响智慧农业行业发展的主要因素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智慧农业行业投资风险及控制策略分析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智慧农业行业研究结论及建议</w:t>
      </w:r>
    </w:p>
    <w:p>
      <w:pPr>
        <w:spacing w:before="75" w:after="0"/>
      </w:pPr>
      <w:r>
        <w:rPr/>
        <w:t xml:space="preserve">第二节 智慧农业细分行业研究结论及建议</w:t>
      </w:r>
    </w:p>
    <w:p>
      <w:pPr>
        <w:spacing w:before="75" w:after="0"/>
      </w:pPr>
      <w:r>
        <w:rPr/>
        <w:t xml:space="preserve">第三节 智慧农业行业竞争策略总结及建议</w:t>
      </w:r>
    </w:p>
    <w:p>
      <w:pPr>
        <w:spacing w:before="75" w:after="0"/>
      </w:pPr>
      <w:r>
        <w:rPr>
          <w:b w:val="1"/>
          <w:bCs w:val="1"/>
        </w:rPr>
        <w:t xml:space="preserve">图表目录</w:t>
      </w:r>
    </w:p>
    <w:p>
      <w:pPr>
        <w:spacing w:before="75" w:after="0"/>
      </w:pPr>
      <w:r>
        <w:rPr/>
        <w:t xml:space="preserve">图表：智慧农业产业链分析</w:t>
      </w:r>
    </w:p>
    <w:p>
      <w:pPr>
        <w:spacing w:before="75" w:after="0"/>
      </w:pPr>
      <w:r>
        <w:rPr/>
        <w:t xml:space="preserve">图表：智慧农业行业生命周期</w:t>
      </w:r>
    </w:p>
    <w:p>
      <w:pPr>
        <w:spacing w:before="75" w:after="0"/>
      </w:pPr>
      <w:r>
        <w:rPr/>
        <w:t xml:space="preserve">图表：2023-2025年中国智慧农业行业市场规模</w:t>
      </w:r>
    </w:p>
    <w:p>
      <w:pPr>
        <w:spacing w:before="75" w:after="0"/>
      </w:pPr>
      <w:r>
        <w:rPr/>
        <w:t xml:space="preserve">图表：2023-2025年全球智慧农业产业市场规模</w:t>
      </w:r>
    </w:p>
    <w:p>
      <w:pPr>
        <w:spacing w:before="75" w:after="0"/>
      </w:pPr>
      <w:r>
        <w:rPr/>
        <w:t xml:space="preserve">图表：2023-2025年智慧农业重要数据指标比较</w:t>
      </w:r>
    </w:p>
    <w:p>
      <w:pPr>
        <w:spacing w:before="75" w:after="0"/>
      </w:pPr>
      <w:r>
        <w:rPr/>
        <w:t xml:space="preserve">图表：2023-2025年中国智慧农业行业利润情况分析</w:t>
      </w:r>
    </w:p>
    <w:p>
      <w:pPr>
        <w:spacing w:before="75" w:after="0"/>
      </w:pPr>
      <w:r>
        <w:rPr/>
        <w:t xml:space="preserve">图表：2023-2025年中国智慧农业行业资产情况分析</w:t>
      </w:r>
    </w:p>
    <w:p>
      <w:pPr>
        <w:spacing w:before="75" w:after="0"/>
      </w:pPr>
      <w:r>
        <w:rPr/>
        <w:t xml:space="preserve">图表：2023-2025年中国智慧农业竞争力分析</w:t>
      </w:r>
    </w:p>
    <w:p>
      <w:pPr>
        <w:spacing w:before="75" w:after="0"/>
      </w:pPr>
      <w:r>
        <w:rPr/>
        <w:t xml:space="preserve">图表：2026-2031年中国智慧农业市场前景预测</w:t>
      </w:r>
    </w:p>
    <w:p>
      <w:pPr>
        <w:spacing w:before="75" w:after="0"/>
      </w:pPr>
      <w:r>
        <w:rPr/>
        <w:t xml:space="preserve">图表：2026-2031年中国智慧农业发展前景预测</w:t>
      </w:r>
    </w:p>
    <w:p>
      <w:pPr>
        <w:spacing w:before="75" w:after="0"/>
      </w:pPr>
      <w:r>
        <w:rPr/>
        <w:t xml:space="preserve">图表：2023-2025年智慧农业行业销售成本分析</w:t>
      </w:r>
    </w:p>
    <w:p>
      <w:pPr>
        <w:spacing w:before="75" w:after="0"/>
      </w:pPr>
      <w:r>
        <w:rPr/>
        <w:t xml:space="preserve">图表：2023-2025年智慧农业行业销售费用分析</w:t>
      </w:r>
    </w:p>
    <w:p>
      <w:pPr>
        <w:spacing w:before="75" w:after="0"/>
      </w:pPr>
      <w:r>
        <w:rPr/>
        <w:t xml:space="preserve">图表：2023-2025年智慧农业行业管理费用分析</w:t>
      </w:r>
    </w:p>
    <w:p>
      <w:pPr>
        <w:spacing w:before="75" w:after="0"/>
      </w:pPr>
      <w:r>
        <w:rPr/>
        <w:t xml:space="preserve">图表：2023-2025年智慧农业行业财务费用分析</w:t>
      </w:r>
    </w:p>
    <w:p>
      <w:pPr>
        <w:spacing w:before="75" w:after="0"/>
      </w:pPr>
      <w:r>
        <w:rPr/>
        <w:t xml:space="preserve">图表：2023-2025年智慧农业行业成本费用利润率分析</w:t>
      </w:r>
    </w:p>
    <w:p>
      <w:pPr>
        <w:spacing w:before="75" w:after="0"/>
      </w:pPr>
      <w:r>
        <w:rPr/>
        <w:t xml:space="preserve">图表：2022-2024年智慧农业行业总资产利润率分析</w:t>
      </w:r>
    </w:p>
    <w:p>
      <w:pPr>
        <w:spacing w:before="75" w:after="0"/>
      </w:pPr>
      <w:r>
        <w:rPr/>
        <w:t xml:space="preserve">图表：2023-2025年智慧农业行业资产分析</w:t>
      </w:r>
    </w:p>
    <w:p>
      <w:pPr>
        <w:spacing w:before="75" w:after="0"/>
      </w:pPr>
      <w:r>
        <w:rPr/>
        <w:t xml:space="preserve">图表：2023-2025年智慧农业行业负债分析</w:t>
      </w:r>
    </w:p>
    <w:p>
      <w:pPr>
        <w:spacing w:before="75" w:after="0"/>
      </w:pPr>
      <w:r>
        <w:rPr/>
        <w:t xml:space="preserve">图表：2025-2025年智慧农业行业偿债能力分析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图表：2026-2031年智慧农业行业发展规模预测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2026-2031年中国智慧农业行业市场分析及发展前景预测报告</dc:title>
  <dc:description>2026-2031年中国智慧农业行业市场分析及发展前景预测报告</dc:description>
  <dc:subject>2026-2031年中国智慧农业行业市场分析及发展前景预测报告</dc:subject>
  <cp:keywords>研究报告</cp:keywords>
  <cp:category>研究报告</cp:category>
  <cp:lastModifiedBy>北京中道泰和信息咨询有限公司</cp:lastModifiedBy>
  <dcterms:created xsi:type="dcterms:W3CDTF">2026-03-23T12:26:21+08:00</dcterms:created>
  <dcterms:modified xsi:type="dcterms:W3CDTF">2026-03-23T12:26:21+08:00</dcterms:modified>
</cp:coreProperties>
</file>

<file path=docProps/custom.xml><?xml version="1.0" encoding="utf-8"?>
<Properties xmlns="http://schemas.openxmlformats.org/officeDocument/2006/custom-properties" xmlns:vt="http://schemas.openxmlformats.org/officeDocument/2006/docPropsVTypes"/>
</file>