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2026-2031年零售产业深度调研及未来发展现状趋势预测报告</w:t>
      </w:r>
    </w:p>
    <w:p>
      <w:pPr>
        <w:spacing w:after="150"/>
      </w:pPr>
      <w:r>
        <w:rPr>
          <w:b w:val="1"/>
          <w:bCs w:val="1"/>
        </w:rPr>
        <w:t xml:space="preserve">报告简介</w:t>
      </w:r>
    </w:p>
    <w:p>
      <w:pPr>
        <w:spacing w:after="150"/>
      </w:pPr>
      <w:r>
        <w:rPr/>
        <w:t xml:space="preserve">零售行业是连接生产与消费、承载民生需求与经济活力的战略性基础产业，指通过线上平台、实体门店及融合渠道向终端消费者销售商品与提供服务的完整商业体系。作为国民经济循环的末端神经，零售业不仅是反映消费景气度的核心晴雨表，更是驱动供给侧结构性改革、促进产业升级的关键牵引力。在数字经济深化、Z世代成为消费主力军及消费升级与分级并存的宏观背景下，零售已从传统的商品搬运功能，加速演进为集品牌孵化、体验创造、数据运营、供应链协同于一体的价值创造平台，在扩大内需战略中占据支点地位。</w:t>
      </w:r>
    </w:p>
    <w:p>
      <w:pPr>
        <w:spacing w:after="150"/>
      </w:pPr>
      <w:r>
        <w:rPr/>
        <w:t xml:space="preserve">当前行业呈现\"存量博弈加剧、业态深度分化、技术全面渗透\"的结构性变革特征。市场格局层面，线上渠道持续主导增长动能，内容电商、折扣电商、会员店等新兴业态以差异化定位快速崛起，而大卖场、母婴店等传统业态面临客流萎缩与盈利承压的双重挑战;线下实体并未退场，而是通过小型化、社区化、生鲜化转型重构近场价值，便利店、社区折扣店、生鲜超市成为抵御线上冲击的韧性业态。消费需求呈现\"省、好、快、精\"四维分层，价格敏感型、体验优先型、即时需求型、高频刚需型客群并存，驱动零售商从\"大水漫灌\"转向\"精准滴灌\"。技术层面，人工智能已嵌入选品、定价、营销、客服全链路，生成式AI助力内容创作与个性化推荐;VR/AR技术打造沉浸式购物体验，智能购物车、电子价签、互动橱窗重构门店场景;但数据孤岛、算法同质、流量成本攀升等问题仍制约技术红利释放。与此同时，合规压力持续加码，反垄断、数据安全、消费者权益保护构建刚性底线，行业从野蛮生长迈向规范发展。</w:t>
      </w:r>
    </w:p>
    <w:p>
      <w:pPr>
        <w:spacing w:after="150"/>
      </w:pPr>
      <w:r>
        <w:rPr/>
        <w:t xml:space="preserve">未来五年，零售变革将围绕三大主轴加速演进。其一，全渠道融合进入无界化阶段，线上订单线下履约、门店体验线上复购、移动端跨场景跳转成为标配，库存共享、会员通兑、数据融通真正实现\"一盘货\"管理，履约时效进入小时级时代，消费者不再感知渠道边界。其二，体验经济与循环商业模式崛起，零售空间从交易场所转向生活方式提案中心，健康监测体验区、露营场景组合、烘焙互动课堂等业态增强情感连接;再商业化(Re-commerce)从边缘走向主流，二手转售、以旧换新、租赁维修服务开辟新收入来源，可持续消费成为Z世代与千禧一代的核心决策因子。其三，产业逻辑从流量贩卖转向品牌深度赋能，零售商从平台方升级为DTC品牌的孵化伙伴与运营服务商，提供用户洞察、供应链柔性改造、全域用户资产管理等增值服务，商家与平台关系从博弈走向共生。同时，AI驱动的零售大脑将成为决策中枢，需求预测、动态定价、智能选品实现毫秒级响应，行业进入算法驱动时代。</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零售行业研究单位等公布和提供的大量资料。报告对我国零售行业的供需状况、发展现状、子行业发展变化等进行了分析，重点分析了国内外零售行业的发展现状、如何面对行业的发展挑战、行业的发展建议、行业竞争力，以及行业的投资分析和趋势预测等等。报告还综合了零售行业的整体发展动态，对行业在产品方面提供了参考建议和具体解决办法。报告对于零售产品生产企业、经销商、行业管理部门以及拟进入该行业的投资者具有重要的参考价值，对于研究我国零售行业发展规律、提高企业的运营效率、促进企业的发展壮大有学术和实践的双重意义。 本报告也可以用于专精特新“小巨人”申请申报。</w:t>
      </w:r>
    </w:p>
    <w:p>
      <w:pPr>
        <w:spacing w:after="150"/>
      </w:pPr>
      <w:r>
        <w:rPr>
          <w:b w:val="1"/>
          <w:bCs w:val="1"/>
        </w:rPr>
        <w:t xml:space="preserve">报告目录</w:t>
      </w:r>
    </w:p>
    <w:p>
      <w:pPr>
        <w:spacing w:before="75" w:after="0"/>
      </w:pPr>
      <w:r>
        <w:rPr>
          <w:b w:val="1"/>
          <w:bCs w:val="1"/>
        </w:rPr>
        <w:t xml:space="preserve">第一章 全球零售行业发展情况分析</w:t>
      </w:r>
    </w:p>
    <w:p>
      <w:pPr>
        <w:spacing w:before="75" w:after="0"/>
      </w:pPr>
      <w:r>
        <w:rPr/>
        <w:t xml:space="preserve">第一节 全球零售行业分析</w:t>
      </w:r>
    </w:p>
    <w:p>
      <w:pPr>
        <w:spacing w:before="75" w:after="0"/>
      </w:pPr>
      <w:r>
        <w:rPr/>
        <w:t xml:space="preserve">一、全球零售行业特点</w:t>
      </w:r>
    </w:p>
    <w:p>
      <w:pPr>
        <w:spacing w:before="75" w:after="0"/>
      </w:pPr>
      <w:r>
        <w:rPr/>
        <w:t xml:space="preserve">二、全球零售行业动态</w:t>
      </w:r>
    </w:p>
    <w:p>
      <w:pPr>
        <w:spacing w:before="75" w:after="0"/>
      </w:pPr>
      <w:r>
        <w:rPr/>
        <w:t xml:space="preserve">第二节 全球零售市场分析</w:t>
      </w:r>
    </w:p>
    <w:p>
      <w:pPr>
        <w:spacing w:before="75" w:after="0"/>
      </w:pPr>
      <w:r>
        <w:rPr/>
        <w:t xml:space="preserve">一、全球零售消费情况</w:t>
      </w:r>
    </w:p>
    <w:p>
      <w:pPr>
        <w:spacing w:before="75" w:after="0"/>
      </w:pPr>
      <w:r>
        <w:rPr/>
        <w:t xml:space="preserve">二、全球零售消费结构</w:t>
      </w:r>
    </w:p>
    <w:p>
      <w:pPr>
        <w:spacing w:before="75" w:after="0"/>
      </w:pPr>
      <w:r>
        <w:rPr/>
        <w:t xml:space="preserve">第三节 2025年中外零售市场对比</w:t>
      </w:r>
    </w:p>
    <w:p>
      <w:pPr>
        <w:spacing w:before="75" w:after="0"/>
      </w:pPr>
      <w:r>
        <w:rPr>
          <w:b w:val="1"/>
          <w:bCs w:val="1"/>
        </w:rPr>
        <w:t xml:space="preserve">第二章 中国零售行业供给情况分析及趋势</w:t>
      </w:r>
    </w:p>
    <w:p>
      <w:pPr>
        <w:spacing w:before="75" w:after="0"/>
      </w:pPr>
      <w:r>
        <w:rPr/>
        <w:t xml:space="preserve">第一节 2023-2025年中国零售行业市场供给分析</w:t>
      </w:r>
    </w:p>
    <w:p>
      <w:pPr>
        <w:spacing w:before="75" w:after="0"/>
      </w:pPr>
      <w:r>
        <w:rPr/>
        <w:t xml:space="preserve">一、零售整体供给情况分析</w:t>
      </w:r>
    </w:p>
    <w:p>
      <w:pPr>
        <w:spacing w:before="75" w:after="0"/>
      </w:pPr>
      <w:r>
        <w:rPr/>
        <w:t xml:space="preserve">二、零售重点区域供给分析</w:t>
      </w:r>
    </w:p>
    <w:p>
      <w:pPr>
        <w:spacing w:before="75" w:after="0"/>
      </w:pPr>
      <w:r>
        <w:rPr/>
        <w:t xml:space="preserve">第二节 零售行业供给关系因素分析</w:t>
      </w:r>
    </w:p>
    <w:p>
      <w:pPr>
        <w:spacing w:before="75" w:after="0"/>
      </w:pPr>
      <w:r>
        <w:rPr/>
        <w:t xml:space="preserve">一、需求变化因素</w:t>
      </w:r>
    </w:p>
    <w:p>
      <w:pPr>
        <w:spacing w:before="75" w:after="0"/>
      </w:pPr>
      <w:r>
        <w:rPr/>
        <w:t xml:space="preserve">二、原料供给状况</w:t>
      </w:r>
    </w:p>
    <w:p>
      <w:pPr>
        <w:spacing w:before="75" w:after="0"/>
      </w:pPr>
      <w:r>
        <w:rPr/>
        <w:t xml:space="preserve">三、技术水平提高</w:t>
      </w:r>
    </w:p>
    <w:p>
      <w:pPr>
        <w:spacing w:before="75" w:after="0"/>
      </w:pPr>
      <w:r>
        <w:rPr/>
        <w:t xml:space="preserve">四、政策变动因素</w:t>
      </w:r>
    </w:p>
    <w:p>
      <w:pPr>
        <w:spacing w:before="75" w:after="0"/>
      </w:pPr>
      <w:r>
        <w:rPr/>
        <w:t xml:space="preserve">第三节 2026-2031年中国零售行业市场供给趋势</w:t>
      </w:r>
    </w:p>
    <w:p>
      <w:pPr>
        <w:spacing w:before="75" w:after="0"/>
      </w:pPr>
      <w:r>
        <w:rPr/>
        <w:t xml:space="preserve">一、零售整体供给情况趋势分析</w:t>
      </w:r>
    </w:p>
    <w:p>
      <w:pPr>
        <w:spacing w:before="75" w:after="0"/>
      </w:pPr>
      <w:r>
        <w:rPr/>
        <w:t xml:space="preserve">二、零售重点区域供给趋势分析</w:t>
      </w:r>
    </w:p>
    <w:p>
      <w:pPr>
        <w:spacing w:before="75" w:after="0"/>
      </w:pPr>
      <w:r>
        <w:rPr/>
        <w:t xml:space="preserve">三、影响未来零售供给的因素分析</w:t>
      </w:r>
    </w:p>
    <w:p>
      <w:pPr>
        <w:spacing w:before="75" w:after="0"/>
      </w:pPr>
      <w:r>
        <w:rPr>
          <w:b w:val="1"/>
          <w:bCs w:val="1"/>
        </w:rPr>
        <w:t xml:space="preserve">第三章 信息社会下零售行业宏观经济环境分析</w:t>
      </w:r>
    </w:p>
    <w:p>
      <w:pPr>
        <w:spacing w:before="75" w:after="0"/>
      </w:pPr>
      <w:r>
        <w:rPr/>
        <w:t xml:space="preserve">第一节 2022-2025年全球经济环境分析</w:t>
      </w:r>
    </w:p>
    <w:p>
      <w:pPr>
        <w:spacing w:before="75" w:after="0"/>
      </w:pPr>
      <w:r>
        <w:rPr/>
        <w:t xml:space="preserve">一、2025年全球经济运行概况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一、国际信息社会发展趋势及其国际影响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四、2025年中国宏观经济运行概况</w:t>
      </w:r>
    </w:p>
    <w:p>
      <w:pPr>
        <w:spacing w:before="75" w:after="0"/>
      </w:pPr>
      <w:r>
        <w:rPr/>
        <w:t xml:space="preserve">五、2026-2031年中国宏观经济趋势预测</w:t>
      </w:r>
    </w:p>
    <w:p>
      <w:pPr>
        <w:spacing w:before="75" w:after="0"/>
      </w:pPr>
      <w:r>
        <w:rPr>
          <w:b w:val="1"/>
          <w:bCs w:val="1"/>
        </w:rPr>
        <w:t xml:space="preserve">第四章 2025年中国零售行业发展概况</w:t>
      </w:r>
    </w:p>
    <w:p>
      <w:pPr>
        <w:spacing w:before="75" w:after="0"/>
      </w:pPr>
      <w:r>
        <w:rPr/>
        <w:t xml:space="preserve">第一节 2025年中国零售行业发展态势分析</w:t>
      </w:r>
    </w:p>
    <w:p>
      <w:pPr>
        <w:spacing w:before="75" w:after="0"/>
      </w:pPr>
      <w:r>
        <w:rPr/>
        <w:t xml:space="preserve">第二节 2025年中国零售行业发展特点分析</w:t>
      </w:r>
    </w:p>
    <w:p>
      <w:pPr>
        <w:spacing w:before="75" w:after="0"/>
      </w:pPr>
      <w:r>
        <w:rPr/>
        <w:t xml:space="preserve">第三节 2025年中国零售行业市场供需分析</w:t>
      </w:r>
    </w:p>
    <w:p>
      <w:pPr>
        <w:spacing w:before="75" w:after="0"/>
      </w:pPr>
      <w:r>
        <w:rPr>
          <w:b w:val="1"/>
          <w:bCs w:val="1"/>
        </w:rPr>
        <w:t xml:space="preserve">第五章 2025年中国零售行业整体运行状况</w:t>
      </w:r>
    </w:p>
    <w:p>
      <w:pPr>
        <w:spacing w:before="75" w:after="0"/>
      </w:pPr>
      <w:r>
        <w:rPr/>
        <w:t xml:space="preserve">第一节 2025年零售行业盈利能力分析</w:t>
      </w:r>
    </w:p>
    <w:p>
      <w:pPr>
        <w:spacing w:before="75" w:after="0"/>
      </w:pPr>
      <w:r>
        <w:rPr/>
        <w:t xml:space="preserve">第二节 2025年零售行业偿债能力分析</w:t>
      </w:r>
    </w:p>
    <w:p>
      <w:pPr>
        <w:spacing w:before="75" w:after="0"/>
      </w:pPr>
      <w:r>
        <w:rPr/>
        <w:t xml:space="preserve">第三节 2025年零售行业营运能力分析</w:t>
      </w:r>
    </w:p>
    <w:p>
      <w:pPr>
        <w:spacing w:before="75" w:after="0"/>
      </w:pPr>
      <w:r>
        <w:rPr>
          <w:b w:val="1"/>
          <w:bCs w:val="1"/>
        </w:rPr>
        <w:t xml:space="preserve">第六章 2025年中国零售行业竞争情况分析</w:t>
      </w:r>
    </w:p>
    <w:p>
      <w:pPr>
        <w:spacing w:before="75" w:after="0"/>
      </w:pPr>
      <w:r>
        <w:rPr/>
        <w:t xml:space="preserve">第一节 零售行业经济指标分析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零售行业竞争结构分析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2026-2031年中国零售行业市场竞争策略展望分析</w:t>
      </w:r>
    </w:p>
    <w:p>
      <w:pPr>
        <w:spacing w:before="75" w:after="0"/>
      </w:pPr>
      <w:r>
        <w:rPr/>
        <w:t xml:space="preserve">一、零售行业市场竞争趋势分析</w:t>
      </w:r>
    </w:p>
    <w:p>
      <w:pPr>
        <w:spacing w:before="75" w:after="0"/>
      </w:pPr>
      <w:r>
        <w:rPr/>
        <w:t xml:space="preserve">二、零售行业市场竞争格局展望分析</w:t>
      </w:r>
    </w:p>
    <w:p>
      <w:pPr>
        <w:spacing w:before="75" w:after="0"/>
      </w:pPr>
      <w:r>
        <w:rPr/>
        <w:t xml:space="preserve">三、零售行业市场竞争策略分析</w:t>
      </w:r>
    </w:p>
    <w:p>
      <w:pPr>
        <w:spacing w:before="75" w:after="0"/>
      </w:pPr>
      <w:r>
        <w:rPr>
          <w:b w:val="1"/>
          <w:bCs w:val="1"/>
        </w:rPr>
        <w:t xml:space="preserve">第七章 2026-2031年零售行业投资价值及行业发展预测</w:t>
      </w:r>
    </w:p>
    <w:p>
      <w:pPr>
        <w:spacing w:before="75" w:after="0"/>
      </w:pPr>
      <w:r>
        <w:rPr/>
        <w:t xml:space="preserve">第一节 2026-2031年零售行业成长性分析</w:t>
      </w:r>
    </w:p>
    <w:p>
      <w:pPr>
        <w:spacing w:before="75" w:after="0"/>
      </w:pPr>
      <w:r>
        <w:rPr/>
        <w:t xml:space="preserve">第二节 2026-2031年零售行业经营能力分析</w:t>
      </w:r>
    </w:p>
    <w:p>
      <w:pPr>
        <w:spacing w:before="75" w:after="0"/>
      </w:pPr>
      <w:r>
        <w:rPr/>
        <w:t xml:space="preserve">第三节 2026-2031年零售行业盈利能力分析</w:t>
      </w:r>
    </w:p>
    <w:p>
      <w:pPr>
        <w:spacing w:before="75" w:after="0"/>
      </w:pPr>
      <w:r>
        <w:rPr/>
        <w:t xml:space="preserve">第四节 2026-2031年零售行业偿债能力分析</w:t>
      </w:r>
    </w:p>
    <w:p>
      <w:pPr>
        <w:spacing w:before="75" w:after="0"/>
      </w:pPr>
      <w:r>
        <w:rPr/>
        <w:t xml:space="preserve">第五节 2026-2031年我国零售行业总资产预测</w:t>
      </w:r>
    </w:p>
    <w:p>
      <w:pPr>
        <w:spacing w:before="75" w:after="0"/>
      </w:pPr>
      <w:r>
        <w:rPr>
          <w:b w:val="1"/>
          <w:bCs w:val="1"/>
        </w:rPr>
        <w:t xml:space="preserve">第八章 2021-2025年中国零售产业行业重点区域运行分析</w:t>
      </w:r>
    </w:p>
    <w:p>
      <w:pPr>
        <w:spacing w:before="75" w:after="0"/>
      </w:pPr>
      <w:r>
        <w:rPr/>
        <w:t xml:space="preserve">第一节 2021-2025年华东地区零售产业行业运行情况</w:t>
      </w:r>
    </w:p>
    <w:p>
      <w:pPr>
        <w:spacing w:before="75" w:after="0"/>
      </w:pPr>
      <w:r>
        <w:rPr/>
        <w:t xml:space="preserve">第二节 2021-2025年华南地区零售产业行业运行情况</w:t>
      </w:r>
    </w:p>
    <w:p>
      <w:pPr>
        <w:spacing w:before="75" w:after="0"/>
      </w:pPr>
      <w:r>
        <w:rPr/>
        <w:t xml:space="preserve">第三节 2021-2025年华中地区零售产业行业运行情况</w:t>
      </w:r>
    </w:p>
    <w:p>
      <w:pPr>
        <w:spacing w:before="75" w:after="0"/>
      </w:pPr>
      <w:r>
        <w:rPr/>
        <w:t xml:space="preserve">第四节 2021-2025年华北地区零售产业行业运行情况</w:t>
      </w:r>
    </w:p>
    <w:p>
      <w:pPr>
        <w:spacing w:before="75" w:after="0"/>
      </w:pPr>
      <w:r>
        <w:rPr/>
        <w:t xml:space="preserve">第五节 2021-2025年西北地区零售产业行业运行情况</w:t>
      </w:r>
    </w:p>
    <w:p>
      <w:pPr>
        <w:spacing w:before="75" w:after="0"/>
      </w:pPr>
      <w:r>
        <w:rPr/>
        <w:t xml:space="preserve">第六节 2021-2025年西南地区零售产业行业运行情况</w:t>
      </w:r>
    </w:p>
    <w:p>
      <w:pPr>
        <w:spacing w:before="75" w:after="0"/>
      </w:pPr>
      <w:r>
        <w:rPr/>
        <w:t xml:space="preserve">第七节 2021-2025年东北地区零售产业行业运行情况</w:t>
      </w:r>
    </w:p>
    <w:p>
      <w:pPr>
        <w:spacing w:before="75" w:after="0"/>
      </w:pPr>
      <w:r>
        <w:rPr/>
        <w:t xml:space="preserve">第八节 主要省市集中度及竞争力分析</w:t>
      </w:r>
    </w:p>
    <w:p>
      <w:pPr>
        <w:spacing w:before="75" w:after="0"/>
      </w:pPr>
      <w:r>
        <w:rPr>
          <w:b w:val="1"/>
          <w:bCs w:val="1"/>
        </w:rPr>
        <w:t xml:space="preserve">第九章 2025年中国零售行业重点企业竞争力分析</w:t>
      </w:r>
    </w:p>
    <w:p>
      <w:pPr>
        <w:spacing w:before="75" w:after="0"/>
      </w:pPr>
      <w:r>
        <w:rPr/>
        <w:t xml:space="preserve">第一节 阿里巴巴集团控股有限公司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京东集团股份有限公司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拼多多控股有限公司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美团公司(零售业务事业部)</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永辉超市股份有限公司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苏宁易购集团股份有限公司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高鑫零售有限公司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唯品会信息科技有限公司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王府井集团股份有限公司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百联集团有限公司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第十章 2026-2031年中国零售行业消费市场分析</w:t>
      </w:r>
    </w:p>
    <w:p>
      <w:pPr>
        <w:spacing w:before="75" w:after="0"/>
      </w:pPr>
      <w:r>
        <w:rPr/>
        <w:t xml:space="preserve">第一节 零售市场消费需求分析</w:t>
      </w:r>
    </w:p>
    <w:p>
      <w:pPr>
        <w:spacing w:before="75" w:after="0"/>
      </w:pPr>
      <w:r>
        <w:rPr/>
        <w:t xml:space="preserve">一、零售市场的消费需求变化</w:t>
      </w:r>
    </w:p>
    <w:p>
      <w:pPr>
        <w:spacing w:before="75" w:after="0"/>
      </w:pPr>
      <w:r>
        <w:rPr/>
        <w:t xml:space="preserve">二、零售行业的需求情况分析</w:t>
      </w:r>
    </w:p>
    <w:p>
      <w:pPr>
        <w:spacing w:before="75" w:after="0"/>
      </w:pPr>
      <w:r>
        <w:rPr/>
        <w:t xml:space="preserve">三、2025年零售品牌市场消费需求分析</w:t>
      </w:r>
    </w:p>
    <w:p>
      <w:pPr>
        <w:spacing w:before="75" w:after="0"/>
      </w:pPr>
      <w:r>
        <w:rPr/>
        <w:t xml:space="preserve">第二节 零售消费市场状况分析</w:t>
      </w:r>
    </w:p>
    <w:p>
      <w:pPr>
        <w:spacing w:before="75" w:after="0"/>
      </w:pPr>
      <w:r>
        <w:rPr/>
        <w:t xml:space="preserve">一、零售行业消费特点</w:t>
      </w:r>
    </w:p>
    <w:p>
      <w:pPr>
        <w:spacing w:before="75" w:after="0"/>
      </w:pPr>
      <w:r>
        <w:rPr/>
        <w:t xml:space="preserve">二、零售行业消费方式分析</w:t>
      </w:r>
    </w:p>
    <w:p>
      <w:pPr>
        <w:spacing w:before="75" w:after="0"/>
      </w:pPr>
      <w:r>
        <w:rPr/>
        <w:t xml:space="preserve">三、零售行业消费结构分析</w:t>
      </w:r>
    </w:p>
    <w:p>
      <w:pPr>
        <w:spacing w:before="75" w:after="0"/>
      </w:pPr>
      <w:r>
        <w:rPr/>
        <w:t xml:space="preserve">四、零售行业消费的市场变化</w:t>
      </w:r>
    </w:p>
    <w:p>
      <w:pPr>
        <w:spacing w:before="75" w:after="0"/>
      </w:pPr>
      <w:r>
        <w:rPr/>
        <w:t xml:space="preserve">五、零售市场的消费方向</w:t>
      </w:r>
    </w:p>
    <w:p>
      <w:pPr>
        <w:spacing w:before="75" w:after="0"/>
      </w:pPr>
      <w:r>
        <w:rPr/>
        <w:t xml:space="preserve">第三节 零售行业产品的品牌市场调查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五、零售行业品牌忠诚度调查</w:t>
      </w:r>
    </w:p>
    <w:p>
      <w:pPr>
        <w:spacing w:before="75" w:after="0"/>
      </w:pPr>
      <w:r>
        <w:rPr/>
        <w:t xml:space="preserve">六、零售行业品牌市场占有率调查</w:t>
      </w:r>
    </w:p>
    <w:p>
      <w:pPr>
        <w:spacing w:before="75" w:after="0"/>
      </w:pPr>
      <w:r>
        <w:rPr/>
        <w:t xml:space="preserve">七、消费者的消费理念调研</w:t>
      </w:r>
    </w:p>
    <w:p>
      <w:pPr>
        <w:spacing w:before="75" w:after="0"/>
      </w:pPr>
      <w:r>
        <w:rPr>
          <w:b w:val="1"/>
          <w:bCs w:val="1"/>
        </w:rPr>
        <w:t xml:space="preserve">第十一章 中国零售行业投资策略分析</w:t>
      </w:r>
    </w:p>
    <w:p>
      <w:pPr>
        <w:spacing w:before="75" w:after="0"/>
      </w:pPr>
      <w:r>
        <w:rPr/>
        <w:t xml:space="preserve">第一节 2023-2025年中国零售行业投资环境分析</w:t>
      </w:r>
    </w:p>
    <w:p>
      <w:pPr>
        <w:spacing w:before="75" w:after="0"/>
      </w:pPr>
      <w:r>
        <w:rPr/>
        <w:t xml:space="preserve">第二节 2023-2025年中国零售行业投资收益分析</w:t>
      </w:r>
    </w:p>
    <w:p>
      <w:pPr>
        <w:spacing w:before="75" w:after="0"/>
      </w:pPr>
      <w:r>
        <w:rPr/>
        <w:t xml:space="preserve">第三节 2023-2025年中国零售行业产品投资方向</w:t>
      </w:r>
    </w:p>
    <w:p>
      <w:pPr>
        <w:spacing w:before="75" w:after="0"/>
      </w:pPr>
      <w:r>
        <w:rPr/>
        <w:t xml:space="preserve">第四节 2026-2031年中国零售行业投资收益预测</w:t>
      </w:r>
    </w:p>
    <w:p>
      <w:pPr>
        <w:spacing w:before="75" w:after="0"/>
      </w:pPr>
      <w:r>
        <w:rPr/>
        <w:t xml:space="preserve">一、2026-2031年中国零售行业利润总额预测</w:t>
      </w:r>
    </w:p>
    <w:p>
      <w:pPr>
        <w:spacing w:before="75" w:after="0"/>
      </w:pPr>
      <w:r>
        <w:rPr/>
        <w:t xml:space="preserve">二、2026-2031年中国零售行业总资产预测</w:t>
      </w:r>
    </w:p>
    <w:p>
      <w:pPr>
        <w:spacing w:before="75" w:after="0"/>
      </w:pPr>
      <w:r>
        <w:rPr>
          <w:b w:val="1"/>
          <w:bCs w:val="1"/>
        </w:rPr>
        <w:t xml:space="preserve">第十二章 中国零售行业投资风险分析</w:t>
      </w:r>
    </w:p>
    <w:p>
      <w:pPr>
        <w:spacing w:before="75" w:after="0"/>
      </w:pPr>
      <w:r>
        <w:rPr/>
        <w:t xml:space="preserve">第一节 中国零售行业内部风险分析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第二节 中国零售行业外部风险分析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第十三章 零售行业发展趋势与投资战略研究</w:t>
      </w:r>
    </w:p>
    <w:p>
      <w:pPr>
        <w:spacing w:before="75" w:after="0"/>
      </w:pPr>
      <w:r>
        <w:rPr/>
        <w:t xml:space="preserve">第一节 零售市场发展潜力分析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零售行业发展趋势分析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零售行业发展战略研究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第十四章 2026-2031年零售行业市场策略分析</w:t>
      </w:r>
    </w:p>
    <w:p>
      <w:pPr>
        <w:spacing w:before="75" w:after="0"/>
      </w:pPr>
      <w:r>
        <w:rPr/>
        <w:t xml:space="preserve">第一节 零售行业营销策略分析及建议</w:t>
      </w:r>
    </w:p>
    <w:p>
      <w:pPr>
        <w:spacing w:before="75" w:after="0"/>
      </w:pPr>
      <w:r>
        <w:rPr/>
        <w:t xml:space="preserve">一、零售行业营销模式</w:t>
      </w:r>
    </w:p>
    <w:p>
      <w:pPr>
        <w:spacing w:before="75" w:after="0"/>
      </w:pPr>
      <w:r>
        <w:rPr/>
        <w:t xml:space="preserve">二、零售行业营销策略</w:t>
      </w:r>
    </w:p>
    <w:p>
      <w:pPr>
        <w:spacing w:before="75" w:after="0"/>
      </w:pPr>
      <w:r>
        <w:rPr/>
        <w:t xml:space="preserve">三、外销与内销优势分析</w:t>
      </w:r>
    </w:p>
    <w:p>
      <w:pPr>
        <w:spacing w:before="75" w:after="0"/>
      </w:pPr>
      <w:r>
        <w:rPr/>
        <w:t xml:space="preserve">第二节 零售行业企业经营发展分析及建议</w:t>
      </w:r>
    </w:p>
    <w:p>
      <w:pPr>
        <w:spacing w:before="75" w:after="0"/>
      </w:pPr>
      <w:r>
        <w:rPr/>
        <w:t xml:space="preserve">一、零售行业经营模式</w:t>
      </w:r>
    </w:p>
    <w:p>
      <w:pPr>
        <w:spacing w:before="75" w:after="0"/>
      </w:pPr>
      <w:r>
        <w:rPr/>
        <w:t xml:space="preserve">二、企业核心竞争力构建策略</w:t>
      </w:r>
    </w:p>
    <w:p>
      <w:pPr>
        <w:spacing w:before="75" w:after="0"/>
      </w:pPr>
      <w:r>
        <w:rPr/>
        <w:t xml:space="preserve">三、数字化转型与智能化升级路径</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第十五章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图表：零售产业链分析</w:t>
      </w:r>
    </w:p>
    <w:p>
      <w:pPr>
        <w:spacing w:before="75" w:after="0"/>
      </w:pPr>
      <w:r>
        <w:rPr/>
        <w:t xml:space="preserve">图表：国际零售市场规模</w:t>
      </w:r>
    </w:p>
    <w:p>
      <w:pPr>
        <w:spacing w:before="75" w:after="0"/>
      </w:pPr>
      <w:r>
        <w:rPr/>
        <w:t xml:space="preserve">图表：国际零售生命周期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图表：中国工业增加值及其增度</w:t>
      </w:r>
    </w:p>
    <w:p>
      <w:pPr>
        <w:spacing w:before="75" w:after="0"/>
      </w:pPr>
      <w:r>
        <w:rPr/>
        <w:t xml:space="preserve">图表：中国城镇居民可支配收入情况</w:t>
      </w:r>
    </w:p>
    <w:p>
      <w:pPr>
        <w:spacing w:before="75" w:after="0"/>
      </w:pPr>
      <w:r>
        <w:rPr/>
        <w:t xml:space="preserve">图表：2024-2025年中国零售市场规模</w:t>
      </w:r>
    </w:p>
    <w:p>
      <w:pPr>
        <w:spacing w:before="75" w:after="0"/>
      </w:pPr>
      <w:r>
        <w:rPr/>
        <w:t xml:space="preserve">图表：2024-2025年我国零售需求情况</w:t>
      </w:r>
    </w:p>
    <w:p>
      <w:pPr>
        <w:spacing w:before="75" w:after="0"/>
      </w:pPr>
      <w:r>
        <w:rPr/>
        <w:t xml:space="preserve">图表：2026-2031年中国零售市场规模预测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本文地址：https://www.51baogao.cn/baogao/20251209/4064494.shtml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209/40644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2026-2031年零售产业深度调研及未来发展现状趋势预测报告</dc:title>
  <dc:description>2026-2031年零售产业深度调研及未来发展现状趋势预测报告</dc:description>
  <dc:subject>2026-2031年零售产业深度调研及未来发展现状趋势预测报告</dc:subject>
  <cp:keywords>研究报告</cp:keywords>
  <cp:category>研究报告</cp:category>
  <cp:lastModifiedBy>北京中道泰和信息咨询有限公司</cp:lastModifiedBy>
  <dcterms:created xsi:type="dcterms:W3CDTF">2026-03-23T12:26:56+08:00</dcterms:created>
  <dcterms:modified xsi:type="dcterms:W3CDTF">2026-03-23T12:26:56+08:00</dcterms:modified>
</cp:coreProperties>
</file>

<file path=docProps/custom.xml><?xml version="1.0" encoding="utf-8"?>
<Properties xmlns="http://schemas.openxmlformats.org/officeDocument/2006/custom-properties" xmlns:vt="http://schemas.openxmlformats.org/officeDocument/2006/docPropsVTypes"/>
</file>