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2026-2031年脑机接口产业深度调研及未来发展现状趋势预测报告</w:t>
      </w:r>
    </w:p>
    <w:p>
      <w:pPr>
        <w:spacing w:after="150"/>
      </w:pPr>
      <w:r>
        <w:rPr>
          <w:b w:val="1"/>
          <w:bCs w:val="1"/>
        </w:rPr>
        <w:t xml:space="preserve">报告简介</w:t>
      </w:r>
    </w:p>
    <w:p>
      <w:pPr>
        <w:spacing w:after="150"/>
      </w:pPr>
      <w:r>
        <w:rPr/>
        <w:t xml:space="preserve">脑机接口行业是通过采集、解码大脑神经电活动信号，在生物大脑与外部设备间建立直接通信与控制通道的前沿技术产业。作为融合神经科学、生物医学工程、人工智能与微纳电子技术的交叉领域，其核心本质在于突破传统人机交互的物理界限，实现从\"意图产生\"到\"设备响应\"的神经信号直达式操控。根据信号采集方式，行业技术路径呈现清晰的梯度分层：侵入式通过柔性电极丝植入大脑皮层实现高精度信号捕捉，半侵入式采用硬膜外植入平衡安全性与信号质量，非侵入式则依托穿戴设备以零创伤获取脑电特征。在人口老龄化加剧、神经退行性疾病防控形势严峻、人类对强化自身认知能力持久探索的多重驱动下，脑机接口已从纯粹的科研探索，加速迈向临床医疗、消费智能乃至工业协同的产业化拐点，成为引领人机融合新时代的战略性使能技术。</w:t>
      </w:r>
    </w:p>
    <w:p>
      <w:pPr>
        <w:spacing w:after="150"/>
      </w:pPr>
      <w:r>
        <w:rPr/>
        <w:t xml:space="preserve">当前行业正处于技术验证向规模应用跃迁的关键元年。技术层面，侵入式脑机接口在医疗场景实现重大突破，通过意念操控机械臂完成精细动作、智能仿生腿动态适配运动状态、闭环电刺激精准干预抑郁病灶等临床应用，验证了其在运动功能重建与神经疾病治疗中的核心价值;非侵入式技术则凭借穿戴便捷性在认知评估、情绪监测、注意力增强等消费级场景快速渗透。产业格局呈现\"国际巨头技术领跑、本土创新临床反超\"的双线并行态势，部分国际企业在电极密度、信号处理算法及系统集成度上构筑先发优势，而国内院校与企业在临床试验规模、医疗场景深度及本土化适配方面展现出强劲追赶势头。深层挑战依然突出：侵入式路径面临长期生物相容性、信号稳定性十年级衰减及感染风险控制等临床转化瓶颈;非侵入式受制于颅骨衰减导致的信号信噪比低、个体差异大及意图识别延迟等工程化难题;跨学科复合型人才储备、医疗器械三类认证长周期及公众认知接受度等软性约束，共同构成产业化加速的系统性阻力。</w:t>
      </w:r>
    </w:p>
    <w:p>
      <w:pPr>
        <w:spacing w:after="150"/>
      </w:pPr>
      <w:r>
        <w:rPr/>
        <w:t xml:space="preserve">未来，技术融合将驱动行业进入智能化与生态化发展新纪元。人工智能将从信号解码辅助工具升级为脑机系统的底层操作系统，基于亿级神经信号样本训练的垂直大模型实现意图识别准确率与响应速度的指数级提升，AI驱动的自适应学习算法使设备能够快速校准个体神经特征差异，推动脑机接口从\"通用型\"向\"个性化\"精准适配跨越。技术路径上，微创化与无线化成为共识，电极材料向柔性、可降解方向进化，植入方式从开颅手术转向血管介入等微创路径，无线供电与数据传输技术消除物理线缆束缚，大幅降低用户接受门槛。应用场景呈现\"医疗深度与消费广度\"双向拓展态势：在严肃医疗领域，脑机接口与手术机器人、神经调控设备深度融合，形成帕金森、阿尔茨海默、脊髓损伤等疾病的诊疗一体化解决方案;在消费领域，与AR/VR、智能家居、汽车座舱的无缝集成，创造注意力控制、情绪调节、疲劳预警等新价值，产业边界从医疗健康延伸至人机交互全场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机接口行业研究单位等公布和提供的大量资料。报告对我国脑机接口行业的供需状况、发展现状、子行业发展变化等进行了分析，重点分析了国内外脑机接口行业的发展现状、如何面对行业的发展挑战、行业的发展建议、行业竞争力，以及行业的投资分析和趋势预测等等。报告还综合了脑机接口行业的整体发展动态，对行业在产品方面提供了参考建议和具体解决办法。报告对于脑机接口产品生产企业、经销商、行业管理部门以及拟进入该行业的投资者具有重要的参考价值，对于研究我国脑机接口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全球脑机接口行业发展情况分析</w:t>
      </w:r>
    </w:p>
    <w:p>
      <w:pPr>
        <w:spacing w:before="75" w:after="0"/>
      </w:pPr>
      <w:r>
        <w:rPr/>
        <w:t xml:space="preserve">第一节 全球脑机接口行业分析</w:t>
      </w:r>
    </w:p>
    <w:p>
      <w:pPr>
        <w:spacing w:before="75" w:after="0"/>
      </w:pPr>
      <w:r>
        <w:rPr/>
        <w:t xml:space="preserve">一、全球脑机接口行业特点</w:t>
      </w:r>
    </w:p>
    <w:p>
      <w:pPr>
        <w:spacing w:before="75" w:after="0"/>
      </w:pPr>
      <w:r>
        <w:rPr/>
        <w:t xml:space="preserve">二、全球脑机接口行业动态</w:t>
      </w:r>
    </w:p>
    <w:p>
      <w:pPr>
        <w:spacing w:before="75" w:after="0"/>
      </w:pPr>
      <w:r>
        <w:rPr/>
        <w:t xml:space="preserve">第二节 全球脑机接口市场分析</w:t>
      </w:r>
    </w:p>
    <w:p>
      <w:pPr>
        <w:spacing w:before="75" w:after="0"/>
      </w:pPr>
      <w:r>
        <w:rPr/>
        <w:t xml:space="preserve">一、全球脑机接口消费情况</w:t>
      </w:r>
    </w:p>
    <w:p>
      <w:pPr>
        <w:spacing w:before="75" w:after="0"/>
      </w:pPr>
      <w:r>
        <w:rPr/>
        <w:t xml:space="preserve">二、全球脑机接口消费结构</w:t>
      </w:r>
    </w:p>
    <w:p>
      <w:pPr>
        <w:spacing w:before="75" w:after="0"/>
      </w:pPr>
      <w:r>
        <w:rPr/>
        <w:t xml:space="preserve">第三节 2025年中外脑机接口市场对比</w:t>
      </w:r>
    </w:p>
    <w:p>
      <w:pPr>
        <w:spacing w:before="75" w:after="0"/>
      </w:pPr>
      <w:r>
        <w:rPr>
          <w:b w:val="1"/>
          <w:bCs w:val="1"/>
        </w:rPr>
        <w:t xml:space="preserve">第二章 中国脑机接口行业供给情况分析及趋势</w:t>
      </w:r>
    </w:p>
    <w:p>
      <w:pPr>
        <w:spacing w:before="75" w:after="0"/>
      </w:pPr>
      <w:r>
        <w:rPr/>
        <w:t xml:space="preserve">第一节 2023-2025年中国脑机接口行业市场供给分析</w:t>
      </w:r>
    </w:p>
    <w:p>
      <w:pPr>
        <w:spacing w:before="75" w:after="0"/>
      </w:pPr>
      <w:r>
        <w:rPr/>
        <w:t xml:space="preserve">一、脑机接口整体供给情况分析</w:t>
      </w:r>
    </w:p>
    <w:p>
      <w:pPr>
        <w:spacing w:before="75" w:after="0"/>
      </w:pPr>
      <w:r>
        <w:rPr/>
        <w:t xml:space="preserve">二、脑机接口重点区域供给分析</w:t>
      </w:r>
    </w:p>
    <w:p>
      <w:pPr>
        <w:spacing w:before="75" w:after="0"/>
      </w:pPr>
      <w:r>
        <w:rPr/>
        <w:t xml:space="preserve">第二节 脑机接口行业供给关系因素分析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2026-2031年中国脑机接口行业市场供给趋势</w:t>
      </w:r>
    </w:p>
    <w:p>
      <w:pPr>
        <w:spacing w:before="75" w:after="0"/>
      </w:pPr>
      <w:r>
        <w:rPr/>
        <w:t xml:space="preserve">一、脑机接口整体供给情况趋势分析</w:t>
      </w:r>
    </w:p>
    <w:p>
      <w:pPr>
        <w:spacing w:before="75" w:after="0"/>
      </w:pPr>
      <w:r>
        <w:rPr/>
        <w:t xml:space="preserve">二、脑机接口重点区域供给趋势分析</w:t>
      </w:r>
    </w:p>
    <w:p>
      <w:pPr>
        <w:spacing w:before="75" w:after="0"/>
      </w:pPr>
      <w:r>
        <w:rPr/>
        <w:t xml:space="preserve">三、影响未来脑机接口供给的因素分析</w:t>
      </w:r>
    </w:p>
    <w:p>
      <w:pPr>
        <w:spacing w:before="75" w:after="0"/>
      </w:pPr>
      <w:r>
        <w:rPr>
          <w:b w:val="1"/>
          <w:bCs w:val="1"/>
        </w:rPr>
        <w:t xml:space="preserve">第三章 信息社会下脑机接口行业宏观经济环境分析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2025年中国脑机接口行业发展概况</w:t>
      </w:r>
    </w:p>
    <w:p>
      <w:pPr>
        <w:spacing w:before="75" w:after="0"/>
      </w:pPr>
      <w:r>
        <w:rPr/>
        <w:t xml:space="preserve">第一节 2025年中国脑机接口行业发展态势分析</w:t>
      </w:r>
    </w:p>
    <w:p>
      <w:pPr>
        <w:spacing w:before="75" w:after="0"/>
      </w:pPr>
      <w:r>
        <w:rPr/>
        <w:t xml:space="preserve">第二节 2025年中国脑机接口行业发展特点分析</w:t>
      </w:r>
    </w:p>
    <w:p>
      <w:pPr>
        <w:spacing w:before="75" w:after="0"/>
      </w:pPr>
      <w:r>
        <w:rPr/>
        <w:t xml:space="preserve">第三节 2025年中国脑机接口行业市场供需分析</w:t>
      </w:r>
    </w:p>
    <w:p>
      <w:pPr>
        <w:spacing w:before="75" w:after="0"/>
      </w:pPr>
      <w:r>
        <w:rPr>
          <w:b w:val="1"/>
          <w:bCs w:val="1"/>
        </w:rPr>
        <w:t xml:space="preserve">第五章 2025年中国脑机接口行业整体运行状况</w:t>
      </w:r>
    </w:p>
    <w:p>
      <w:pPr>
        <w:spacing w:before="75" w:after="0"/>
      </w:pPr>
      <w:r>
        <w:rPr/>
        <w:t xml:space="preserve">第一节 2025年脑机接口行业盈利能力分析</w:t>
      </w:r>
    </w:p>
    <w:p>
      <w:pPr>
        <w:spacing w:before="75" w:after="0"/>
      </w:pPr>
      <w:r>
        <w:rPr/>
        <w:t xml:space="preserve">第二节 2025年脑机接口行业偿债能力分析</w:t>
      </w:r>
    </w:p>
    <w:p>
      <w:pPr>
        <w:spacing w:before="75" w:after="0"/>
      </w:pPr>
      <w:r>
        <w:rPr/>
        <w:t xml:space="preserve">第三节 2025年脑机接口行业营运能力分析</w:t>
      </w:r>
    </w:p>
    <w:p>
      <w:pPr>
        <w:spacing w:before="75" w:after="0"/>
      </w:pPr>
      <w:r>
        <w:rPr>
          <w:b w:val="1"/>
          <w:bCs w:val="1"/>
        </w:rPr>
        <w:t xml:space="preserve">第六章 2025年中国脑机接口行业竞争情况分析</w:t>
      </w:r>
    </w:p>
    <w:p>
      <w:pPr>
        <w:spacing w:before="75" w:after="0"/>
      </w:pPr>
      <w:r>
        <w:rPr/>
        <w:t xml:space="preserve">第一节 脑机接口行业经济指标分析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脑机接口行业竞争结构分析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2026-2031年中国脑机接口行业市场竞争策略展望分析</w:t>
      </w:r>
    </w:p>
    <w:p>
      <w:pPr>
        <w:spacing w:before="75" w:after="0"/>
      </w:pPr>
      <w:r>
        <w:rPr/>
        <w:t xml:space="preserve">一、脑机接口行业市场竞争趋势分析</w:t>
      </w:r>
    </w:p>
    <w:p>
      <w:pPr>
        <w:spacing w:before="75" w:after="0"/>
      </w:pPr>
      <w:r>
        <w:rPr/>
        <w:t xml:space="preserve">二、脑机接口行业市场竞争格局展望分析</w:t>
      </w:r>
    </w:p>
    <w:p>
      <w:pPr>
        <w:spacing w:before="75" w:after="0"/>
      </w:pPr>
      <w:r>
        <w:rPr/>
        <w:t xml:space="preserve">三、脑机接口行业市场竞争策略分析</w:t>
      </w:r>
    </w:p>
    <w:p>
      <w:pPr>
        <w:spacing w:before="75" w:after="0"/>
      </w:pPr>
      <w:r>
        <w:rPr>
          <w:b w:val="1"/>
          <w:bCs w:val="1"/>
        </w:rPr>
        <w:t xml:space="preserve">第七章 2026-2031年脑机接口行业投资价值及行业发展预测</w:t>
      </w:r>
    </w:p>
    <w:p>
      <w:pPr>
        <w:spacing w:before="75" w:after="0"/>
      </w:pPr>
      <w:r>
        <w:rPr/>
        <w:t xml:space="preserve">第一节 2026-2031年脑机接口行业成长性分析</w:t>
      </w:r>
    </w:p>
    <w:p>
      <w:pPr>
        <w:spacing w:before="75" w:after="0"/>
      </w:pPr>
      <w:r>
        <w:rPr/>
        <w:t xml:space="preserve">第二节 2026-2031年脑机接口行业经营能力分析</w:t>
      </w:r>
    </w:p>
    <w:p>
      <w:pPr>
        <w:spacing w:before="75" w:after="0"/>
      </w:pPr>
      <w:r>
        <w:rPr/>
        <w:t xml:space="preserve">第三节 2026-2031年脑机接口行业盈利能力分析</w:t>
      </w:r>
    </w:p>
    <w:p>
      <w:pPr>
        <w:spacing w:before="75" w:after="0"/>
      </w:pPr>
      <w:r>
        <w:rPr/>
        <w:t xml:space="preserve">第四节 2026-2031年脑机接口行业偿债能力分析</w:t>
      </w:r>
    </w:p>
    <w:p>
      <w:pPr>
        <w:spacing w:before="75" w:after="0"/>
      </w:pPr>
      <w:r>
        <w:rPr/>
        <w:t xml:space="preserve">第五节 2026-2031年我国脑机接口行业总资产预测</w:t>
      </w:r>
    </w:p>
    <w:p>
      <w:pPr>
        <w:spacing w:before="75" w:after="0"/>
      </w:pPr>
      <w:r>
        <w:rPr>
          <w:b w:val="1"/>
          <w:bCs w:val="1"/>
        </w:rPr>
        <w:t xml:space="preserve">第八章 2021-2025年中国脑机接口产业行业重点区域运行分析</w:t>
      </w:r>
    </w:p>
    <w:p>
      <w:pPr>
        <w:spacing w:before="75" w:after="0"/>
      </w:pPr>
      <w:r>
        <w:rPr/>
        <w:t xml:space="preserve">第一节 2021-2025年华东地区脑机接口产业行业运行情况</w:t>
      </w:r>
    </w:p>
    <w:p>
      <w:pPr>
        <w:spacing w:before="75" w:after="0"/>
      </w:pPr>
      <w:r>
        <w:rPr/>
        <w:t xml:space="preserve">第二节 2021-2025年华南地区脑机接口产业行业运行情况</w:t>
      </w:r>
    </w:p>
    <w:p>
      <w:pPr>
        <w:spacing w:before="75" w:after="0"/>
      </w:pPr>
      <w:r>
        <w:rPr/>
        <w:t xml:space="preserve">第三节 2021-2025年华中地区脑机接口产业行业运行情况</w:t>
      </w:r>
    </w:p>
    <w:p>
      <w:pPr>
        <w:spacing w:before="75" w:after="0"/>
      </w:pPr>
      <w:r>
        <w:rPr/>
        <w:t xml:space="preserve">第四节 2021-2025年华北地区脑机接口产业行业运行情况</w:t>
      </w:r>
    </w:p>
    <w:p>
      <w:pPr>
        <w:spacing w:before="75" w:after="0"/>
      </w:pPr>
      <w:r>
        <w:rPr/>
        <w:t xml:space="preserve">第五节 2021-2025年西北地区脑机接口产业行业运行情况</w:t>
      </w:r>
    </w:p>
    <w:p>
      <w:pPr>
        <w:spacing w:before="75" w:after="0"/>
      </w:pPr>
      <w:r>
        <w:rPr/>
        <w:t xml:space="preserve">第六节 2021-2025年西南地区脑机接口产业行业运行情况</w:t>
      </w:r>
    </w:p>
    <w:p>
      <w:pPr>
        <w:spacing w:before="75" w:after="0"/>
      </w:pPr>
      <w:r>
        <w:rPr/>
        <w:t xml:space="preserve">第七节 2021-2025年东北地区脑机接口产业行业运行情况</w:t>
      </w:r>
    </w:p>
    <w:p>
      <w:pPr>
        <w:spacing w:before="75" w:after="0"/>
      </w:pPr>
      <w:r>
        <w:rPr/>
        <w:t xml:space="preserve">第八节 主要省市集中度及竞争力分析</w:t>
      </w:r>
    </w:p>
    <w:p>
      <w:pPr>
        <w:spacing w:before="75" w:after="0"/>
      </w:pPr>
      <w:r>
        <w:rPr>
          <w:b w:val="1"/>
          <w:bCs w:val="1"/>
        </w:rPr>
        <w:t xml:space="preserve">第九章 2025年中国脑机接口行业重点企业竞争力分析</w:t>
      </w:r>
    </w:p>
    <w:p>
      <w:pPr>
        <w:spacing w:before="75" w:after="0"/>
      </w:pPr>
      <w:r>
        <w:rPr/>
        <w:t xml:space="preserve">第一节 天津诺禾脑科医疗科技股份有限公司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深圳脑动极创医疗科技有限公司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北京强脑科技有限公司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华南脑控(广东)智能科技有限公司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杭州回车科技电子有限公司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博睿康科技(常州)股份有限公司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上海念通智能科技有限公司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宁矩科技(北京)有限公司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深圳市脑机科技有限公司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南京芯驰脑机科技有限公司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2026-2031年中国脑机接口行业消费市场分析</w:t>
      </w:r>
    </w:p>
    <w:p>
      <w:pPr>
        <w:spacing w:before="75" w:after="0"/>
      </w:pPr>
      <w:r>
        <w:rPr/>
        <w:t xml:space="preserve">第一节 脑机接口市场消费需求分析</w:t>
      </w:r>
    </w:p>
    <w:p>
      <w:pPr>
        <w:spacing w:before="75" w:after="0"/>
      </w:pPr>
      <w:r>
        <w:rPr/>
        <w:t xml:space="preserve">一、脑机接口市场的消费需求变化</w:t>
      </w:r>
    </w:p>
    <w:p>
      <w:pPr>
        <w:spacing w:before="75" w:after="0"/>
      </w:pPr>
      <w:r>
        <w:rPr/>
        <w:t xml:space="preserve">二、脑机接口行业的需求情况分析</w:t>
      </w:r>
    </w:p>
    <w:p>
      <w:pPr>
        <w:spacing w:before="75" w:after="0"/>
      </w:pPr>
      <w:r>
        <w:rPr/>
        <w:t xml:space="preserve">三、2025年脑机接口品牌市场消费需求分析</w:t>
      </w:r>
    </w:p>
    <w:p>
      <w:pPr>
        <w:spacing w:before="75" w:after="0"/>
      </w:pPr>
      <w:r>
        <w:rPr/>
        <w:t xml:space="preserve">第二节 脑机接口消费市场状况分析</w:t>
      </w:r>
    </w:p>
    <w:p>
      <w:pPr>
        <w:spacing w:before="75" w:after="0"/>
      </w:pPr>
      <w:r>
        <w:rPr/>
        <w:t xml:space="preserve">一、脑机接口行业消费特点</w:t>
      </w:r>
    </w:p>
    <w:p>
      <w:pPr>
        <w:spacing w:before="75" w:after="0"/>
      </w:pPr>
      <w:r>
        <w:rPr/>
        <w:t xml:space="preserve">二、脑机接口行业消费方式分析</w:t>
      </w:r>
    </w:p>
    <w:p>
      <w:pPr>
        <w:spacing w:before="75" w:after="0"/>
      </w:pPr>
      <w:r>
        <w:rPr/>
        <w:t xml:space="preserve">三、脑机接口行业消费结构分析</w:t>
      </w:r>
    </w:p>
    <w:p>
      <w:pPr>
        <w:spacing w:before="75" w:after="0"/>
      </w:pPr>
      <w:r>
        <w:rPr/>
        <w:t xml:space="preserve">四、脑机接口行业消费的市场变化</w:t>
      </w:r>
    </w:p>
    <w:p>
      <w:pPr>
        <w:spacing w:before="75" w:after="0"/>
      </w:pPr>
      <w:r>
        <w:rPr/>
        <w:t xml:space="preserve">五、脑机接口市场的消费方向</w:t>
      </w:r>
    </w:p>
    <w:p>
      <w:pPr>
        <w:spacing w:before="75" w:after="0"/>
      </w:pPr>
      <w:r>
        <w:rPr/>
        <w:t xml:space="preserve">第三节 脑机接口行业产品的品牌市场调查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五、脑机接口行业品牌忠诚度调查</w:t>
      </w:r>
    </w:p>
    <w:p>
      <w:pPr>
        <w:spacing w:before="75" w:after="0"/>
      </w:pPr>
      <w:r>
        <w:rPr/>
        <w:t xml:space="preserve">六、脑机接口行业品牌市场占有率调查</w:t>
      </w:r>
    </w:p>
    <w:p>
      <w:pPr>
        <w:spacing w:before="75" w:after="0"/>
      </w:pPr>
      <w:r>
        <w:rPr/>
        <w:t xml:space="preserve">七、消费者的消费理念调研</w:t>
      </w:r>
    </w:p>
    <w:p>
      <w:pPr>
        <w:spacing w:before="75" w:after="0"/>
      </w:pPr>
      <w:r>
        <w:rPr>
          <w:b w:val="1"/>
          <w:bCs w:val="1"/>
        </w:rPr>
        <w:t xml:space="preserve">第十一章 中国脑机接口行业投资策略分析</w:t>
      </w:r>
    </w:p>
    <w:p>
      <w:pPr>
        <w:spacing w:before="75" w:after="0"/>
      </w:pPr>
      <w:r>
        <w:rPr/>
        <w:t xml:space="preserve">第一节 2023-2025年中国脑机接口行业投资环境分析</w:t>
      </w:r>
    </w:p>
    <w:p>
      <w:pPr>
        <w:spacing w:before="75" w:after="0"/>
      </w:pPr>
      <w:r>
        <w:rPr/>
        <w:t xml:space="preserve">第二节 2023-2025年中国脑机接口行业投资收益分析</w:t>
      </w:r>
    </w:p>
    <w:p>
      <w:pPr>
        <w:spacing w:before="75" w:after="0"/>
      </w:pPr>
      <w:r>
        <w:rPr/>
        <w:t xml:space="preserve">第三节 2023-2025年中国脑机接口行业产品投资方向</w:t>
      </w:r>
    </w:p>
    <w:p>
      <w:pPr>
        <w:spacing w:before="75" w:after="0"/>
      </w:pPr>
      <w:r>
        <w:rPr/>
        <w:t xml:space="preserve">第四节 2026-2031年中国脑机接口行业投资收益预测</w:t>
      </w:r>
    </w:p>
    <w:p>
      <w:pPr>
        <w:spacing w:before="75" w:after="0"/>
      </w:pPr>
      <w:r>
        <w:rPr/>
        <w:t xml:space="preserve">一、2026-2031年中国脑机接口行业利润总额预测</w:t>
      </w:r>
    </w:p>
    <w:p>
      <w:pPr>
        <w:spacing w:before="75" w:after="0"/>
      </w:pPr>
      <w:r>
        <w:rPr/>
        <w:t xml:space="preserve">二、2026-2031年中国脑机接口行业总资产预测</w:t>
      </w:r>
    </w:p>
    <w:p>
      <w:pPr>
        <w:spacing w:before="75" w:after="0"/>
      </w:pPr>
      <w:r>
        <w:rPr>
          <w:b w:val="1"/>
          <w:bCs w:val="1"/>
        </w:rPr>
        <w:t xml:space="preserve">第十二章 中国脑机接口行业投资风险分析</w:t>
      </w:r>
    </w:p>
    <w:p>
      <w:pPr>
        <w:spacing w:before="75" w:after="0"/>
      </w:pPr>
      <w:r>
        <w:rPr/>
        <w:t xml:space="preserve">第一节 中国脑机接口行业内部风险分析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中国脑机接口行业外部风险分析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脑机接口行业发展趋势与投资战略研究</w:t>
      </w:r>
    </w:p>
    <w:p>
      <w:pPr>
        <w:spacing w:before="75" w:after="0"/>
      </w:pPr>
      <w:r>
        <w:rPr/>
        <w:t xml:space="preserve">第一节 脑机接口市场发展潜力分析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脑机接口行业发展趋势分析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脑机接口行业发展战略研究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2026-2031年脑机接口行业市场策略分析</w:t>
      </w:r>
    </w:p>
    <w:p>
      <w:pPr>
        <w:spacing w:before="75" w:after="0"/>
      </w:pPr>
      <w:r>
        <w:rPr/>
        <w:t xml:space="preserve">第一节 脑机接口行业营销策略分析及建议</w:t>
      </w:r>
    </w:p>
    <w:p>
      <w:pPr>
        <w:spacing w:before="75" w:after="0"/>
      </w:pPr>
      <w:r>
        <w:rPr/>
        <w:t xml:space="preserve">一、脑机接口行业营销模式</w:t>
      </w:r>
    </w:p>
    <w:p>
      <w:pPr>
        <w:spacing w:before="75" w:after="0"/>
      </w:pPr>
      <w:r>
        <w:rPr/>
        <w:t xml:space="preserve">二、脑机接口行业营销策略</w:t>
      </w:r>
    </w:p>
    <w:p>
      <w:pPr>
        <w:spacing w:before="75" w:after="0"/>
      </w:pPr>
      <w:r>
        <w:rPr/>
        <w:t xml:space="preserve">三、外销与内销优势分析</w:t>
      </w:r>
    </w:p>
    <w:p>
      <w:pPr>
        <w:spacing w:before="75" w:after="0"/>
      </w:pPr>
      <w:r>
        <w:rPr/>
        <w:t xml:space="preserve">第二节 脑机接口行业企业经营发展分析及建议</w:t>
      </w:r>
    </w:p>
    <w:p>
      <w:pPr>
        <w:spacing w:before="75" w:after="0"/>
      </w:pPr>
      <w:r>
        <w:rPr/>
        <w:t xml:space="preserve">一、脑机接口行业经营模式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图表：脑机接口产业链分析</w:t>
      </w:r>
    </w:p>
    <w:p>
      <w:pPr>
        <w:spacing w:before="75" w:after="0"/>
      </w:pPr>
      <w:r>
        <w:rPr/>
        <w:t xml:space="preserve">图表：国际脑机接口市场规模</w:t>
      </w:r>
    </w:p>
    <w:p>
      <w:pPr>
        <w:spacing w:before="75" w:after="0"/>
      </w:pPr>
      <w:r>
        <w:rPr/>
        <w:t xml:space="preserve">图表：国际脑机接口生命周期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图表：2024-2025年中国脑机接口市场规模</w:t>
      </w:r>
    </w:p>
    <w:p>
      <w:pPr>
        <w:spacing w:before="75" w:after="0"/>
      </w:pPr>
      <w:r>
        <w:rPr/>
        <w:t xml:space="preserve">图表：2024-2025年我国脑机接口需求情况</w:t>
      </w:r>
    </w:p>
    <w:p>
      <w:pPr>
        <w:spacing w:before="75" w:after="0"/>
      </w:pPr>
      <w:r>
        <w:rPr/>
        <w:t xml:space="preserve">图表：2026-2031年中国脑机接口市场规模预测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2026-2031年脑机接口产业深度调研及未来发展现状趋势预测报告</dc:title>
  <dc:description>2026-2031年脑机接口产业深度调研及未来发展现状趋势预测报告</dc:description>
  <dc:subject>2026-2031年脑机接口产业深度调研及未来发展现状趋势预测报告</dc:subject>
  <cp:keywords>研究报告</cp:keywords>
  <cp:category>研究报告</cp:category>
  <cp:lastModifiedBy>北京中道泰和信息咨询有限公司</cp:lastModifiedBy>
  <dcterms:created xsi:type="dcterms:W3CDTF">2026-03-23T12:31:12+08:00</dcterms:created>
  <dcterms:modified xsi:type="dcterms:W3CDTF">2026-03-23T12:31:12+08:00</dcterms:modified>
</cp:coreProperties>
</file>

<file path=docProps/custom.xml><?xml version="1.0" encoding="utf-8"?>
<Properties xmlns="http://schemas.openxmlformats.org/officeDocument/2006/custom-properties" xmlns:vt="http://schemas.openxmlformats.org/officeDocument/2006/docPropsVTypes"/>
</file>