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2026-2031年中国环保肥料行业市场全景调研及投资价值评估研究报告</w:t>
      </w:r>
    </w:p>
    <w:p>
      <w:pPr>
        <w:spacing w:after="150"/>
      </w:pPr>
      <w:r>
        <w:rPr>
          <w:b w:val="1"/>
          <w:bCs w:val="1"/>
        </w:rPr>
        <w:t xml:space="preserve">报告简介</w:t>
      </w:r>
    </w:p>
    <w:p>
      <w:pPr>
        <w:spacing w:after="150"/>
      </w:pPr>
      <w:r>
        <w:rPr/>
        <w:t xml:space="preserve">环保肥料是指以生态循环理念为基础，通过环境无害化技术生产的，能够在生产、使用及降解过程中最大限度减少对生态环境负面影响，同时维持或提升土壤肥力、促进作物健康生长的肥料类型。</w:t>
      </w:r>
    </w:p>
    <w:p>
      <w:pPr>
        <w:spacing w:after="150"/>
      </w:pPr>
      <w:r>
        <w:rPr/>
        <w:t xml:space="preserve">原料与工艺的环保性是环保肥料的基础。这类肥料多采用动植物残体、农产品加工废弃物、天然矿物等可再生资源作为原料，如堆肥以秸秆、落叶为基质，生物有机肥利用畜禽粪便经微生物发酵制成。生产过程中严格避免使用化学合成添加剂或高污染工艺，例如通过物理-化学-生物改性技术实现养分增效，而非依赖化学包膜或稳定剂，从而降低能源消耗与污染物排放。</w:t>
      </w:r>
    </w:p>
    <w:p>
      <w:pPr>
        <w:spacing w:after="150"/>
      </w:pPr>
      <w:r>
        <w:rPr/>
        <w:t xml:space="preserve">功能设计的可持续性是环保肥料的核心优势。其养分释放模式与作物需求高度匹配，如缓/控释肥料通过包膜技术或抑制剂调控，使氮、磷等元素随作物生长周期逐步释放，减少淋溶与挥发损失，肥料利用率较传统化肥提升30%-50%。生物肥料则通过根瘤菌、固氮菌等微生物的生命活动，将空气中的氮气转化为植物可吸收的铵态氮，或活化土壤中的磷、钾元素，既减少化肥依赖，又能改善土壤微生物群落结构，增强土壤生态韧性。</w:t>
      </w:r>
    </w:p>
    <w:p>
      <w:pPr>
        <w:spacing w:after="150"/>
      </w:pPr>
      <w:r>
        <w:rPr/>
        <w:t xml:space="preserve">生态效益的综合性是环保肥料的终极目标。其应用可显著降低农业面源污染，例如腐殖酸类肥料通过络合吸附作用固定土壤中的重金属离子，减少作物对镉、铅等有害元素的吸收;有机无机复混肥则通过增加土壤有机质含量(通常提升15%-30%)，改善土壤物理结构，增强保水保肥能力，缓解土壤板结问题。长期使用环保肥料还能提升农产品品质，如增加果实糖度、维生素含量，降低硝酸盐残留，满足消费者对绿色食品的需求，同时推动农业向低碳、循环模式转型。</w:t>
      </w:r>
    </w:p>
    <w:p>
      <w:pPr>
        <w:spacing w:after="150"/>
      </w:pPr>
      <w:r>
        <w:rPr/>
        <w:t xml:space="preserve">环保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肥料市场进行了分析研究。报告在总结中国环保肥料行业发展历程的基础上，结合新时期的各方面因素，对中国环保肥料行业的发展趋势给予了细致和审慎的预测论证。报告资料详实，图表丰富，既有深入的分析，又有直观的比较，为环保肥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中国环保肥料行业发展概述</w:t>
      </w:r>
    </w:p>
    <w:p>
      <w:pPr>
        <w:spacing w:before="75" w:after="0"/>
      </w:pPr>
      <w:r>
        <w:rPr/>
        <w:t xml:space="preserve">第一节 环保肥料行业发展情况</w:t>
      </w:r>
    </w:p>
    <w:p>
      <w:pPr>
        <w:spacing w:before="75" w:after="0"/>
      </w:pPr>
      <w:r>
        <w:rPr/>
        <w:t xml:space="preserve">第二节 最近3-5年中国环保肥料行业经济指标分析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中国环保肥料行业的国际比较分析</w:t>
      </w:r>
    </w:p>
    <w:p>
      <w:pPr>
        <w:spacing w:before="75" w:after="0"/>
      </w:pPr>
      <w:r>
        <w:rPr/>
        <w:t xml:space="preserve">第一节 中国环保肥料行业竞争力指标分析</w:t>
      </w:r>
    </w:p>
    <w:p>
      <w:pPr>
        <w:spacing w:before="75" w:after="0"/>
      </w:pPr>
      <w:r>
        <w:rPr/>
        <w:t xml:space="preserve">第二节 中国环保肥料行业经济指标国际比较分析</w:t>
      </w:r>
    </w:p>
    <w:p>
      <w:pPr>
        <w:spacing w:before="75" w:after="0"/>
      </w:pPr>
      <w:r>
        <w:rPr/>
        <w:t xml:space="preserve">第三节 全球环保肥料行业市场需求分析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2025年中国环保肥料行业整体运行指标分析</w:t>
      </w:r>
    </w:p>
    <w:p>
      <w:pPr>
        <w:spacing w:before="75" w:after="0"/>
      </w:pPr>
      <w:r>
        <w:rPr/>
        <w:t xml:space="preserve">第一节 中国环保肥料行业总体规模分析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中国环保肥料行业产销分析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中国环保肥料行业财务指标总体分析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环保肥料产业发展环境分析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二、我国环保肥料工业发展分析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环保肥料行业上下游及相关产业分析</w:t>
      </w:r>
    </w:p>
    <w:p>
      <w:pPr>
        <w:spacing w:before="75" w:after="0"/>
      </w:pPr>
      <w:r>
        <w:rPr/>
        <w:t xml:space="preserve">第一节 环保肥料产业链分析</w:t>
      </w:r>
    </w:p>
    <w:p>
      <w:pPr>
        <w:spacing w:before="75" w:after="0"/>
      </w:pPr>
      <w:r>
        <w:rPr/>
        <w:t xml:space="preserve">一、环保肥料产业链模型介绍</w:t>
      </w:r>
    </w:p>
    <w:p>
      <w:pPr>
        <w:spacing w:before="75" w:after="0"/>
      </w:pPr>
      <w:r>
        <w:rPr/>
        <w:t xml:space="preserve">二、环保肥料产业链模型分析</w:t>
      </w:r>
    </w:p>
    <w:p>
      <w:pPr>
        <w:spacing w:before="75" w:after="0"/>
      </w:pPr>
      <w:r>
        <w:rPr/>
        <w:t xml:space="preserve">第二节 环保肥料上游产业分析</w:t>
      </w:r>
    </w:p>
    <w:p>
      <w:pPr>
        <w:spacing w:before="75" w:after="0"/>
      </w:pPr>
      <w:r>
        <w:rPr/>
        <w:t xml:space="preserve">一、环保肥料上游产业发展现状分析</w:t>
      </w:r>
    </w:p>
    <w:p>
      <w:pPr>
        <w:spacing w:before="75" w:after="0"/>
      </w:pPr>
      <w:r>
        <w:rPr/>
        <w:t xml:space="preserve">二、环保肥料行业上游产业发展分析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环保肥料下游产业分析</w:t>
      </w:r>
    </w:p>
    <w:p>
      <w:pPr>
        <w:spacing w:before="75" w:after="0"/>
      </w:pPr>
      <w:r>
        <w:rPr/>
        <w:t xml:space="preserve">一、环保肥料下游产业发展现状分析</w:t>
      </w:r>
    </w:p>
    <w:p>
      <w:pPr>
        <w:spacing w:before="75" w:after="0"/>
      </w:pPr>
      <w:r>
        <w:rPr/>
        <w:t xml:space="preserve">二、环保肥料下游应用领域发展分析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中国环保肥料行业区域市场分析</w:t>
      </w:r>
    </w:p>
    <w:p>
      <w:pPr>
        <w:spacing w:before="75" w:after="0"/>
      </w:pPr>
      <w:r>
        <w:rPr/>
        <w:t xml:space="preserve">第一节 华北地区环保肥料行业分析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2023-2025年中国环保肥料行业供需情况及2026-2031年供需预测</w:t>
      </w:r>
    </w:p>
    <w:p>
      <w:pPr>
        <w:spacing w:before="75" w:after="0"/>
      </w:pPr>
      <w:r>
        <w:rPr/>
        <w:t xml:space="preserve">第一节 2023-2025年环保肥料行业需求情况分析</w:t>
      </w:r>
    </w:p>
    <w:p>
      <w:pPr>
        <w:spacing w:before="75" w:after="0"/>
      </w:pPr>
      <w:r>
        <w:rPr/>
        <w:t xml:space="preserve">一、2023-2024年环保肥料行业需求总量</w:t>
      </w:r>
    </w:p>
    <w:p>
      <w:pPr>
        <w:spacing w:before="75" w:after="0"/>
      </w:pPr>
      <w:r>
        <w:rPr/>
        <w:t xml:space="preserve">二、2025年环保肥料行业需求结构变化</w:t>
      </w:r>
    </w:p>
    <w:p>
      <w:pPr>
        <w:spacing w:before="75" w:after="0"/>
      </w:pPr>
      <w:r>
        <w:rPr/>
        <w:t xml:space="preserve">第二节 2026-2031年环保肥料行业供需预测</w:t>
      </w:r>
    </w:p>
    <w:p>
      <w:pPr>
        <w:spacing w:before="75" w:after="0"/>
      </w:pPr>
      <w:r>
        <w:rPr/>
        <w:t xml:space="preserve">一、环保肥料行业供给总量预测</w:t>
      </w:r>
    </w:p>
    <w:p>
      <w:pPr>
        <w:spacing w:before="75" w:after="0"/>
      </w:pPr>
      <w:r>
        <w:rPr/>
        <w:t xml:space="preserve">二、环保肥料行业需求总量预测</w:t>
      </w:r>
    </w:p>
    <w:p>
      <w:pPr>
        <w:spacing w:before="75" w:after="0"/>
      </w:pPr>
      <w:r>
        <w:rPr/>
        <w:t xml:space="preserve">第三节 2026-2031年国内环保肥料行业影响因素分析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环保肥料市场竞争格局分析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环保肥料行业竞争格局分析</w:t>
      </w:r>
    </w:p>
    <w:p>
      <w:pPr>
        <w:spacing w:before="75" w:after="0"/>
      </w:pPr>
      <w:r>
        <w:rPr/>
        <w:t xml:space="preserve">一、2025年环保肥料行业竞争分析</w:t>
      </w:r>
    </w:p>
    <w:p>
      <w:pPr>
        <w:spacing w:before="75" w:after="0"/>
      </w:pPr>
      <w:r>
        <w:rPr/>
        <w:t xml:space="preserve">二、2025年国内外环保肥料竞争分析</w:t>
      </w:r>
    </w:p>
    <w:p>
      <w:pPr>
        <w:spacing w:before="75" w:after="0"/>
      </w:pPr>
      <w:r>
        <w:rPr/>
        <w:t xml:space="preserve">三、2025年中国环保肥料市场竞争分析</w:t>
      </w:r>
    </w:p>
    <w:p>
      <w:pPr>
        <w:spacing w:before="75" w:after="0"/>
      </w:pPr>
      <w:r>
        <w:rPr/>
        <w:t xml:space="preserve">四、2025年中国环保肥料市场集中度分析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三、中国环保肥料行业参与国际竞争的战略市场定位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一、环保肥料行业需求市场</w:t>
      </w:r>
    </w:p>
    <w:p>
      <w:pPr>
        <w:spacing w:before="75" w:after="0"/>
      </w:pPr>
      <w:r>
        <w:rPr/>
        <w:t xml:space="preserve">二、环保肥料行业客户结构</w:t>
      </w:r>
    </w:p>
    <w:p>
      <w:pPr>
        <w:spacing w:before="75" w:after="0"/>
      </w:pPr>
      <w:r>
        <w:rPr/>
        <w:t xml:space="preserve">三、环保肥料行业需求的地区差异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环保肥料领先企业分析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中国环保肥料行业swot分析</w:t>
      </w:r>
    </w:p>
    <w:p>
      <w:pPr>
        <w:spacing w:before="75" w:after="0"/>
      </w:pPr>
      <w:r>
        <w:rPr>
          <w:b w:val="1"/>
          <w:bCs w:val="1"/>
        </w:rPr>
        <w:t xml:space="preserve">第十二章 2026-2031年环保肥料行业投资价值评估分析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图表：环保肥料产业链分析</w:t>
      </w:r>
    </w:p>
    <w:p>
      <w:pPr>
        <w:spacing w:before="75" w:after="0"/>
      </w:pPr>
      <w:r>
        <w:rPr/>
        <w:t xml:space="preserve">图表：国际环保肥料市场规模</w:t>
      </w:r>
    </w:p>
    <w:p>
      <w:pPr>
        <w:spacing w:before="75" w:after="0"/>
      </w:pPr>
      <w:r>
        <w:rPr/>
        <w:t xml:space="preserve">图表：国际环保肥料生命周期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图表：2023-2025年中国环保肥料供应情况</w:t>
      </w:r>
    </w:p>
    <w:p>
      <w:pPr>
        <w:spacing w:before="75" w:after="0"/>
      </w:pPr>
      <w:r>
        <w:rPr/>
        <w:t xml:space="preserve">图表：2023-2025年中国环保肥料需求情况</w:t>
      </w:r>
    </w:p>
    <w:p>
      <w:pPr>
        <w:spacing w:before="75" w:after="0"/>
      </w:pPr>
      <w:r>
        <w:rPr/>
        <w:t xml:space="preserve">图表：2026-2031年中国环保肥料市场规模预测</w:t>
      </w:r>
    </w:p>
    <w:p>
      <w:pPr>
        <w:spacing w:before="75" w:after="0"/>
      </w:pPr>
      <w:r>
        <w:rPr/>
        <w:t xml:space="preserve">图表：2026-2031年中国环保肥料供应情况预测</w:t>
      </w:r>
    </w:p>
    <w:p>
      <w:pPr>
        <w:spacing w:before="75" w:after="0"/>
      </w:pPr>
      <w:r>
        <w:rPr/>
        <w:t xml:space="preserve">图表：2026-2031年中国环保肥料需求情况预测</w:t>
      </w:r>
    </w:p>
    <w:p>
      <w:pPr>
        <w:spacing w:before="75" w:after="0"/>
      </w:pPr>
      <w:r>
        <w:rPr/>
        <w:t xml:space="preserve">图表：2023-2025年中国环保肥料市场规模统计表</w:t>
      </w:r>
    </w:p>
    <w:p>
      <w:pPr>
        <w:spacing w:before="75" w:after="0"/>
      </w:pPr>
      <w:r>
        <w:rPr/>
        <w:t xml:space="preserve">图表：2026-2031年中国环保肥料行业市场规模预测</w:t>
      </w:r>
    </w:p>
    <w:p>
      <w:pPr>
        <w:spacing w:before="75" w:after="0"/>
      </w:pPr>
      <w:r>
        <w:rPr/>
        <w:t xml:space="preserve">图表：2026-2031年中国环保肥料行业资产规模预测</w:t>
      </w:r>
    </w:p>
    <w:p>
      <w:pPr>
        <w:spacing w:before="75" w:after="0"/>
      </w:pPr>
      <w:r>
        <w:rPr/>
        <w:t xml:space="preserve">图表：2026-2031年中国环保肥料行业利润合计预测</w:t>
      </w:r>
    </w:p>
    <w:p>
      <w:pPr>
        <w:spacing w:before="75" w:after="0"/>
      </w:pPr>
      <w:r>
        <w:rPr/>
        <w:t xml:space="preserve">图表：2026-2031年中国环保肥料行业盈利能力预测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2026-2031年中国环保肥料行业市场全景调研及投资价值评估研究报告</dc:title>
  <dc:description>2026-2031年中国环保肥料行业市场全景调研及投资价值评估研究报告</dc:description>
  <dc:subject>2026-2031年中国环保肥料行业市场全景调研及投资价值评估研究报告</dc:subject>
  <cp:keywords>研究报告</cp:keywords>
  <cp:category>研究报告</cp:category>
  <cp:lastModifiedBy>北京中道泰和信息咨询有限公司</cp:lastModifiedBy>
  <dcterms:created xsi:type="dcterms:W3CDTF">2026-03-23T12:31:22+08:00</dcterms:created>
  <dcterms:modified xsi:type="dcterms:W3CDTF">2026-03-23T12:31:22+08:00</dcterms:modified>
</cp:coreProperties>
</file>

<file path=docProps/custom.xml><?xml version="1.0" encoding="utf-8"?>
<Properties xmlns="http://schemas.openxmlformats.org/officeDocument/2006/custom-properties" xmlns:vt="http://schemas.openxmlformats.org/officeDocument/2006/docPropsVTypes"/>
</file>