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2026-2031年中国化妆品包装行业深度剖析与投资战略研究报告</w:t>
      </w:r>
    </w:p>
    <w:p>
      <w:pPr>
        <w:spacing w:after="150"/>
      </w:pPr>
      <w:r>
        <w:rPr>
          <w:b w:val="1"/>
          <w:bCs w:val="1"/>
        </w:rPr>
        <w:t xml:space="preserve">报告简介</w:t>
      </w:r>
    </w:p>
    <w:p>
      <w:pPr>
        <w:spacing w:after="150"/>
      </w:pPr>
      <w:r>
        <w:rPr/>
        <w:t xml:space="preserve">化妆品包装行业，指为化妆品产品提供容器、材料、设计和制造解决方案的综合性产业，涵盖从初级包装(如瓶罐、管体)到次级包装(如外盒、标签)的全链条服务。其核心功能在于保护产品安全、提升品牌价值并满足消费者美学诉求。随着全球美容与个人护理市场的扩张，包装已成为化妆品产业链中不可或缺的环节，其对产品差异化竞争和消费者体验的影响日益凸显。特别是在可持续发展和数字化浪潮下，行业正经历从基础功能向智能化、环保化转型的演进。</w:t>
      </w:r>
    </w:p>
    <w:p>
      <w:pPr>
        <w:spacing w:after="150"/>
      </w:pPr>
      <w:r>
        <w:rPr/>
        <w:t xml:space="preserve">当前，化妆品包装行业呈现多元化但挑战并存的特征。行业格局高度全球化，头部企业与中小企业并存，竞争焦点集中在新材料应用、设计创新和成本优化上。环保压力的加剧正推动包装材料向可回收、生物降解方向倾斜，同时供应链波动和消费者对个性化需求的提升，促使企业强化敏捷生产与定制化能力。尽管行业整体增长势头稳健，但面临着法规趋严、原材料成本上涨以及新兴市场竞争加剧等结构性压力，亟需通过创新驱动实现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行业研究单位等公布和提供的大量资料。报告对我国化妆品包装行业的供需状况、发展现状、子行业发展变化等进行了分析，重点分析了国内外化妆品包装行业的发展现状、如何面对行业的发展挑战、行业的发展建议、行业竞争力，以及行业的投资分析和趋势预测等等。报告还综合了化妆品包装行业的整体发展动态，对行业在产品方面提供了参考建议和具体解决办法。报告对于化妆品包装产品生产企业、经销商、行业管理部门以及拟进入该行业的投资者具有重要的参考价值，对于研究我国化妆品包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化妆品包装产业本质与范畴界定</w:t>
      </w:r>
    </w:p>
    <w:p>
      <w:pPr>
        <w:spacing w:before="75" w:after="0"/>
      </w:pPr>
      <w:r>
        <w:rPr/>
        <w:t xml:space="preserve">第一节 化妆品包装的价值内核与功能演进</w:t>
      </w:r>
    </w:p>
    <w:p>
      <w:pPr>
        <w:spacing w:before="75" w:after="0"/>
      </w:pPr>
      <w:r>
        <w:rPr/>
        <w:t xml:space="preserve">一、从基础保护到品牌营销与消费体验的核心载体</w:t>
      </w:r>
    </w:p>
    <w:p>
      <w:pPr>
        <w:spacing w:before="75" w:after="0"/>
      </w:pPr>
      <w:r>
        <w:rPr/>
        <w:t xml:space="preserve">二、化妆品包装作为快消品的身份象征与情感连接</w:t>
      </w:r>
    </w:p>
    <w:p>
      <w:pPr>
        <w:spacing w:before="75" w:after="0"/>
      </w:pPr>
      <w:r>
        <w:rPr/>
        <w:t xml:space="preserve">三、可持续性理念对包装设计、材料与生命周期的重塑</w:t>
      </w:r>
    </w:p>
    <w:p>
      <w:pPr>
        <w:spacing w:before="75" w:after="0"/>
      </w:pPr>
      <w:r>
        <w:rPr/>
        <w:t xml:space="preserve">四、智能包装作为信息入口与互动媒介的新功能</w:t>
      </w:r>
    </w:p>
    <w:p>
      <w:pPr>
        <w:spacing w:before="75" w:after="0"/>
      </w:pPr>
      <w:r>
        <w:rPr/>
        <w:t xml:space="preserve">第二节 化妆品包装分类体系与市场特征</w:t>
      </w:r>
    </w:p>
    <w:p>
      <w:pPr>
        <w:spacing w:before="75" w:after="0"/>
      </w:pPr>
      <w:r>
        <w:rPr/>
        <w:t xml:space="preserve">一、按材质：玻璃、塑料、金属、纸质及复合材料的性能博弈</w:t>
      </w:r>
    </w:p>
    <w:p>
      <w:pPr>
        <w:spacing w:before="75" w:after="0"/>
      </w:pPr>
      <w:r>
        <w:rPr/>
        <w:t xml:space="preserve">二、按产品形态：瓶、罐、管、盒、袋的多元化与定制化趋势</w:t>
      </w:r>
    </w:p>
    <w:p>
      <w:pPr>
        <w:spacing w:before="75" w:after="0"/>
      </w:pPr>
      <w:r>
        <w:rPr/>
        <w:t xml:space="preserve">三、按功能定位：高端奢华、绿色环保、智能科技的风格分化</w:t>
      </w:r>
    </w:p>
    <w:p>
      <w:pPr>
        <w:spacing w:before="75" w:after="0"/>
      </w:pPr>
      <w:r>
        <w:rPr/>
        <w:t xml:space="preserve">四、按生产工艺：注塑、吹塑、烫金、喷涂的技术经济特征</w:t>
      </w:r>
    </w:p>
    <w:p>
      <w:pPr>
        <w:spacing w:before="75" w:after="0"/>
      </w:pPr>
      <w:r>
        <w:rPr/>
        <w:t xml:space="preserve">第三节 化妆品包装产业链生态与价值分布</w:t>
      </w:r>
    </w:p>
    <w:p>
      <w:pPr>
        <w:spacing w:before="75" w:after="0"/>
      </w:pPr>
      <w:r>
        <w:rPr/>
        <w:t xml:space="preserve">一、上游原材料(树脂、纸张、金属)价格传导与供应安全</w:t>
      </w:r>
    </w:p>
    <w:p>
      <w:pPr>
        <w:spacing w:before="75" w:after="0"/>
      </w:pPr>
      <w:r>
        <w:rPr/>
        <w:t xml:space="preserve">二、中游包装制造(模具开发、成型、装饰)的附加值创造</w:t>
      </w:r>
    </w:p>
    <w:p>
      <w:pPr>
        <w:spacing w:before="75" w:after="0"/>
      </w:pPr>
      <w:r>
        <w:rPr/>
        <w:t xml:space="preserve">三、下游品牌商需求对包装设计、交期、成本的综合压力</w:t>
      </w:r>
    </w:p>
    <w:p>
      <w:pPr>
        <w:spacing w:before="75" w:after="0"/>
      </w:pPr>
      <w:r>
        <w:rPr/>
        <w:t xml:space="preserve">四、终端消费体验对包装便捷性、可持续性、互动性的反馈机制</w:t>
      </w:r>
    </w:p>
    <w:p>
      <w:pPr>
        <w:spacing w:before="75" w:after="0"/>
      </w:pPr>
      <w:r>
        <w:rPr>
          <w:b w:val="1"/>
          <w:bCs w:val="1"/>
        </w:rPr>
        <w:t xml:space="preserve">第二章 全球化妆品包装市场格局与标杆借鉴</w:t>
      </w:r>
    </w:p>
    <w:p>
      <w:pPr>
        <w:spacing w:before="75" w:after="0"/>
      </w:pPr>
      <w:r>
        <w:rPr/>
        <w:t xml:space="preserve">第一节 发达地区产业模式比较</w:t>
      </w:r>
    </w:p>
    <w:p>
      <w:pPr>
        <w:spacing w:before="75" w:after="0"/>
      </w:pPr>
      <w:r>
        <w:rPr/>
        <w:t xml:space="preserve">一、欧洲：奢侈品牌集聚下的高端设计与绿色法规引领</w:t>
      </w:r>
    </w:p>
    <w:p>
      <w:pPr>
        <w:spacing w:before="75" w:after="0"/>
      </w:pPr>
      <w:r>
        <w:rPr/>
        <w:t xml:space="preserve">二、北美：科技驱动与多元化品牌生态对包装创新的需求</w:t>
      </w:r>
    </w:p>
    <w:p>
      <w:pPr>
        <w:spacing w:before="75" w:after="0"/>
      </w:pPr>
      <w:r>
        <w:rPr/>
        <w:t xml:space="preserve">三、日韩：极致用户体验、微型化与文创ip的深度融合</w:t>
      </w:r>
    </w:p>
    <w:p>
      <w:pPr>
        <w:spacing w:before="75" w:after="0"/>
      </w:pPr>
      <w:r>
        <w:rPr/>
        <w:t xml:space="preserve">四、全球领先企业的设计主导权与供应链整合模式</w:t>
      </w:r>
    </w:p>
    <w:p>
      <w:pPr>
        <w:spacing w:before="75" w:after="0"/>
      </w:pPr>
      <w:r>
        <w:rPr/>
        <w:t xml:space="preserve">第二节 全球产能转移与供应链重构</w:t>
      </w:r>
    </w:p>
    <w:p>
      <w:pPr>
        <w:spacing w:before="75" w:after="0"/>
      </w:pPr>
      <w:r>
        <w:rPr/>
        <w:t xml:space="preserve">一、区域性生产与短链供应成为后疫情时代新常态</w:t>
      </w:r>
    </w:p>
    <w:p>
      <w:pPr>
        <w:spacing w:before="75" w:after="0"/>
      </w:pPr>
      <w:r>
        <w:rPr/>
        <w:t xml:space="preserve">二、东南亚成本优势与产业链配套成熟度的再评估</w:t>
      </w:r>
    </w:p>
    <w:p>
      <w:pPr>
        <w:spacing w:before="75" w:after="0"/>
      </w:pPr>
      <w:r>
        <w:rPr/>
        <w:t xml:space="preserve">三、品牌商供应链韧性建设对包装供应商的全球布局要求</w:t>
      </w:r>
    </w:p>
    <w:p>
      <w:pPr>
        <w:spacing w:before="75" w:after="0"/>
      </w:pPr>
      <w:r>
        <w:rPr/>
        <w:t xml:space="preserve">四、贸易保护主义对包装原材料与成品的跨境流动影响</w:t>
      </w:r>
    </w:p>
    <w:p>
      <w:pPr>
        <w:spacing w:before="75" w:after="0"/>
      </w:pPr>
      <w:r>
        <w:rPr/>
        <w:t xml:space="preserve">第三节 国际技术趋势与合规壁垒</w:t>
      </w:r>
    </w:p>
    <w:p>
      <w:pPr>
        <w:spacing w:before="75" w:after="0"/>
      </w:pPr>
      <w:r>
        <w:rPr/>
        <w:t xml:space="preserve">一、单一材料与可回收设计成为塑料包装主流方向</w:t>
      </w:r>
    </w:p>
    <w:p>
      <w:pPr>
        <w:spacing w:before="75" w:after="0"/>
      </w:pPr>
      <w:r>
        <w:rPr/>
        <w:t xml:space="preserve">二、智能标签(nfc、rfid)在防伪溯源中的应用深化</w:t>
      </w:r>
    </w:p>
    <w:p>
      <w:pPr>
        <w:spacing w:before="75" w:after="0"/>
      </w:pPr>
      <w:r>
        <w:rPr/>
        <w:t xml:space="preserve">三、欧盟绿色协议对包装可回收成分的强制性要求</w:t>
      </w:r>
    </w:p>
    <w:p>
      <w:pPr>
        <w:spacing w:before="75" w:after="0"/>
      </w:pPr>
      <w:r>
        <w:rPr/>
        <w:t xml:space="preserve">四、碳足迹追溯成为国际品牌采购的硬性指标</w:t>
      </w:r>
    </w:p>
    <w:p>
      <w:pPr>
        <w:spacing w:before="75" w:after="0"/>
      </w:pPr>
      <w:r>
        <w:rPr>
          <w:b w:val="1"/>
          <w:bCs w:val="1"/>
        </w:rPr>
        <w:t xml:space="preserve">第三章 中国化妆品包装产业发展环境解析</w:t>
      </w:r>
    </w:p>
    <w:p>
      <w:pPr>
        <w:spacing w:before="75" w:after="0"/>
      </w:pPr>
      <w:r>
        <w:rPr/>
        <w:t xml:space="preserve">第一节 消费市场变迁的驱动作用</w:t>
      </w:r>
    </w:p>
    <w:p>
      <w:pPr>
        <w:spacing w:before="75" w:after="0"/>
      </w:pPr>
      <w:r>
        <w:rPr/>
        <w:t xml:space="preserve">一、国货美妆品牌崛起对包装设计、速度与成本的需求</w:t>
      </w:r>
    </w:p>
    <w:p>
      <w:pPr>
        <w:spacing w:before="75" w:after="0"/>
      </w:pPr>
      <w:r>
        <w:rPr/>
        <w:t xml:space="preserve">二、渠道变革(直播电商、社交电商)对包装视觉冲击力与物流适应性的要求</w:t>
      </w:r>
    </w:p>
    <w:p>
      <w:pPr>
        <w:spacing w:before="75" w:after="0"/>
      </w:pPr>
      <w:r>
        <w:rPr/>
        <w:t xml:space="preserve">三、成分党、环保党等圈层消费对包装信息透明与可持续性的期待</w:t>
      </w:r>
    </w:p>
    <w:p>
      <w:pPr>
        <w:spacing w:before="75" w:after="0"/>
      </w:pPr>
      <w:r>
        <w:rPr/>
        <w:t xml:space="preserve">四、个性化、定制化趋势对包装柔性生产能力的挑战</w:t>
      </w:r>
    </w:p>
    <w:p>
      <w:pPr>
        <w:spacing w:before="75" w:after="0"/>
      </w:pPr>
      <w:r>
        <w:rPr/>
        <w:t xml:space="preserve">第二节 政策法规与标准体系</w:t>
      </w:r>
    </w:p>
    <w:p>
      <w:pPr>
        <w:spacing w:before="75" w:after="0"/>
      </w:pPr>
      <w:r>
        <w:rPr/>
        <w:t xml:space="preserve">一、化妆品注册备案新规对包装标签信息的管理要求</w:t>
      </w:r>
    </w:p>
    <w:p>
      <w:pPr>
        <w:spacing w:before="75" w:after="0"/>
      </w:pPr>
      <w:r>
        <w:rPr/>
        <w:t xml:space="preserve">二、限塑令与循环经济政策对塑料包装的约束与引导</w:t>
      </w:r>
    </w:p>
    <w:p>
      <w:pPr>
        <w:spacing w:before="75" w:after="0"/>
      </w:pPr>
      <w:r>
        <w:rPr/>
        <w:t xml:space="preserve">三、绿色产品认证体系为环保包装提供市场溢价</w:t>
      </w:r>
    </w:p>
    <w:p>
      <w:pPr>
        <w:spacing w:before="75" w:after="0"/>
      </w:pPr>
      <w:r>
        <w:rPr/>
        <w:t xml:space="preserve">四、安全生产与化学品法规对包装材料安全性的要求</w:t>
      </w:r>
    </w:p>
    <w:p>
      <w:pPr>
        <w:spacing w:before="75" w:after="0"/>
      </w:pPr>
      <w:r>
        <w:rPr/>
        <w:t xml:space="preserve">第三节 技术变革与产业融合</w:t>
      </w:r>
    </w:p>
    <w:p>
      <w:pPr>
        <w:spacing w:before="75" w:after="0"/>
      </w:pPr>
      <w:r>
        <w:rPr/>
        <w:t xml:space="preserve">一、数字印刷技术满足小批量、多批次、快反应的市场需求</w:t>
      </w:r>
    </w:p>
    <w:p>
      <w:pPr>
        <w:spacing w:before="75" w:after="0"/>
      </w:pPr>
      <w:r>
        <w:rPr/>
        <w:t xml:space="preserve">二、3d打印技术在包装打样与复杂结构件制造中的应用</w:t>
      </w:r>
    </w:p>
    <w:p>
      <w:pPr>
        <w:spacing w:before="75" w:after="0"/>
      </w:pPr>
      <w:r>
        <w:rPr/>
        <w:t xml:space="preserve">三、生物可降解材料(pla、pha)的技术成熟与成本博弈</w:t>
      </w:r>
    </w:p>
    <w:p>
      <w:pPr>
        <w:spacing w:before="75" w:after="0"/>
      </w:pPr>
      <w:r>
        <w:rPr/>
        <w:t xml:space="preserve">四、物联网技术与包装结合实现防伪、营销与数据收集</w:t>
      </w:r>
    </w:p>
    <w:p>
      <w:pPr>
        <w:spacing w:before="75" w:after="0"/>
      </w:pPr>
      <w:r>
        <w:rPr>
          <w:b w:val="1"/>
          <w:bCs w:val="1"/>
        </w:rPr>
        <w:t xml:space="preserve">第四章 中国化妆品包装产业链全景图</w:t>
      </w:r>
    </w:p>
    <w:p>
      <w:pPr>
        <w:spacing w:before="75" w:after="0"/>
      </w:pPr>
      <w:r>
        <w:rPr/>
        <w:t xml:space="preserve">第一节 上游原材料供应市场</w:t>
      </w:r>
    </w:p>
    <w:p>
      <w:pPr>
        <w:spacing w:before="75" w:after="0"/>
      </w:pPr>
      <w:r>
        <w:rPr/>
        <w:t xml:space="preserve">一、塑料粒子(pet、pp、abs)价格与原油价格联动关系</w:t>
      </w:r>
    </w:p>
    <w:p>
      <w:pPr>
        <w:spacing w:before="75" w:after="0"/>
      </w:pPr>
      <w:r>
        <w:rPr/>
        <w:t xml:space="preserve">二、玻璃原料与能源成本对玻璃包装企业盈利的影响</w:t>
      </w:r>
    </w:p>
    <w:p>
      <w:pPr>
        <w:spacing w:before="75" w:after="0"/>
      </w:pPr>
      <w:r>
        <w:rPr/>
        <w:t xml:space="preserve">三、白卡纸、特种纸供需格局与价格波动</w:t>
      </w:r>
    </w:p>
    <w:p>
      <w:pPr>
        <w:spacing w:before="75" w:after="0"/>
      </w:pPr>
      <w:r>
        <w:rPr/>
        <w:t xml:space="preserve">四、金属材料(铝、不锈钢)在高端包装中的不可替代性</w:t>
      </w:r>
    </w:p>
    <w:p>
      <w:pPr>
        <w:spacing w:before="75" w:after="0"/>
      </w:pPr>
      <w:r>
        <w:rPr/>
        <w:t xml:space="preserve">第二节 中游包装制造与设计环节</w:t>
      </w:r>
    </w:p>
    <w:p>
      <w:pPr>
        <w:spacing w:before="75" w:after="0"/>
      </w:pPr>
      <w:r>
        <w:rPr/>
        <w:t xml:space="preserve">一、模具精度与开发周期决定新品上市速度</w:t>
      </w:r>
    </w:p>
    <w:p>
      <w:pPr>
        <w:spacing w:before="75" w:after="0"/>
      </w:pPr>
      <w:r>
        <w:rPr/>
        <w:t xml:space="preserve">二、注塑、吹塑工艺效率与质量控制是制造核心</w:t>
      </w:r>
    </w:p>
    <w:p>
      <w:pPr>
        <w:spacing w:before="75" w:after="0"/>
      </w:pPr>
      <w:r>
        <w:rPr/>
        <w:t xml:space="preserve">三、表面装饰(镀膜、喷涂、烫金)提升包装附加值</w:t>
      </w:r>
    </w:p>
    <w:p>
      <w:pPr>
        <w:spacing w:before="75" w:after="0"/>
      </w:pPr>
      <w:r>
        <w:rPr/>
        <w:t xml:space="preserve">四、设计服务从外观设计向整体解决方案升级</w:t>
      </w:r>
    </w:p>
    <w:p>
      <w:pPr>
        <w:spacing w:before="75" w:after="0"/>
      </w:pPr>
      <w:r>
        <w:rPr/>
        <w:t xml:space="preserve">第三节 下游品牌商需求分析</w:t>
      </w:r>
    </w:p>
    <w:p>
      <w:pPr>
        <w:spacing w:before="75" w:after="0"/>
      </w:pPr>
      <w:r>
        <w:rPr/>
        <w:t xml:space="preserve">一、国际品牌对供应商体系认证、esg标准的严苛要求</w:t>
      </w:r>
    </w:p>
    <w:p>
      <w:pPr>
        <w:spacing w:before="75" w:after="0"/>
      </w:pPr>
      <w:r>
        <w:rPr/>
        <w:t xml:space="preserve">二、新锐国牌对包装创新速度与成本控制的极致追求</w:t>
      </w:r>
    </w:p>
    <w:p>
      <w:pPr>
        <w:spacing w:before="75" w:after="0"/>
      </w:pPr>
      <w:r>
        <w:rPr/>
        <w:t xml:space="preserve">三、产品差异化竞争使包装成为最重要的媒介之一</w:t>
      </w:r>
    </w:p>
    <w:p>
      <w:pPr>
        <w:spacing w:before="75" w:after="0"/>
      </w:pPr>
      <w:r>
        <w:rPr/>
        <w:t xml:space="preserve">四、爆品生命周期缩短对包装供应链快速响应能力的考验</w:t>
      </w:r>
    </w:p>
    <w:p>
      <w:pPr>
        <w:spacing w:before="75" w:after="0"/>
      </w:pPr>
      <w:r>
        <w:rPr/>
        <w:t xml:space="preserve">第四节 产业链协同与挑战</w:t>
      </w:r>
    </w:p>
    <w:p>
      <w:pPr>
        <w:spacing w:before="75" w:after="0"/>
      </w:pPr>
      <w:r>
        <w:rPr/>
        <w:t xml:space="preserve">一、新品开发周期中包装设计与生产的协同效率瓶颈</w:t>
      </w:r>
    </w:p>
    <w:p>
      <w:pPr>
        <w:spacing w:before="75" w:after="0"/>
      </w:pPr>
      <w:r>
        <w:rPr/>
        <w:t xml:space="preserve">二、小批量订单与规模化生产之间的矛盾</w:t>
      </w:r>
    </w:p>
    <w:p>
      <w:pPr>
        <w:spacing w:before="75" w:after="0"/>
      </w:pPr>
      <w:r>
        <w:rPr/>
        <w:t xml:space="preserve">三、环保材料成本与品牌商采购预算的平衡难题</w:t>
      </w:r>
    </w:p>
    <w:p>
      <w:pPr>
        <w:spacing w:before="75" w:after="0"/>
      </w:pPr>
      <w:r>
        <w:rPr/>
        <w:t xml:space="preserve">四、跨环节数据不通导致的库存与交付压力</w:t>
      </w:r>
    </w:p>
    <w:p>
      <w:pPr>
        <w:spacing w:before="75" w:after="0"/>
      </w:pPr>
      <w:r>
        <w:rPr>
          <w:b w:val="1"/>
          <w:bCs w:val="1"/>
        </w:rPr>
        <w:t xml:space="preserve">第五章 中国化妆品包装市场规模与增长动力</w:t>
      </w:r>
    </w:p>
    <w:p>
      <w:pPr>
        <w:spacing w:before="75" w:after="0"/>
      </w:pPr>
      <w:r>
        <w:rPr/>
        <w:t xml:space="preserve">第一节 市场规模回溯与现状</w:t>
      </w:r>
    </w:p>
    <w:p>
      <w:pPr>
        <w:spacing w:before="75" w:after="0"/>
      </w:pPr>
      <w:r>
        <w:rPr/>
        <w:t xml:space="preserve">一、行业整体规模与增速</w:t>
      </w:r>
    </w:p>
    <w:p>
      <w:pPr>
        <w:spacing w:before="75" w:after="0"/>
      </w:pPr>
      <w:r>
        <w:rPr/>
        <w:t xml:space="preserve">二、不同材质包装市场份额变化</w:t>
      </w:r>
    </w:p>
    <w:p>
      <w:pPr>
        <w:spacing w:before="75" w:after="0"/>
      </w:pPr>
      <w:r>
        <w:rPr/>
        <w:t xml:space="preserve">三、高端、大众、新锐品牌市场对包装需求的差异化</w:t>
      </w:r>
    </w:p>
    <w:p>
      <w:pPr>
        <w:spacing w:before="75" w:after="0"/>
      </w:pPr>
      <w:r>
        <w:rPr/>
        <w:t xml:space="preserve">四、行业盈利水平与竞争强度分析</w:t>
      </w:r>
    </w:p>
    <w:p>
      <w:pPr>
        <w:spacing w:before="75" w:after="0"/>
      </w:pPr>
      <w:r>
        <w:rPr/>
        <w:t xml:space="preserve">第二节 未来五年市场规模预测</w:t>
      </w:r>
    </w:p>
    <w:p>
      <w:pPr>
        <w:spacing w:before="75" w:after="0"/>
      </w:pPr>
      <w:r>
        <w:rPr/>
        <w:t xml:space="preserve">一、驱动因素分析：颜值经济、国货崛起、消费升级</w:t>
      </w:r>
    </w:p>
    <w:p>
      <w:pPr>
        <w:spacing w:before="75" w:after="0"/>
      </w:pPr>
      <w:r>
        <w:rPr/>
        <w:t xml:space="preserve">二、抑制因素分析：监管趋严、成本压力、同质化竞争</w:t>
      </w:r>
    </w:p>
    <w:p>
      <w:pPr>
        <w:spacing w:before="75" w:after="0"/>
      </w:pPr>
      <w:r>
        <w:rPr/>
        <w:t xml:space="preserve">三、预测模型与情景分析(乐观、中性、保守)</w:t>
      </w:r>
    </w:p>
    <w:p>
      <w:pPr>
        <w:spacing w:before="75" w:after="0"/>
      </w:pPr>
      <w:r>
        <w:rPr/>
        <w:t xml:space="preserve">四、细分市场(护肤、彩妆、个护)包装需求预测</w:t>
      </w:r>
    </w:p>
    <w:p>
      <w:pPr>
        <w:spacing w:before="75" w:after="0"/>
      </w:pPr>
      <w:r>
        <w:rPr/>
        <w:t xml:space="preserve">第三节 增长动力结构演变</w:t>
      </w:r>
    </w:p>
    <w:p>
      <w:pPr>
        <w:spacing w:before="75" w:after="0"/>
      </w:pPr>
      <w:r>
        <w:rPr/>
        <w:t xml:space="preserve">一、短期驱动：电商需求爆发、新品牌涌现</w:t>
      </w:r>
    </w:p>
    <w:p>
      <w:pPr>
        <w:spacing w:before="75" w:after="0"/>
      </w:pPr>
      <w:r>
        <w:rPr/>
        <w:t xml:space="preserve">二、中期驱动：产品高端化、包装功能化</w:t>
      </w:r>
    </w:p>
    <w:p>
      <w:pPr>
        <w:spacing w:before="75" w:after="0"/>
      </w:pPr>
      <w:r>
        <w:rPr/>
        <w:t xml:space="preserve">三、长期驱动：可持续发展、智能化升级</w:t>
      </w:r>
    </w:p>
    <w:p>
      <w:pPr>
        <w:spacing w:before="75" w:after="0"/>
      </w:pPr>
      <w:r>
        <w:rPr/>
        <w:t xml:space="preserve">四、创新驱动：材料、设计、技术融合创造新价值</w:t>
      </w:r>
    </w:p>
    <w:p>
      <w:pPr>
        <w:spacing w:before="75" w:after="0"/>
      </w:pPr>
      <w:r>
        <w:rPr>
          <w:b w:val="1"/>
          <w:bCs w:val="1"/>
        </w:rPr>
        <w:t xml:space="preserve">第六章 主要包装材料市场深度剖析</w:t>
      </w:r>
    </w:p>
    <w:p>
      <w:pPr>
        <w:spacing w:before="75" w:after="0"/>
      </w:pPr>
      <w:r>
        <w:rPr/>
        <w:t xml:space="preserve">第一节 塑料包装市场</w:t>
      </w:r>
    </w:p>
    <w:p>
      <w:pPr>
        <w:spacing w:before="75" w:after="0"/>
      </w:pPr>
      <w:r>
        <w:rPr/>
        <w:t xml:space="preserve">一、轻量化与薄壁化技术进展</w:t>
      </w:r>
    </w:p>
    <w:p>
      <w:pPr>
        <w:spacing w:before="75" w:after="0"/>
      </w:pPr>
      <w:r>
        <w:rPr/>
        <w:t xml:space="preserve">二、可回收设计(单一材料)的应用瓶颈与突破</w:t>
      </w:r>
    </w:p>
    <w:p>
      <w:pPr>
        <w:spacing w:before="75" w:after="0"/>
      </w:pPr>
      <w:r>
        <w:rPr/>
        <w:t xml:space="preserve">三、再生塑料(pcr)在化妆品包装中的接受度与政策要求</w:t>
      </w:r>
    </w:p>
    <w:p>
      <w:pPr>
        <w:spacing w:before="75" w:after="0"/>
      </w:pPr>
      <w:r>
        <w:rPr/>
        <w:t xml:space="preserve">四、生物基塑料的经济性与品牌商采购意愿</w:t>
      </w:r>
    </w:p>
    <w:p>
      <w:pPr>
        <w:spacing w:before="75" w:after="0"/>
      </w:pPr>
      <w:r>
        <w:rPr/>
        <w:t xml:space="preserve">第二节 玻璃包装市场</w:t>
      </w:r>
    </w:p>
    <w:p>
      <w:pPr>
        <w:spacing w:before="75" w:after="0"/>
      </w:pPr>
      <w:r>
        <w:rPr/>
        <w:t xml:space="preserve">一、高端护肤品对玻璃包材的偏好及其持久性</w:t>
      </w:r>
    </w:p>
    <w:p>
      <w:pPr>
        <w:spacing w:before="75" w:after="0"/>
      </w:pPr>
      <w:r>
        <w:rPr/>
        <w:t xml:space="preserve">二、轻量化玻璃制造工艺与强度平衡</w:t>
      </w:r>
    </w:p>
    <w:p>
      <w:pPr>
        <w:spacing w:before="75" w:after="0"/>
      </w:pPr>
      <w:r>
        <w:rPr/>
        <w:t xml:space="preserve">三、彩色玻璃、磨砂工艺对品牌调性的提升</w:t>
      </w:r>
    </w:p>
    <w:p>
      <w:pPr>
        <w:spacing w:before="75" w:after="0"/>
      </w:pPr>
      <w:r>
        <w:rPr/>
        <w:t xml:space="preserve">四、玻璃包装在回收循环体系中的优势与挑战</w:t>
      </w:r>
    </w:p>
    <w:p>
      <w:pPr>
        <w:spacing w:before="75" w:after="0"/>
      </w:pPr>
      <w:r>
        <w:rPr/>
        <w:t xml:space="preserve">第三节 金属包装市场</w:t>
      </w:r>
    </w:p>
    <w:p>
      <w:pPr>
        <w:spacing w:before="75" w:after="0"/>
      </w:pPr>
      <w:r>
        <w:rPr/>
        <w:t xml:space="preserve">一、气雾剂包装在防晒、喷发产品中的稳定需求</w:t>
      </w:r>
    </w:p>
    <w:p>
      <w:pPr>
        <w:spacing w:before="75" w:after="0"/>
      </w:pPr>
      <w:r>
        <w:rPr/>
        <w:t xml:space="preserve">二、铝制软管在膏霜产品的升级应用</w:t>
      </w:r>
    </w:p>
    <w:p>
      <w:pPr>
        <w:spacing w:before="75" w:after="0"/>
      </w:pPr>
      <w:r>
        <w:rPr/>
        <w:t xml:space="preserve">三、金属包装的印刷技术与外观创新</w:t>
      </w:r>
    </w:p>
    <w:p>
      <w:pPr>
        <w:spacing w:before="75" w:after="0"/>
      </w:pPr>
      <w:r>
        <w:rPr/>
        <w:t xml:space="preserve">四、金属材料的可回收性优势及其价值传递</w:t>
      </w:r>
    </w:p>
    <w:p>
      <w:pPr>
        <w:spacing w:before="75" w:after="0"/>
      </w:pPr>
      <w:r>
        <w:rPr/>
        <w:t xml:space="preserve">第四节 纸质包装市场</w:t>
      </w:r>
    </w:p>
    <w:p>
      <w:pPr>
        <w:spacing w:before="75" w:after="0"/>
      </w:pPr>
      <w:r>
        <w:rPr/>
        <w:t xml:space="preserve">一、化妆品外盒与礼盒的材质、工艺与结构创新</w:t>
      </w:r>
    </w:p>
    <w:p>
      <w:pPr>
        <w:spacing w:before="75" w:after="0"/>
      </w:pPr>
      <w:r>
        <w:rPr/>
        <w:t xml:space="preserve">二、环保诉求带动纸质包装替代塑料包装的趋势</w:t>
      </w:r>
    </w:p>
    <w:p>
      <w:pPr>
        <w:spacing w:before="75" w:after="0"/>
      </w:pPr>
      <w:r>
        <w:rPr/>
        <w:t xml:space="preserve">三、微细瓦楞纸在运输包装中的增长潜力</w:t>
      </w:r>
    </w:p>
    <w:p>
      <w:pPr>
        <w:spacing w:before="75" w:after="0"/>
      </w:pPr>
      <w:r>
        <w:rPr/>
        <w:t xml:space="preserve">四、绿色印刷技术(水性油墨、uv油墨)在纸包装的应用</w:t>
      </w:r>
    </w:p>
    <w:p>
      <w:pPr>
        <w:spacing w:before="75" w:after="0"/>
      </w:pPr>
      <w:r>
        <w:rPr>
          <w:b w:val="1"/>
          <w:bCs w:val="1"/>
        </w:rPr>
        <w:t xml:space="preserve">第七章 包装设计与工艺创新趋势</w:t>
      </w:r>
    </w:p>
    <w:p>
      <w:pPr>
        <w:spacing w:before="75" w:after="0"/>
      </w:pPr>
      <w:r>
        <w:rPr/>
        <w:t xml:space="preserve">第一节 视觉设计趋势</w:t>
      </w:r>
    </w:p>
    <w:p>
      <w:pPr>
        <w:spacing w:before="75" w:after="0"/>
      </w:pPr>
      <w:r>
        <w:rPr/>
        <w:t xml:space="preserve">一、极简主义与奢华主义的风格并行</w:t>
      </w:r>
    </w:p>
    <w:p>
      <w:pPr>
        <w:spacing w:before="75" w:after="0"/>
      </w:pPr>
      <w:r>
        <w:rPr/>
        <w:t xml:space="preserve">二、国潮元素与国际审美融合</w:t>
      </w:r>
    </w:p>
    <w:p>
      <w:pPr>
        <w:spacing w:before="75" w:after="0"/>
      </w:pPr>
      <w:r>
        <w:rPr/>
        <w:t xml:space="preserve">三、个性化定制与限量版包装的商业价值</w:t>
      </w:r>
    </w:p>
    <w:p>
      <w:pPr>
        <w:spacing w:before="75" w:after="0"/>
      </w:pPr>
      <w:r>
        <w:rPr/>
        <w:t xml:space="preserve">四、透明化设计展现产品质感与成分</w:t>
      </w:r>
    </w:p>
    <w:p>
      <w:pPr>
        <w:spacing w:before="75" w:after="0"/>
      </w:pPr>
      <w:r>
        <w:rPr/>
        <w:t xml:space="preserve">第二节 结构与功能创新</w:t>
      </w:r>
    </w:p>
    <w:p>
      <w:pPr>
        <w:spacing w:before="75" w:after="0"/>
      </w:pPr>
      <w:r>
        <w:rPr/>
        <w:t xml:space="preserve">一、替代式包装(refillable)系统的商业模式与消费者接受度</w:t>
      </w:r>
    </w:p>
    <w:p>
      <w:pPr>
        <w:spacing w:before="75" w:after="0"/>
      </w:pPr>
      <w:r>
        <w:rPr/>
        <w:t xml:space="preserve">二、一体化包装(如次抛、安瓶)的增长动力</w:t>
      </w:r>
    </w:p>
    <w:p>
      <w:pPr>
        <w:spacing w:before="75" w:after="0"/>
      </w:pPr>
      <w:r>
        <w:rPr/>
        <w:t xml:space="preserve">三、人性化设计(易开启、精准取用)提升用户体验</w:t>
      </w:r>
    </w:p>
    <w:p>
      <w:pPr>
        <w:spacing w:before="75" w:after="0"/>
      </w:pPr>
      <w:r>
        <w:rPr/>
        <w:t xml:space="preserve">四、包装与展陈、仓储、物流环节的协同设计</w:t>
      </w:r>
    </w:p>
    <w:p>
      <w:pPr>
        <w:spacing w:before="75" w:after="0"/>
      </w:pPr>
      <w:r>
        <w:rPr/>
        <w:t xml:space="preserve">第三节 表面装饰工艺</w:t>
      </w:r>
    </w:p>
    <w:p>
      <w:pPr>
        <w:spacing w:before="75" w:after="0"/>
      </w:pPr>
      <w:r>
        <w:rPr/>
        <w:t xml:space="preserve">一、3d烫金、浮雕、磨砂等触感工艺的应用</w:t>
      </w:r>
    </w:p>
    <w:p>
      <w:pPr>
        <w:spacing w:before="75" w:after="0"/>
      </w:pPr>
      <w:r>
        <w:rPr/>
        <w:t xml:space="preserve">二、环保涂料与油墨的性能提升与成本控制</w:t>
      </w:r>
    </w:p>
    <w:p>
      <w:pPr>
        <w:spacing w:before="75" w:after="0"/>
      </w:pPr>
      <w:r>
        <w:rPr/>
        <w:t xml:space="preserve">三、数字印刷实现小批量可变数据印刷</w:t>
      </w:r>
    </w:p>
    <w:p>
      <w:pPr>
        <w:spacing w:before="75" w:after="0"/>
      </w:pPr>
      <w:r>
        <w:rPr/>
        <w:t xml:space="preserve">四、仿金属、仿玻璃等特殊视觉效果工艺</w:t>
      </w:r>
    </w:p>
    <w:p>
      <w:pPr>
        <w:spacing w:before="75" w:after="0"/>
      </w:pPr>
      <w:r>
        <w:rPr>
          <w:b w:val="1"/>
          <w:bCs w:val="1"/>
        </w:rPr>
        <w:t xml:space="preserve">第八章 绿色可持续包装市场深度剖析</w:t>
      </w:r>
    </w:p>
    <w:p>
      <w:pPr>
        <w:spacing w:before="75" w:after="0"/>
      </w:pPr>
      <w:r>
        <w:rPr/>
        <w:t xml:space="preserve">第一节 可回收与可重复使用包装</w:t>
      </w:r>
    </w:p>
    <w:p>
      <w:pPr>
        <w:spacing w:before="75" w:after="0"/>
      </w:pPr>
      <w:r>
        <w:rPr/>
        <w:t xml:space="preserve">一、可回收性设计指南与评价标准落地</w:t>
      </w:r>
    </w:p>
    <w:p>
      <w:pPr>
        <w:spacing w:before="75" w:after="0"/>
      </w:pPr>
      <w:r>
        <w:rPr/>
        <w:t xml:space="preserve">二、重复灌装系统在零售端的运营模式挑战</w:t>
      </w:r>
    </w:p>
    <w:p>
      <w:pPr>
        <w:spacing w:before="75" w:after="0"/>
      </w:pPr>
      <w:r>
        <w:rPr/>
        <w:t xml:space="preserve">三、包装回收基础设施完善度对品牌决策的影响</w:t>
      </w:r>
    </w:p>
    <w:p>
      <w:pPr>
        <w:spacing w:before="75" w:after="0"/>
      </w:pPr>
      <w:r>
        <w:rPr/>
        <w:t xml:space="preserve">四、消费者对重复使用包装的卫生与便利性顾虑</w:t>
      </w:r>
    </w:p>
    <w:p>
      <w:pPr>
        <w:spacing w:before="75" w:after="0"/>
      </w:pPr>
      <w:r>
        <w:rPr/>
        <w:t xml:space="preserve">第二节 生物可降解材料</w:t>
      </w:r>
    </w:p>
    <w:p>
      <w:pPr>
        <w:spacing w:before="75" w:after="0"/>
      </w:pPr>
      <w:r>
        <w:rPr/>
        <w:t xml:space="preserve">一、pla、pha等材料在化妆品包装的性能适配性</w:t>
      </w:r>
    </w:p>
    <w:p>
      <w:pPr>
        <w:spacing w:before="75" w:after="0"/>
      </w:pPr>
      <w:r>
        <w:rPr/>
        <w:t xml:space="preserve">二、工业堆肥条件缺失制约生物降解包装的实际效果</w:t>
      </w:r>
    </w:p>
    <w:p>
      <w:pPr>
        <w:spacing w:before="75" w:after="0"/>
      </w:pPr>
      <w:r>
        <w:rPr/>
        <w:t xml:space="preserve">三、生物降解材料与传统回收体系的兼容性问题</w:t>
      </w:r>
    </w:p>
    <w:p>
      <w:pPr>
        <w:spacing w:before="75" w:after="0"/>
      </w:pPr>
      <w:r>
        <w:rPr/>
        <w:t xml:space="preserve">四、成本与性能平衡下的市场渗透率</w:t>
      </w:r>
    </w:p>
    <w:p>
      <w:pPr>
        <w:spacing w:before="75" w:after="0"/>
      </w:pPr>
      <w:r>
        <w:rPr/>
        <w:t xml:space="preserve">第三节 再生材料应用</w:t>
      </w:r>
    </w:p>
    <w:p>
      <w:pPr>
        <w:spacing w:before="75" w:after="0"/>
      </w:pPr>
      <w:r>
        <w:rPr/>
        <w:t xml:space="preserve">一、消费后回收材料(pcr)的质量控制与一致性</w:t>
      </w:r>
    </w:p>
    <w:p>
      <w:pPr>
        <w:spacing w:before="75" w:after="0"/>
      </w:pPr>
      <w:r>
        <w:rPr/>
        <w:t xml:space="preserve">二、再生材料在直接接触内容物包装上的法规突破</w:t>
      </w:r>
    </w:p>
    <w:p>
      <w:pPr>
        <w:spacing w:before="75" w:after="0"/>
      </w:pPr>
      <w:r>
        <w:rPr/>
        <w:t xml:space="preserve">三、品牌商使用再生材料的营销价值与成本考量</w:t>
      </w:r>
    </w:p>
    <w:p>
      <w:pPr>
        <w:spacing w:before="75" w:after="0"/>
      </w:pPr>
      <w:r>
        <w:rPr/>
        <w:t xml:space="preserve">四、建立闭环供应链提升再生材料利用率</w:t>
      </w:r>
    </w:p>
    <w:p>
      <w:pPr>
        <w:spacing w:before="75" w:after="0"/>
      </w:pPr>
      <w:r>
        <w:rPr>
          <w:b w:val="1"/>
          <w:bCs w:val="1"/>
        </w:rPr>
        <w:t xml:space="preserve">第九章 智能包装与数字技术应用</w:t>
      </w:r>
    </w:p>
    <w:p>
      <w:pPr>
        <w:spacing w:before="75" w:after="0"/>
      </w:pPr>
      <w:r>
        <w:rPr/>
        <w:t xml:space="preserve">第一节 智能标签与互动体验</w:t>
      </w:r>
    </w:p>
    <w:p>
      <w:pPr>
        <w:spacing w:before="75" w:after="0"/>
      </w:pPr>
      <w:r>
        <w:rPr/>
        <w:t xml:space="preserve">一、nfc、qr码实现防伪、溯源、营销功能</w:t>
      </w:r>
    </w:p>
    <w:p>
      <w:pPr>
        <w:spacing w:before="75" w:after="0"/>
      </w:pPr>
      <w:r>
        <w:rPr/>
        <w:t xml:space="preserve">二、ar包装增强线上线下互动体验</w:t>
      </w:r>
    </w:p>
    <w:p>
      <w:pPr>
        <w:spacing w:before="75" w:after="0"/>
      </w:pPr>
      <w:r>
        <w:rPr/>
        <w:t xml:space="preserve">三、智能标签记录产品开封时间与保质期</w:t>
      </w:r>
    </w:p>
    <w:p>
      <w:pPr>
        <w:spacing w:before="75" w:after="0"/>
      </w:pPr>
      <w:r>
        <w:rPr/>
        <w:t xml:space="preserve">四、数据后台支持品牌商精准营销与库存管理</w:t>
      </w:r>
    </w:p>
    <w:p>
      <w:pPr>
        <w:spacing w:before="75" w:after="0"/>
      </w:pPr>
      <w:r>
        <w:rPr/>
        <w:t xml:space="preserve">第二节 数字技术与智能制造</w:t>
      </w:r>
    </w:p>
    <w:p>
      <w:pPr>
        <w:spacing w:before="75" w:after="0"/>
      </w:pPr>
      <w:r>
        <w:rPr/>
        <w:t xml:space="preserve">一、数字打样缩短开发周期降低成本</w:t>
      </w:r>
    </w:p>
    <w:p>
      <w:pPr>
        <w:spacing w:before="75" w:after="0"/>
      </w:pPr>
      <w:r>
        <w:rPr/>
        <w:t xml:space="preserve">二、3d打印实现包装结构快速验证与定制生产</w:t>
      </w:r>
    </w:p>
    <w:p>
      <w:pPr>
        <w:spacing w:before="75" w:after="0"/>
      </w:pPr>
      <w:r>
        <w:rPr/>
        <w:t xml:space="preserve">三、ai辅助包装设计提升效率</w:t>
      </w:r>
    </w:p>
    <w:p>
      <w:pPr>
        <w:spacing w:before="75" w:after="0"/>
      </w:pPr>
      <w:r>
        <w:rPr/>
        <w:t xml:space="preserve">四、智能制造提升生产柔性、效率与良率</w:t>
      </w:r>
    </w:p>
    <w:p>
      <w:pPr>
        <w:spacing w:before="75" w:after="0"/>
      </w:pPr>
      <w:r>
        <w:rPr>
          <w:b w:val="1"/>
          <w:bCs w:val="1"/>
        </w:rPr>
        <w:t xml:space="preserve">第十章 中国化妆品包装区域市场格局</w:t>
      </w:r>
    </w:p>
    <w:p>
      <w:pPr>
        <w:spacing w:before="75" w:after="0"/>
      </w:pPr>
      <w:r>
        <w:rPr/>
        <w:t xml:space="preserve">第一节 长三角产业集群</w:t>
      </w:r>
    </w:p>
    <w:p>
      <w:pPr>
        <w:spacing w:before="75" w:after="0"/>
      </w:pPr>
      <w:r>
        <w:rPr/>
        <w:t xml:space="preserve">一、设计、研发、制造一体化优势</w:t>
      </w:r>
    </w:p>
    <w:p>
      <w:pPr>
        <w:spacing w:before="75" w:after="0"/>
      </w:pPr>
      <w:r>
        <w:rPr/>
        <w:t xml:space="preserve">二、外资与本土龙头企业集聚</w:t>
      </w:r>
    </w:p>
    <w:p>
      <w:pPr>
        <w:spacing w:before="75" w:after="0"/>
      </w:pPr>
      <w:r>
        <w:rPr/>
        <w:t xml:space="preserve">三、产业链配套完善，响应速度快</w:t>
      </w:r>
    </w:p>
    <w:p>
      <w:pPr>
        <w:spacing w:before="75" w:after="0"/>
      </w:pPr>
      <w:r>
        <w:rPr/>
        <w:t xml:space="preserve">四、成本上升与环保压力下的转型升级</w:t>
      </w:r>
    </w:p>
    <w:p>
      <w:pPr>
        <w:spacing w:before="75" w:after="0"/>
      </w:pPr>
      <w:r>
        <w:rPr/>
        <w:t xml:space="preserve">第二节 珠三角产业集群</w:t>
      </w:r>
    </w:p>
    <w:p>
      <w:pPr>
        <w:spacing w:before="75" w:after="0"/>
      </w:pPr>
      <w:r>
        <w:rPr/>
        <w:t xml:space="preserve">一、出口导向与配套能力优势</w:t>
      </w:r>
    </w:p>
    <w:p>
      <w:pPr>
        <w:spacing w:before="75" w:after="0"/>
      </w:pPr>
      <w:r>
        <w:rPr/>
        <w:t xml:space="preserve">二、塑料包装与模具制造强集聚</w:t>
      </w:r>
    </w:p>
    <w:p>
      <w:pPr>
        <w:spacing w:before="75" w:after="0"/>
      </w:pPr>
      <w:r>
        <w:rPr/>
        <w:t xml:space="preserve">三、贴近市场，服务反应迅速</w:t>
      </w:r>
    </w:p>
    <w:p>
      <w:pPr>
        <w:spacing w:before="75" w:after="0"/>
      </w:pPr>
      <w:r>
        <w:rPr/>
        <w:t xml:space="preserve">四、面临东南亚竞争与产业转移压力</w:t>
      </w:r>
    </w:p>
    <w:p>
      <w:pPr>
        <w:spacing w:before="75" w:after="0"/>
      </w:pPr>
      <w:r>
        <w:rPr/>
        <w:t xml:space="preserve">第三节 其他区域市场</w:t>
      </w:r>
    </w:p>
    <w:p>
      <w:pPr>
        <w:spacing w:before="75" w:after="0"/>
      </w:pPr>
      <w:r>
        <w:rPr/>
        <w:t xml:space="preserve">一、环渤海：政策与研发资源丰富</w:t>
      </w:r>
    </w:p>
    <w:p>
      <w:pPr>
        <w:spacing w:before="75" w:after="0"/>
      </w:pPr>
      <w:r>
        <w:rPr/>
        <w:t xml:space="preserve">二、中西部：成本优势吸引产业转移</w:t>
      </w:r>
    </w:p>
    <w:p>
      <w:pPr>
        <w:spacing w:before="75" w:after="0"/>
      </w:pPr>
      <w:r>
        <w:rPr>
          <w:b w:val="1"/>
          <w:bCs w:val="1"/>
        </w:rPr>
        <w:t xml:space="preserve">第十一章 行业竞争格局与企业战略</w:t>
      </w:r>
    </w:p>
    <w:p>
      <w:pPr>
        <w:spacing w:before="75" w:after="0"/>
      </w:pPr>
      <w:r>
        <w:rPr/>
        <w:t xml:space="preserve">第一节 竞争主体分析</w:t>
      </w:r>
    </w:p>
    <w:p>
      <w:pPr>
        <w:spacing w:before="75" w:after="0"/>
      </w:pPr>
      <w:r>
        <w:rPr/>
        <w:t xml:space="preserve">一、国际巨头：技术、设计、全球客户优势</w:t>
      </w:r>
    </w:p>
    <w:p>
      <w:pPr>
        <w:spacing w:before="75" w:after="0"/>
      </w:pPr>
      <w:r>
        <w:rPr/>
        <w:t xml:space="preserve">二、本土龙头：成本、服务、快速响应优势</w:t>
      </w:r>
    </w:p>
    <w:p>
      <w:pPr>
        <w:spacing w:before="75" w:after="0"/>
      </w:pPr>
      <w:r>
        <w:rPr/>
        <w:t xml:space="preserve">三、细分领域专业厂商：特色工艺、差异化竞争</w:t>
      </w:r>
    </w:p>
    <w:p>
      <w:pPr>
        <w:spacing w:before="75" w:after="0"/>
      </w:pPr>
      <w:r>
        <w:rPr/>
        <w:t xml:space="preserve">四、新进入者：凭借新技术、新模式切入市场</w:t>
      </w:r>
    </w:p>
    <w:p>
      <w:pPr>
        <w:spacing w:before="75" w:after="0"/>
      </w:pPr>
      <w:r>
        <w:rPr/>
        <w:t xml:space="preserve">第二节 企业核心竞争力构建</w:t>
      </w:r>
    </w:p>
    <w:p>
      <w:pPr>
        <w:spacing w:before="75" w:after="0"/>
      </w:pPr>
      <w:r>
        <w:rPr/>
        <w:t xml:space="preserve">一、设计研发驱动型</w:t>
      </w:r>
    </w:p>
    <w:p>
      <w:pPr>
        <w:spacing w:before="75" w:after="0"/>
      </w:pPr>
      <w:r>
        <w:rPr/>
        <w:t xml:space="preserve">二、规模化制造与成本领先型</w:t>
      </w:r>
    </w:p>
    <w:p>
      <w:pPr>
        <w:spacing w:before="75" w:after="0"/>
      </w:pPr>
      <w:r>
        <w:rPr/>
        <w:t xml:space="preserve">三、专业细分市场深耕型</w:t>
      </w:r>
    </w:p>
    <w:p>
      <w:pPr>
        <w:spacing w:before="75" w:after="0"/>
      </w:pPr>
      <w:r>
        <w:rPr/>
        <w:t xml:space="preserve">四、一体化解决方案服务型</w:t>
      </w:r>
    </w:p>
    <w:p>
      <w:pPr>
        <w:spacing w:before="75" w:after="0"/>
      </w:pPr>
      <w:r>
        <w:rPr/>
        <w:t xml:space="preserve">第三节 并购重组与战略联盟</w:t>
      </w:r>
    </w:p>
    <w:p>
      <w:pPr>
        <w:spacing w:before="75" w:after="0"/>
      </w:pPr>
      <w:r>
        <w:rPr/>
        <w:t xml:space="preserve">一、横向并购扩大规模与品类</w:t>
      </w:r>
    </w:p>
    <w:p>
      <w:pPr>
        <w:spacing w:before="75" w:after="0"/>
      </w:pPr>
      <w:r>
        <w:rPr/>
        <w:t xml:space="preserve">二、纵向并购整合供应链</w:t>
      </w:r>
    </w:p>
    <w:p>
      <w:pPr>
        <w:spacing w:before="75" w:after="0"/>
      </w:pPr>
      <w:r>
        <w:rPr/>
        <w:t xml:space="preserve">三、跨界合作开发新材料、新工艺</w:t>
      </w:r>
    </w:p>
    <w:p>
      <w:pPr>
        <w:spacing w:before="75" w:after="0"/>
      </w:pPr>
      <w:r>
        <w:rPr>
          <w:b w:val="1"/>
          <w:bCs w:val="1"/>
        </w:rPr>
        <w:t xml:space="preserve">第十二章 化妆品包装行业投资战略建议</w:t>
      </w:r>
    </w:p>
    <w:p>
      <w:pPr>
        <w:spacing w:before="75" w:after="0"/>
      </w:pPr>
      <w:r>
        <w:rPr/>
        <w:t xml:space="preserve">第一节 高成长性赛道识别</w:t>
      </w:r>
    </w:p>
    <w:p>
      <w:pPr>
        <w:spacing w:before="75" w:after="0"/>
      </w:pPr>
      <w:r>
        <w:rPr/>
        <w:t xml:space="preserve">一、绿色可持续包装解决方案</w:t>
      </w:r>
    </w:p>
    <w:p>
      <w:pPr>
        <w:spacing w:before="75" w:after="0"/>
      </w:pPr>
      <w:r>
        <w:rPr/>
        <w:t xml:space="preserve">二、智能包装与数字技术应用</w:t>
      </w:r>
    </w:p>
    <w:p>
      <w:pPr>
        <w:spacing w:before="75" w:after="0"/>
      </w:pPr>
      <w:r>
        <w:rPr/>
        <w:t xml:space="preserve">三、高端包装设计与制造</w:t>
      </w:r>
    </w:p>
    <w:p>
      <w:pPr>
        <w:spacing w:before="75" w:after="0"/>
      </w:pPr>
      <w:r>
        <w:rPr/>
        <w:t xml:space="preserve">四、柔性供应链服务</w:t>
      </w:r>
    </w:p>
    <w:p>
      <w:pPr>
        <w:spacing w:before="75" w:after="0"/>
      </w:pPr>
      <w:r>
        <w:rPr/>
        <w:t xml:space="preserve">第二节 风险识别与防范</w:t>
      </w:r>
    </w:p>
    <w:p>
      <w:pPr>
        <w:spacing w:before="75" w:after="0"/>
      </w:pPr>
      <w:r>
        <w:rPr/>
        <w:t xml:space="preserve">一、原材料价格波动风险</w:t>
      </w:r>
    </w:p>
    <w:p>
      <w:pPr>
        <w:spacing w:before="75" w:after="0"/>
      </w:pPr>
      <w:r>
        <w:rPr/>
        <w:t xml:space="preserve">二、技术迭代与工艺淘汰风险</w:t>
      </w:r>
    </w:p>
    <w:p>
      <w:pPr>
        <w:spacing w:before="75" w:after="0"/>
      </w:pPr>
      <w:r>
        <w:rPr/>
        <w:t xml:space="preserve">三、环保政策趋严带来的合规风险</w:t>
      </w:r>
    </w:p>
    <w:p>
      <w:pPr>
        <w:spacing w:before="75" w:after="0"/>
      </w:pPr>
      <w:r>
        <w:rPr/>
        <w:t xml:space="preserve">四、下游品牌集中度提升带来的客户依赖风险</w:t>
      </w:r>
    </w:p>
    <w:p>
      <w:pPr>
        <w:spacing w:before="75" w:after="0"/>
      </w:pPr>
      <w:r>
        <w:rPr/>
        <w:t xml:space="preserve">第三节 投资策略与建议</w:t>
      </w:r>
    </w:p>
    <w:p>
      <w:pPr>
        <w:spacing w:before="75" w:after="0"/>
      </w:pPr>
      <w:r>
        <w:rPr/>
        <w:t xml:space="preserve">一、关注具有核心技术壁垒与设计能力的企业</w:t>
      </w:r>
    </w:p>
    <w:p>
      <w:pPr>
        <w:spacing w:before="75" w:after="0"/>
      </w:pPr>
      <w:r>
        <w:rPr/>
        <w:t xml:space="preserve">二、布局符合绿色循环发展趋势的包装项目</w:t>
      </w:r>
    </w:p>
    <w:p>
      <w:pPr>
        <w:spacing w:before="75" w:after="0"/>
      </w:pPr>
      <w:r>
        <w:rPr/>
        <w:t xml:space="preserve">三、投资能够提供一体化解决方案的服务商</w:t>
      </w:r>
    </w:p>
    <w:p>
      <w:pPr>
        <w:spacing w:before="75" w:after="0"/>
      </w:pPr>
      <w:r>
        <w:rPr/>
        <w:t xml:space="preserve">四、警惕重资产、低附加值、同质化严重的产能投资</w:t>
      </w:r>
    </w:p>
    <w:p>
      <w:pPr>
        <w:spacing w:before="75" w:after="0"/>
      </w:pPr>
      <w:r>
        <w:rPr>
          <w:b w:val="1"/>
          <w:bCs w:val="1"/>
        </w:rPr>
        <w:t xml:space="preserve">图表目录</w:t>
      </w:r>
    </w:p>
    <w:p>
      <w:pPr>
        <w:spacing w:before="75" w:after="0"/>
      </w:pPr>
      <w:r>
        <w:rPr/>
        <w:t xml:space="preserve">图表：化妆品包装价值链微笑曲线</w:t>
      </w:r>
    </w:p>
    <w:p>
      <w:pPr>
        <w:spacing w:before="75" w:after="0"/>
      </w:pPr>
      <w:r>
        <w:rPr/>
        <w:t xml:space="preserve">图表：化妆品包装按材质分类市场份额</w:t>
      </w:r>
    </w:p>
    <w:p>
      <w:pPr>
        <w:spacing w:before="75" w:after="0"/>
      </w:pPr>
      <w:r>
        <w:rPr/>
        <w:t xml:space="preserve">图表：全球主要化妆品包装消费区域分布</w:t>
      </w:r>
    </w:p>
    <w:p>
      <w:pPr>
        <w:spacing w:before="75" w:after="0"/>
      </w:pPr>
      <w:r>
        <w:rPr/>
        <w:t xml:space="preserve">图表：全球化妆品包装市场规模及预测</w:t>
      </w:r>
    </w:p>
    <w:p>
      <w:pPr>
        <w:spacing w:before="75" w:after="0"/>
      </w:pPr>
      <w:r>
        <w:rPr/>
        <w:t xml:space="preserve">图表：中国化妆品零售额与包装行业营收关联性</w:t>
      </w:r>
    </w:p>
    <w:p>
      <w:pPr>
        <w:spacing w:before="75" w:after="0"/>
      </w:pPr>
      <w:r>
        <w:rPr/>
        <w:t xml:space="preserve">图表：影响化妆品包装行业发展的政策法规体系</w:t>
      </w:r>
    </w:p>
    <w:p>
      <w:pPr>
        <w:spacing w:before="75" w:after="0"/>
      </w:pPr>
      <w:r>
        <w:rPr/>
        <w:t xml:space="preserve">图表：化妆品包装产业链全景图</w:t>
      </w:r>
    </w:p>
    <w:p>
      <w:pPr>
        <w:spacing w:before="75" w:after="0"/>
      </w:pPr>
      <w:r>
        <w:rPr/>
        <w:t xml:space="preserve">图表：主要包装原材料成本结构分析</w:t>
      </w:r>
    </w:p>
    <w:p>
      <w:pPr>
        <w:spacing w:before="75" w:after="0"/>
      </w:pPr>
      <w:r>
        <w:rPr/>
        <w:t xml:space="preserve">图表：中国化妆品包装市场规模及增速</w:t>
      </w:r>
    </w:p>
    <w:p>
      <w:pPr>
        <w:spacing w:before="75" w:after="0"/>
      </w:pPr>
      <w:r>
        <w:rPr/>
        <w:t xml:space="preserve">图表：2026-2031年化妆品包装市场规模预测</w:t>
      </w:r>
    </w:p>
    <w:p>
      <w:pPr>
        <w:spacing w:before="75" w:after="0"/>
      </w:pPr>
      <w:r>
        <w:rPr/>
        <w:t xml:space="preserve">图表：各材质化妆品包装市场规模对比</w:t>
      </w:r>
    </w:p>
    <w:p>
      <w:pPr>
        <w:spacing w:before="75" w:after="0"/>
      </w:pPr>
      <w:r>
        <w:rPr/>
        <w:t xml:space="preserve">图表：绿色塑料包装技术发展路径</w:t>
      </w:r>
    </w:p>
    <w:p>
      <w:pPr>
        <w:spacing w:before="75" w:after="0"/>
      </w:pPr>
      <w:r>
        <w:rPr/>
        <w:t xml:space="preserve">图表：化妆品包装设计创新方向热度指数</w:t>
      </w:r>
    </w:p>
    <w:p>
      <w:pPr>
        <w:spacing w:before="75" w:after="0"/>
      </w:pPr>
      <w:r>
        <w:rPr/>
        <w:t xml:space="preserve">图表：替代式包装市场规模及渗透率预测</w:t>
      </w:r>
    </w:p>
    <w:p>
      <w:pPr>
        <w:spacing w:before="75" w:after="0"/>
      </w:pPr>
      <w:r>
        <w:rPr/>
        <w:t xml:space="preserve">图表：可持续包装各细分领域增长预期</w:t>
      </w:r>
    </w:p>
    <w:p>
      <w:pPr>
        <w:spacing w:before="75" w:after="0"/>
      </w:pPr>
      <w:r>
        <w:rPr/>
        <w:t xml:space="preserve">图表：消费者对可持续包装支付意愿调研</w:t>
      </w:r>
    </w:p>
    <w:p>
      <w:pPr>
        <w:spacing w:before="75" w:after="0"/>
      </w:pPr>
      <w:r>
        <w:rPr/>
        <w:t xml:space="preserve">图表：智能包装在化妆品中的应用场景</w:t>
      </w:r>
    </w:p>
    <w:p>
      <w:pPr>
        <w:spacing w:before="75" w:after="0"/>
      </w:pPr>
      <w:r>
        <w:rPr/>
        <w:t xml:space="preserve">图表：数字技术在包装生命周期各环节的应用</w:t>
      </w:r>
    </w:p>
    <w:p>
      <w:pPr>
        <w:spacing w:before="75" w:after="0"/>
      </w:pPr>
      <w:r>
        <w:rPr/>
        <w:t xml:space="preserve">图表：中国化妆品包装产业区域分布热力图</w:t>
      </w:r>
    </w:p>
    <w:p>
      <w:pPr>
        <w:spacing w:before="75" w:after="0"/>
      </w:pPr>
      <w:r>
        <w:rPr/>
        <w:t xml:space="preserve">图表：重点产业集群swot分析</w:t>
      </w:r>
    </w:p>
    <w:p>
      <w:pPr>
        <w:spacing w:before="75" w:after="0"/>
      </w:pPr>
      <w:r>
        <w:rPr/>
        <w:t xml:space="preserve">图表：化妆品包装行业竞争格局分析</w:t>
      </w:r>
    </w:p>
    <w:p>
      <w:pPr>
        <w:spacing w:before="75" w:after="0"/>
      </w:pPr>
      <w:r>
        <w:rPr/>
        <w:t xml:space="preserve">图表：领先企业战略布局对比</w:t>
      </w:r>
    </w:p>
    <w:p>
      <w:pPr>
        <w:spacing w:before="75" w:after="0"/>
      </w:pPr>
      <w:r>
        <w:rPr/>
        <w:t xml:space="preserve">图表：化妆品包装行业投资价值评估矩阵</w:t>
      </w:r>
    </w:p>
    <w:p>
      <w:pPr>
        <w:spacing w:before="75" w:after="0"/>
      </w:pPr>
      <w:r>
        <w:rPr/>
        <w:t xml:space="preserve">图表：全球主要化妆品包装供应商竞争力分析</w:t>
      </w:r>
    </w:p>
    <w:p>
      <w:pPr>
        <w:spacing w:before="75" w:after="0"/>
      </w:pPr>
      <w:r>
        <w:rPr/>
        <w:t xml:space="preserve">图表：中国化妆品包装行业相关政策法规汇总</w:t>
      </w:r>
    </w:p>
    <w:p>
      <w:pPr>
        <w:spacing w:before="75" w:after="0"/>
      </w:pPr>
      <w:r>
        <w:rPr/>
        <w:t xml:space="preserve">图表：化妆品包装主要原材料特性及供应商</w:t>
      </w:r>
    </w:p>
    <w:p>
      <w:pPr>
        <w:spacing w:before="75" w:after="0"/>
      </w:pPr>
      <w:r>
        <w:rPr/>
        <w:t xml:space="preserve">图表：中国化妆品包装行业主要经济指标</w:t>
      </w:r>
    </w:p>
    <w:p>
      <w:pPr>
        <w:spacing w:before="75" w:after="0"/>
      </w:pPr>
      <w:r>
        <w:rPr/>
        <w:t xml:space="preserve">图表：各材质化妆品包装性能参数对比</w:t>
      </w:r>
    </w:p>
    <w:p>
      <w:pPr>
        <w:spacing w:before="75" w:after="0"/>
      </w:pPr>
      <w:r>
        <w:rPr/>
        <w:t xml:space="preserve">图表：主流表面装饰工艺成本与效果对比</w:t>
      </w:r>
    </w:p>
    <w:p>
      <w:pPr>
        <w:spacing w:before="75" w:after="0"/>
      </w:pPr>
      <w:r>
        <w:rPr/>
        <w:t xml:space="preserve">图表：主要生物可降解材料性能对比</w:t>
      </w:r>
    </w:p>
    <w:p>
      <w:pPr>
        <w:spacing w:before="75" w:after="0"/>
      </w:pPr>
      <w:r>
        <w:rPr/>
        <w:t xml:space="preserve">图表：智能包装技术分类及应用案例</w:t>
      </w:r>
    </w:p>
    <w:p>
      <w:pPr>
        <w:spacing w:before="75" w:after="0"/>
      </w:pPr>
      <w:r>
        <w:rPr/>
        <w:t xml:space="preserve">图表：重点区域化妆品包装产业政策对比</w:t>
      </w:r>
    </w:p>
    <w:p>
      <w:pPr>
        <w:spacing w:before="75" w:after="0"/>
      </w:pPr>
      <w:r>
        <w:rPr/>
        <w:t xml:space="preserve">图表：代表性化妆品包装企业业务模式与财务指标</w:t>
      </w:r>
    </w:p>
    <w:p>
      <w:pPr>
        <w:spacing w:before="75" w:after="0"/>
      </w:pPr>
      <w:r>
        <w:rPr/>
        <w:t xml:space="preserve">图表：化妆品包装行业投资风险评估与应对策略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2026-2031年中国化妆品包装行业深度剖析与投资战略研究报告</dc:title>
  <dc:description>2026-2031年中国化妆品包装行业深度剖析与投资战略研究报告</dc:description>
  <dc:subject>2026-2031年中国化妆品包装行业深度剖析与投资战略研究报告</dc:subject>
  <cp:keywords>研究报告</cp:keywords>
  <cp:category>研究报告</cp:category>
  <cp:lastModifiedBy>北京中道泰和信息咨询有限公司</cp:lastModifiedBy>
  <dcterms:created xsi:type="dcterms:W3CDTF">2026-03-23T12:40:55+08:00</dcterms:created>
  <dcterms:modified xsi:type="dcterms:W3CDTF">2026-03-23T12:40:55+08:00</dcterms:modified>
</cp:coreProperties>
</file>

<file path=docProps/custom.xml><?xml version="1.0" encoding="utf-8"?>
<Properties xmlns="http://schemas.openxmlformats.org/officeDocument/2006/custom-properties" xmlns:vt="http://schemas.openxmlformats.org/officeDocument/2006/docPropsVTypes"/>
</file>