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2026-2031年改装车市场发展现状调查及供需格局分析预测报告</w:t>
      </w:r>
    </w:p>
    <w:p>
      <w:pPr>
        <w:spacing w:after="150"/>
      </w:pPr>
      <w:r>
        <w:rPr>
          <w:b w:val="1"/>
          <w:bCs w:val="1"/>
        </w:rPr>
        <w:t xml:space="preserve">报告简介</w:t>
      </w:r>
    </w:p>
    <w:p>
      <w:pPr>
        <w:spacing w:after="150"/>
      </w:pPr>
      <w:r>
        <w:rPr/>
        <w:t xml:space="preserve">改装车行业作为汽车后市场的高价值核心环节，是指在原车基础上通过技术升级、外观重塑、性能优化及功能拓展，实现车辆个性化表达、使用价值增值与驾驶体验跃迁的综合性服务产业。当前，中国改装车市场正处于从边缘亚文化向主流消费业态快速演进的关键期，消费群体结构发生根本性转变——90后及Z世代成为绝对主力，其\"自我表达+社交货币\"的双重需求重塑了市场底层逻辑。行业供给端呈现多元化、专业化深度分工格局，外观改装与内饰定制仍占需求主导地位，但动力性能调校、智能座舱升级、新能源三电系统优化等技术密集型细分领域正加速崛起。区域市场呈现显著的梯度分布特征，长三角、珠三角及成渝城市群凭借其深厚的汽车产业链基础与活跃的改装文化氛围，形成三大核心增长极，而三四线城市市场渗透率尚处低位，存在巨大下沉空间。整体而言，行业已完成从粗放式配件堆砌向精细化方案集成的能力跃迁，但供应链标准化缺失、区域政策执行尺度不一、品牌认知度偏低等结构性矛盾仍制约产业高质量发展。</w:t>
      </w:r>
    </w:p>
    <w:p>
      <w:pPr>
        <w:spacing w:after="150"/>
      </w:pPr>
      <w:r>
        <w:rPr/>
        <w:t xml:space="preserve">技术演进正驱动产业价值链发生深刻重构。电动化浪潮推动改装重心从传统燃油车的\"暴力增压\"转向新能源车的热管理优化、电池安全冗余设计及电机效率提升，绿色改装技术体系初具雏形。智能化渗透则引发底层技术革命，智能悬架、ADAS系统后装、车载域控制器升级等高性能改装项目成为新利润增长点，改装价值从机械层向数字层迁移。商业模式创新同步涌现，订阅制改装服务、VR全景方案预览、线上线下一体化运营等新业态显著延长用户生命周期价值。与此同时，环保法规趋严倒逼材料革命，水性涂料、可回收碳纤维等绿色材料应用比例快速提升，推动行业向可持续发展路径转型。值得强调的是，技术壁垒正加速分化市场——具备车规级研发能力、掌握核心算法与仿真设计能力的企业，通过构建技术护城河，在竞争中形成降维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车行业研究单位等公布和提供的大量资料。报告对我国改装车行业的供需状况、发展现状、子行业发展变化等进行了分析，重点分析了国内外改装车行业的发展现状、如何面对行业的发展挑战、行业的发展建议、行业竞争力，以及行业的投资分析和趋势预测等等。报告还综合了改装车行业的整体发展动态，对行业在产品方面提供了参考建议和具体解决办法。报告对于改装车产品生产企业、经销商、行业管理部门以及拟进入该行业的投资者具有重要的参考价值，对于研究我国改装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改装车行业发展概述</w:t>
      </w:r>
    </w:p>
    <w:p>
      <w:pPr>
        <w:spacing w:before="75" w:after="0"/>
      </w:pPr>
      <w:r>
        <w:rPr/>
        <w:t xml:space="preserve">第一节 改装车的概念</w:t>
      </w:r>
    </w:p>
    <w:p>
      <w:pPr>
        <w:spacing w:before="75" w:after="0"/>
      </w:pPr>
      <w:r>
        <w:rPr/>
        <w:t xml:space="preserve">一、改装车的界定</w:t>
      </w:r>
    </w:p>
    <w:p>
      <w:pPr>
        <w:spacing w:before="75" w:after="0"/>
      </w:pPr>
      <w:r>
        <w:rPr/>
        <w:t xml:space="preserve">二、改装车的特点</w:t>
      </w:r>
    </w:p>
    <w:p>
      <w:pPr>
        <w:spacing w:before="75" w:after="0"/>
      </w:pPr>
      <w:r>
        <w:rPr/>
        <w:t xml:space="preserve">第二节 改装车行业发展成熟度</w:t>
      </w:r>
    </w:p>
    <w:p>
      <w:pPr>
        <w:spacing w:before="75" w:after="0"/>
      </w:pPr>
      <w:r>
        <w:rPr/>
        <w:t xml:space="preserve">一、改装车行业发展周期分析</w:t>
      </w:r>
    </w:p>
    <w:p>
      <w:pPr>
        <w:spacing w:before="75" w:after="0"/>
      </w:pPr>
      <w:r>
        <w:rPr/>
        <w:t xml:space="preserve">二、改装车行业中外市场成熟度对比</w:t>
      </w:r>
    </w:p>
    <w:p>
      <w:pPr>
        <w:spacing w:before="75" w:after="0"/>
      </w:pPr>
      <w:r>
        <w:rPr>
          <w:b w:val="1"/>
          <w:bCs w:val="1"/>
        </w:rPr>
        <w:t xml:space="preserve">第二章 2023-2025年中国改装车行业运行环境分析</w:t>
      </w:r>
    </w:p>
    <w:p>
      <w:pPr>
        <w:spacing w:before="75" w:after="0"/>
      </w:pPr>
      <w:r>
        <w:rPr/>
        <w:t xml:space="preserve">第一节 2023-2025年中国宏观经济环境分析</w:t>
      </w:r>
    </w:p>
    <w:p>
      <w:pPr>
        <w:spacing w:before="75" w:after="0"/>
      </w:pPr>
      <w:r>
        <w:rPr/>
        <w:t xml:space="preserve">第二节 2023-2025年中国改装车行业发展政策环境分析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二、改装车行业政策分析</w:t>
      </w:r>
    </w:p>
    <w:p>
      <w:pPr>
        <w:spacing w:before="75" w:after="0"/>
      </w:pPr>
      <w:r>
        <w:rPr/>
        <w:t xml:space="preserve">三、相关行业政策影响分析</w:t>
      </w:r>
    </w:p>
    <w:p>
      <w:pPr>
        <w:spacing w:before="75" w:after="0"/>
      </w:pPr>
      <w:r>
        <w:rPr/>
        <w:t xml:space="preserve">第三节 2023-2025年中国改装车行业发展社会环境分析</w:t>
      </w:r>
    </w:p>
    <w:p>
      <w:pPr>
        <w:spacing w:before="75" w:after="0"/>
      </w:pPr>
      <w:r>
        <w:rPr>
          <w:b w:val="1"/>
          <w:bCs w:val="1"/>
        </w:rPr>
        <w:t xml:space="preserve">第三章 2024-2025年中国改装车行业市场发展分析</w:t>
      </w:r>
    </w:p>
    <w:p>
      <w:pPr>
        <w:spacing w:before="75" w:after="0"/>
      </w:pPr>
      <w:r>
        <w:rPr/>
        <w:t xml:space="preserve">第一节 改装车行业市场发展现状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改装车行业技术发展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中国改装车行业消费市场分析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改装车行业产销数据统计分析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2026-2031年改装车行业市场发展趋势</w:t>
      </w:r>
    </w:p>
    <w:p>
      <w:pPr>
        <w:spacing w:before="75" w:after="0"/>
      </w:pPr>
      <w:r>
        <w:rPr>
          <w:b w:val="1"/>
          <w:bCs w:val="1"/>
        </w:rPr>
        <w:t xml:space="preserve">第四章 中国改装车行业供给情况分析及趋势</w:t>
      </w:r>
    </w:p>
    <w:p>
      <w:pPr>
        <w:spacing w:before="75" w:after="0"/>
      </w:pPr>
      <w:r>
        <w:rPr/>
        <w:t xml:space="preserve">第一节 2023-2025年中国改装车行业市场供给分析</w:t>
      </w:r>
    </w:p>
    <w:p>
      <w:pPr>
        <w:spacing w:before="75" w:after="0"/>
      </w:pPr>
      <w:r>
        <w:rPr/>
        <w:t xml:space="preserve">一、改装车整体供给情况分析</w:t>
      </w:r>
    </w:p>
    <w:p>
      <w:pPr>
        <w:spacing w:before="75" w:after="0"/>
      </w:pPr>
      <w:r>
        <w:rPr/>
        <w:t xml:space="preserve">二、改装车重点区域供给分析</w:t>
      </w:r>
    </w:p>
    <w:p>
      <w:pPr>
        <w:spacing w:before="75" w:after="0"/>
      </w:pPr>
      <w:r>
        <w:rPr/>
        <w:t xml:space="preserve">第二节 改装车行业供给关系因素分析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2026-2031年中国改装车行业市场供给趋势</w:t>
      </w:r>
    </w:p>
    <w:p>
      <w:pPr>
        <w:spacing w:before="75" w:after="0"/>
      </w:pPr>
      <w:r>
        <w:rPr/>
        <w:t xml:space="preserve">一、改装车整体供给情况趋势分析</w:t>
      </w:r>
    </w:p>
    <w:p>
      <w:pPr>
        <w:spacing w:before="75" w:after="0"/>
      </w:pPr>
      <w:r>
        <w:rPr/>
        <w:t xml:space="preserve">二、改装车重点区域供给趋势分析</w:t>
      </w:r>
    </w:p>
    <w:p>
      <w:pPr>
        <w:spacing w:before="75" w:after="0"/>
      </w:pPr>
      <w:r>
        <w:rPr/>
        <w:t xml:space="preserve">三、影响未来改装车供给的因素分析</w:t>
      </w:r>
    </w:p>
    <w:p>
      <w:pPr>
        <w:spacing w:before="75" w:after="0"/>
      </w:pPr>
      <w:r>
        <w:rPr>
          <w:b w:val="1"/>
          <w:bCs w:val="1"/>
        </w:rPr>
        <w:t xml:space="preserve">第五章 改装车行业产品价格分析</w:t>
      </w:r>
    </w:p>
    <w:p>
      <w:pPr>
        <w:spacing w:before="75" w:after="0"/>
      </w:pPr>
      <w:r>
        <w:rPr/>
        <w:t xml:space="preserve">第一节 中国改装车行业产品历年价格回顾</w:t>
      </w:r>
    </w:p>
    <w:p>
      <w:pPr>
        <w:spacing w:before="75" w:after="0"/>
      </w:pPr>
      <w:r>
        <w:rPr/>
        <w:t xml:space="preserve">第二节 中国改装车行业产品当前市场价格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中国改装车行业产品价格影响因素分析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改装车主要上下游产品分析</w:t>
      </w:r>
    </w:p>
    <w:p>
      <w:pPr>
        <w:spacing w:before="75" w:after="0"/>
      </w:pPr>
      <w:r>
        <w:rPr/>
        <w:t xml:space="preserve">第一节 改装车上下游分析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改装车行业产业链分析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2025年中国改装车行业渠道分析及策略</w:t>
      </w:r>
    </w:p>
    <w:p>
      <w:pPr>
        <w:spacing w:before="75" w:after="0"/>
      </w:pPr>
      <w:r>
        <w:rPr/>
        <w:t xml:space="preserve">第一节 改装车行业渠道分析</w:t>
      </w:r>
    </w:p>
    <w:p>
      <w:pPr>
        <w:spacing w:before="75" w:after="0"/>
      </w:pPr>
      <w:r>
        <w:rPr/>
        <w:t xml:space="preserve">一、渠道形式及对比</w:t>
      </w:r>
    </w:p>
    <w:p>
      <w:pPr>
        <w:spacing w:before="75" w:after="0"/>
      </w:pPr>
      <w:r>
        <w:rPr/>
        <w:t xml:space="preserve">二、各类渠道对改装车行业的影响</w:t>
      </w:r>
    </w:p>
    <w:p>
      <w:pPr>
        <w:spacing w:before="75" w:after="0"/>
      </w:pPr>
      <w:r>
        <w:rPr/>
        <w:t xml:space="preserve">三、主要改装车企业渠道策略研究</w:t>
      </w:r>
    </w:p>
    <w:p>
      <w:pPr>
        <w:spacing w:before="75" w:after="0"/>
      </w:pPr>
      <w:r>
        <w:rPr/>
        <w:t xml:space="preserve">第二节 改装车行业用户分析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改装车行业营销策略分析</w:t>
      </w:r>
    </w:p>
    <w:p>
      <w:pPr>
        <w:spacing w:before="75" w:after="0"/>
      </w:pPr>
      <w:r>
        <w:rPr/>
        <w:t xml:space="preserve">一、中国改装车营销概况</w:t>
      </w:r>
    </w:p>
    <w:p>
      <w:pPr>
        <w:spacing w:before="75" w:after="0"/>
      </w:pPr>
      <w:r>
        <w:rPr/>
        <w:t xml:space="preserve">二、改装车营销策略探讨</w:t>
      </w:r>
    </w:p>
    <w:p>
      <w:pPr>
        <w:spacing w:before="75" w:after="0"/>
      </w:pPr>
      <w:r>
        <w:rPr/>
        <w:t xml:space="preserve">三、改装车营销发展趋势</w:t>
      </w:r>
    </w:p>
    <w:p>
      <w:pPr>
        <w:spacing w:before="75" w:after="0"/>
      </w:pPr>
      <w:r>
        <w:rPr>
          <w:b w:val="1"/>
          <w:bCs w:val="1"/>
        </w:rPr>
        <w:t xml:space="preserve">第八章 2023-2025年中国改装车行业主要指标监测分析</w:t>
      </w:r>
    </w:p>
    <w:p>
      <w:pPr>
        <w:spacing w:before="75" w:after="0"/>
      </w:pPr>
      <w:r>
        <w:rPr/>
        <w:t xml:space="preserve">第一节 2022-2024年中国改装车产业工业总产值分析</w:t>
      </w:r>
    </w:p>
    <w:p>
      <w:pPr>
        <w:spacing w:before="75" w:after="0"/>
      </w:pPr>
      <w:r>
        <w:rPr/>
        <w:t xml:space="preserve">一、2022-2024年中国改装车产业工业总产值分析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2023-2025年中国改装车产业主营业务收入分析</w:t>
      </w:r>
    </w:p>
    <w:p>
      <w:pPr>
        <w:spacing w:before="75" w:after="0"/>
      </w:pPr>
      <w:r>
        <w:rPr/>
        <w:t xml:space="preserve">一、2023-2025年中国改装车产业主营业务收入分析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2023-2025年中国改装车产业产品成本费用分析</w:t>
      </w:r>
    </w:p>
    <w:p>
      <w:pPr>
        <w:spacing w:before="75" w:after="0"/>
      </w:pPr>
      <w:r>
        <w:rPr/>
        <w:t xml:space="preserve">一、2023-2025年中国改装车产业销售成本分析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2022-2024年中国改装车产业利润总额分析</w:t>
      </w:r>
    </w:p>
    <w:p>
      <w:pPr>
        <w:spacing w:before="75" w:after="0"/>
      </w:pPr>
      <w:r>
        <w:rPr/>
        <w:t xml:space="preserve">一、2022-2024年中国改装车产业利润总额分析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2023-2025年中国改装车产业资产负债分析</w:t>
      </w:r>
    </w:p>
    <w:p>
      <w:pPr>
        <w:spacing w:before="75" w:after="0"/>
      </w:pPr>
      <w:r>
        <w:rPr/>
        <w:t xml:space="preserve">一、2023-2025年中国改装车产业资产负债分析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2023-2025年中国改装车行业财务指标分析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中国改装车行业区域市场分析</w:t>
      </w:r>
    </w:p>
    <w:p>
      <w:pPr>
        <w:spacing w:before="75" w:after="0"/>
      </w:pPr>
      <w:r>
        <w:rPr/>
        <w:t xml:space="preserve">第一节 华北地区改装车行业分析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西北地区改装车行业分析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对改装车行业竞争格局分析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2021-2025年改装车行业竞争格局分析</w:t>
      </w:r>
    </w:p>
    <w:p>
      <w:pPr>
        <w:spacing w:before="75" w:after="0"/>
      </w:pPr>
      <w:r>
        <w:rPr/>
        <w:t xml:space="preserve">一、2021-2025年国内外改装车竞争分析</w:t>
      </w:r>
    </w:p>
    <w:p>
      <w:pPr>
        <w:spacing w:before="75" w:after="0"/>
      </w:pPr>
      <w:r>
        <w:rPr/>
        <w:t xml:space="preserve">二、2021-2025年我国改装车市场竞争分析</w:t>
      </w:r>
    </w:p>
    <w:p>
      <w:pPr>
        <w:spacing w:before="75" w:after="0"/>
      </w:pPr>
      <w:r>
        <w:rPr/>
        <w:t xml:space="preserve">三、2026-2031年国内主要改装车企业动向</w:t>
      </w:r>
    </w:p>
    <w:p>
      <w:pPr>
        <w:spacing w:before="75" w:after="0"/>
      </w:pPr>
      <w:r>
        <w:rPr>
          <w:b w:val="1"/>
          <w:bCs w:val="1"/>
        </w:rPr>
        <w:t xml:space="preserve">第十一章 改装车企业竞争策略分析</w:t>
      </w:r>
    </w:p>
    <w:p>
      <w:pPr>
        <w:spacing w:before="75" w:after="0"/>
      </w:pPr>
      <w:r>
        <w:rPr/>
        <w:t xml:space="preserve">第一节 改装车市场竞争策略分析</w:t>
      </w:r>
    </w:p>
    <w:p>
      <w:pPr>
        <w:spacing w:before="75" w:after="0"/>
      </w:pPr>
      <w:r>
        <w:rPr/>
        <w:t xml:space="preserve">一、2025年改装车市场增长潜力分析</w:t>
      </w:r>
    </w:p>
    <w:p>
      <w:pPr>
        <w:spacing w:before="75" w:after="0"/>
      </w:pPr>
      <w:r>
        <w:rPr/>
        <w:t xml:space="preserve">二、2025年改装车主要潜力品种分析</w:t>
      </w:r>
    </w:p>
    <w:p>
      <w:pPr>
        <w:spacing w:before="75" w:after="0"/>
      </w:pPr>
      <w:r>
        <w:rPr/>
        <w:t xml:space="preserve">三、现有改装车产品竞争策略分析</w:t>
      </w:r>
    </w:p>
    <w:p>
      <w:pPr>
        <w:spacing w:before="75" w:after="0"/>
      </w:pPr>
      <w:r>
        <w:rPr/>
        <w:t xml:space="preserve">四、潜力改装车品种竞争策略选择</w:t>
      </w:r>
    </w:p>
    <w:p>
      <w:pPr>
        <w:spacing w:before="75" w:after="0"/>
      </w:pPr>
      <w:r>
        <w:rPr/>
        <w:t xml:space="preserve">五、典型企业产品竞争策略分析</w:t>
      </w:r>
    </w:p>
    <w:p>
      <w:pPr>
        <w:spacing w:before="75" w:after="0"/>
      </w:pPr>
      <w:r>
        <w:rPr/>
        <w:t xml:space="preserve">第二节 改装车企业竞争策略分析</w:t>
      </w:r>
    </w:p>
    <w:p>
      <w:pPr>
        <w:spacing w:before="75" w:after="0"/>
      </w:pPr>
      <w:r>
        <w:rPr/>
        <w:t xml:space="preserve">第三节 改装车行业产品定位及市场推广策略分析</w:t>
      </w:r>
    </w:p>
    <w:p>
      <w:pPr>
        <w:spacing w:before="75" w:after="0"/>
      </w:pPr>
      <w:r>
        <w:rPr/>
        <w:t xml:space="preserve">一、改装车行业产品市场定位</w:t>
      </w:r>
    </w:p>
    <w:p>
      <w:pPr>
        <w:spacing w:before="75" w:after="0"/>
      </w:pPr>
      <w:r>
        <w:rPr/>
        <w:t xml:space="preserve">二、改装车行业广告推广策略</w:t>
      </w:r>
    </w:p>
    <w:p>
      <w:pPr>
        <w:spacing w:before="75" w:after="0"/>
      </w:pPr>
      <w:r>
        <w:rPr/>
        <w:t xml:space="preserve">三、改装车行业产品促销策略</w:t>
      </w:r>
    </w:p>
    <w:p>
      <w:pPr>
        <w:spacing w:before="75" w:after="0"/>
      </w:pPr>
      <w:r>
        <w:rPr/>
        <w:t xml:space="preserve">四、改装车行业招商加盟策略</w:t>
      </w:r>
    </w:p>
    <w:p>
      <w:pPr>
        <w:spacing w:before="75" w:after="0"/>
      </w:pPr>
      <w:r>
        <w:rPr/>
        <w:t xml:space="preserve">五、改装车行业网络推广策略</w:t>
      </w:r>
    </w:p>
    <w:p>
      <w:pPr>
        <w:spacing w:before="75" w:after="0"/>
      </w:pPr>
      <w:r>
        <w:rPr>
          <w:b w:val="1"/>
          <w:bCs w:val="1"/>
        </w:rPr>
        <w:t xml:space="preserve">第十二章 中国改装车企业竞争分析</w:t>
      </w:r>
    </w:p>
    <w:p>
      <w:pPr>
        <w:spacing w:before="75" w:after="0"/>
      </w:pPr>
      <w:r>
        <w:rPr/>
        <w:t xml:space="preserve">第一节 浙江万丰奥威汽轮股份有限公司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北京金麒麟汽车科技股份有限公司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长春星宇车灯股份有限公司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力帆科技(集团)股份有限公司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广东鸿图科技股份有限公司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中原内配集团股份有限公司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宁波拓普集团股份有限公司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中国重汽集团济南卡车股份有限公司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上海格尔汽车软件股份有限公司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深圳酷玩改装科技股份有限公司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改装车行业投资战略研究</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对我国改装车品牌的战略思考</w:t>
      </w:r>
    </w:p>
    <w:p>
      <w:pPr>
        <w:spacing w:before="75" w:after="0"/>
      </w:pPr>
      <w:r>
        <w:rPr/>
        <w:t xml:space="preserve">一、企业品牌的重要性</w:t>
      </w:r>
    </w:p>
    <w:p>
      <w:pPr>
        <w:spacing w:before="75" w:after="0"/>
      </w:pPr>
      <w:r>
        <w:rPr/>
        <w:t xml:space="preserve">二、改装车实施品牌战略的意义</w:t>
      </w:r>
    </w:p>
    <w:p>
      <w:pPr>
        <w:spacing w:before="75" w:after="0"/>
      </w:pPr>
      <w:r>
        <w:rPr/>
        <w:t xml:space="preserve">三、改装车企业品牌的现状分析</w:t>
      </w:r>
    </w:p>
    <w:p>
      <w:pPr>
        <w:spacing w:before="75" w:after="0"/>
      </w:pPr>
      <w:r>
        <w:rPr/>
        <w:t xml:space="preserve">四、我国改装车企业的品牌战略</w:t>
      </w:r>
    </w:p>
    <w:p>
      <w:pPr>
        <w:spacing w:before="75" w:after="0"/>
      </w:pPr>
      <w:r>
        <w:rPr/>
        <w:t xml:space="preserve">五、改装车品牌战略管理的策略</w:t>
      </w:r>
    </w:p>
    <w:p>
      <w:pPr>
        <w:spacing w:before="75" w:after="0"/>
      </w:pPr>
      <w:r>
        <w:rPr/>
        <w:t xml:space="preserve">第三节 改装车行业投资战略研究</w:t>
      </w:r>
    </w:p>
    <w:p>
      <w:pPr>
        <w:spacing w:before="75" w:after="0"/>
      </w:pPr>
      <w:r>
        <w:rPr>
          <w:b w:val="1"/>
          <w:bCs w:val="1"/>
        </w:rPr>
        <w:t xml:space="preserve">图表目录</w:t>
      </w:r>
    </w:p>
    <w:p>
      <w:pPr>
        <w:spacing w:before="75" w:after="0"/>
      </w:pPr>
      <w:r>
        <w:rPr/>
        <w:t xml:space="preserve">图表：改装车行业生命周期图</w:t>
      </w:r>
    </w:p>
    <w:p>
      <w:pPr>
        <w:spacing w:before="75" w:after="0"/>
      </w:pPr>
      <w:r>
        <w:rPr/>
        <w:t xml:space="preserve">图表：改装车产品国内、国际市场成熟度对比</w:t>
      </w:r>
    </w:p>
    <w:p>
      <w:pPr>
        <w:spacing w:before="75" w:after="0"/>
      </w:pPr>
      <w:r>
        <w:rPr/>
        <w:t xml:space="preserve">图表：改装车产品行业主要竞争因素分析</w:t>
      </w:r>
    </w:p>
    <w:p>
      <w:pPr>
        <w:spacing w:before="75" w:after="0"/>
      </w:pPr>
      <w:r>
        <w:rPr/>
        <w:t xml:space="preserve">图表：2023-2025年改装车产品消费量变化图</w:t>
      </w:r>
    </w:p>
    <w:p>
      <w:pPr>
        <w:spacing w:before="75" w:after="0"/>
      </w:pPr>
      <w:r>
        <w:rPr/>
        <w:t xml:space="preserve">图表：2024-2025年改装车企业品牌集中度分析</w:t>
      </w:r>
    </w:p>
    <w:p>
      <w:pPr>
        <w:spacing w:before="75" w:after="0"/>
      </w:pPr>
      <w:r>
        <w:rPr/>
        <w:t xml:space="preserve">图表：2023-2025年改装车产品产能分析</w:t>
      </w:r>
    </w:p>
    <w:p>
      <w:pPr>
        <w:spacing w:before="75" w:after="0"/>
      </w:pPr>
      <w:r>
        <w:rPr/>
        <w:t xml:space="preserve">图表：2023-2024年中国改装车产业工业总产值分析</w:t>
      </w:r>
    </w:p>
    <w:p>
      <w:pPr>
        <w:spacing w:before="75" w:after="0"/>
      </w:pPr>
      <w:r>
        <w:rPr/>
        <w:t xml:space="preserve">图表：2023-2024年改装车不同规模企业工业总产值分析</w:t>
      </w:r>
    </w:p>
    <w:p>
      <w:pPr>
        <w:spacing w:before="75" w:after="0"/>
      </w:pPr>
      <w:r>
        <w:rPr/>
        <w:t xml:space="preserve">图表：2023-2024年改装车不同所有制企业工业总产值比较</w:t>
      </w:r>
    </w:p>
    <w:p>
      <w:pPr>
        <w:spacing w:before="75" w:after="0"/>
      </w:pPr>
      <w:r>
        <w:rPr/>
        <w:t xml:space="preserve">图表：2023-2025年中国改装车产业主营业务收入分析</w:t>
      </w:r>
    </w:p>
    <w:p>
      <w:pPr>
        <w:spacing w:before="75" w:after="0"/>
      </w:pPr>
      <w:r>
        <w:rPr/>
        <w:t xml:space="preserve">图表：2024-2025年改装车不同规模企业主营业务收入分析</w:t>
      </w:r>
    </w:p>
    <w:p>
      <w:pPr>
        <w:spacing w:before="75" w:after="0"/>
      </w:pPr>
      <w:r>
        <w:rPr/>
        <w:t xml:space="preserve">图表：2024-2025年改装车不同所有制企业主营业务收入比较</w:t>
      </w:r>
    </w:p>
    <w:p>
      <w:pPr>
        <w:spacing w:before="75" w:after="0"/>
      </w:pPr>
      <w:r>
        <w:rPr/>
        <w:t xml:space="preserve">图表：2023-2025年中国改装车产业销售成本分析</w:t>
      </w:r>
    </w:p>
    <w:p>
      <w:pPr>
        <w:spacing w:before="75" w:after="0"/>
      </w:pPr>
      <w:r>
        <w:rPr/>
        <w:t xml:space="preserve">图表：2024-2025年改装车不同规模企业销售成本比较分析</w:t>
      </w:r>
    </w:p>
    <w:p>
      <w:pPr>
        <w:spacing w:before="75" w:after="0"/>
      </w:pPr>
      <w:r>
        <w:rPr/>
        <w:t xml:space="preserve">图表：2024-2025年改装车不同所有制企业销售成本比较分析</w:t>
      </w:r>
    </w:p>
    <w:p>
      <w:pPr>
        <w:spacing w:before="75" w:after="0"/>
      </w:pPr>
      <w:r>
        <w:rPr/>
        <w:t xml:space="preserve">图表：2022-2024年中国改装车产业利润总额分析</w:t>
      </w:r>
    </w:p>
    <w:p>
      <w:pPr>
        <w:spacing w:before="75" w:after="0"/>
      </w:pPr>
      <w:r>
        <w:rPr/>
        <w:t xml:space="preserve">图表：2023-2024年改装车不同规模企业利润总额比较分析</w:t>
      </w:r>
    </w:p>
    <w:p>
      <w:pPr>
        <w:spacing w:before="75" w:after="0"/>
      </w:pPr>
      <w:r>
        <w:rPr/>
        <w:t xml:space="preserve">图表：2023-2024年改装车不同所有制企业利润总额比较分析</w:t>
      </w:r>
    </w:p>
    <w:p>
      <w:pPr>
        <w:spacing w:before="75" w:after="0"/>
      </w:pPr>
      <w:r>
        <w:rPr/>
        <w:t xml:space="preserve">图表：2023-2025年中国改装车产业资产负债分析</w:t>
      </w:r>
    </w:p>
    <w:p>
      <w:pPr>
        <w:spacing w:before="75" w:after="0"/>
      </w:pPr>
      <w:r>
        <w:rPr/>
        <w:t xml:space="preserve">图表：2024-2025年改装车不同规模企业资产比较分析</w:t>
      </w:r>
    </w:p>
    <w:p>
      <w:pPr>
        <w:spacing w:before="75" w:after="0"/>
      </w:pPr>
      <w:r>
        <w:rPr/>
        <w:t xml:space="preserve">图表：2024-2025年改装车不同规模企业负债比较分析</w:t>
      </w:r>
    </w:p>
    <w:p>
      <w:pPr>
        <w:spacing w:before="75" w:after="0"/>
      </w:pPr>
      <w:r>
        <w:rPr/>
        <w:t xml:space="preserve">图表：2024-2025年改装车不同所有制企业资产比较分析</w:t>
      </w:r>
    </w:p>
    <w:p>
      <w:pPr>
        <w:spacing w:before="75" w:after="0"/>
      </w:pPr>
      <w:r>
        <w:rPr/>
        <w:t xml:space="preserve">图表：2024-2025年改装车不同所有制企业负债比较分析</w:t>
      </w:r>
    </w:p>
    <w:p>
      <w:pPr>
        <w:spacing w:before="75" w:after="0"/>
      </w:pPr>
      <w:r>
        <w:rPr/>
        <w:t xml:space="preserve">图表：2024-2025年我国改装车行业销售利润率</w:t>
      </w:r>
    </w:p>
    <w:p>
      <w:pPr>
        <w:spacing w:before="75" w:after="0"/>
      </w:pPr>
      <w:r>
        <w:rPr/>
        <w:t xml:space="preserve">图表：2025年我国改装车行业偿债能力情况</w:t>
      </w:r>
    </w:p>
    <w:p>
      <w:pPr>
        <w:spacing w:before="75" w:after="0"/>
      </w:pPr>
      <w:r>
        <w:rPr/>
        <w:t xml:space="preserve">图表：2025年我国改装车行业营运能力情况</w:t>
      </w:r>
    </w:p>
    <w:p>
      <w:pPr>
        <w:spacing w:before="75" w:after="0"/>
      </w:pPr>
      <w:r>
        <w:rPr/>
        <w:t xml:space="preserve">图表：2024-2025年我国改装车行业资产增长率</w:t>
      </w:r>
    </w:p>
    <w:p>
      <w:pPr>
        <w:spacing w:before="75" w:after="0"/>
      </w:pPr>
      <w:r>
        <w:rPr/>
        <w:t xml:space="preserve">图表：2024-2025年我国改装车行业利润增长率</w:t>
      </w:r>
    </w:p>
    <w:p>
      <w:pPr>
        <w:spacing w:before="75" w:after="0"/>
      </w:pPr>
      <w:r>
        <w:rPr/>
        <w:t xml:space="preserve">图表：改装车行业\"波特五力\"分析</w:t>
      </w:r>
    </w:p>
    <w:p>
      <w:pPr>
        <w:spacing w:before="75" w:after="0"/>
      </w:pPr>
      <w:r>
        <w:rPr/>
        <w:t xml:space="preserve">图表：生命周期各发展阶段的影响</w:t>
      </w:r>
    </w:p>
    <w:p>
      <w:pPr>
        <w:spacing w:before="75" w:after="0"/>
      </w:pPr>
      <w:r>
        <w:rPr/>
        <w:t xml:space="preserve">图表：2026-2031年改装车产品消费预测</w:t>
      </w:r>
    </w:p>
    <w:p>
      <w:pPr>
        <w:spacing w:before="75" w:after="0"/>
      </w:pPr>
      <w:r>
        <w:rPr/>
        <w:t xml:space="preserve">图表：2026-2031年改装车市场规模预测</w:t>
      </w:r>
    </w:p>
    <w:p>
      <w:pPr>
        <w:spacing w:before="75" w:after="0"/>
      </w:pPr>
      <w:r>
        <w:rPr/>
        <w:t xml:space="preserve">图表：2026-2031年改装车行业总产值预测</w:t>
      </w:r>
    </w:p>
    <w:p>
      <w:pPr>
        <w:spacing w:before="75" w:after="0"/>
      </w:pPr>
      <w:r>
        <w:rPr/>
        <w:t xml:space="preserve">图表：2026-2031年改装车行业销售收入预测</w:t>
      </w:r>
    </w:p>
    <w:p>
      <w:pPr>
        <w:spacing w:before="75" w:after="0"/>
      </w:pPr>
      <w:r>
        <w:rPr/>
        <w:t xml:space="preserve">图表：2026-2031年改装车行业总资产预测</w:t>
      </w:r>
    </w:p>
    <w:p>
      <w:pPr>
        <w:spacing w:before="75" w:after="0"/>
      </w:pPr>
      <w:r>
        <w:rPr/>
        <w:t xml:space="preserve">图表：2026-2031年中国改装车供给量预测</w:t>
      </w:r>
    </w:p>
    <w:p>
      <w:pPr>
        <w:spacing w:before="75" w:after="0"/>
      </w:pPr>
      <w:r>
        <w:rPr/>
        <w:t xml:space="preserve">图表：2026-2031年中国改装车产量预测</w:t>
      </w:r>
    </w:p>
    <w:p>
      <w:pPr>
        <w:spacing w:before="75" w:after="0"/>
      </w:pPr>
      <w:r>
        <w:rPr/>
        <w:t xml:space="preserve">图表：2026-2031年中国改装车需求量预测</w:t>
      </w:r>
    </w:p>
    <w:p>
      <w:pPr>
        <w:spacing w:before="75" w:after="0"/>
      </w:pPr>
      <w:r>
        <w:rPr/>
        <w:t xml:space="preserve">图表：2026-2031年中国改装车供需平衡预测</w:t>
      </w:r>
    </w:p>
    <w:p>
      <w:pPr>
        <w:spacing w:before="75" w:after="0"/>
      </w:pPr>
      <w:r>
        <w:rPr/>
        <w:t xml:space="preserve">图表：改装车行业新进入者应注意的障碍分析</w:t>
      </w:r>
    </w:p>
    <w:p>
      <w:pPr>
        <w:spacing w:before="75" w:after="0"/>
      </w:pPr>
      <w:r>
        <w:rPr/>
        <w:t xml:space="preserve">图表：2026-2031年影响改装车行业运行的有利因素</w:t>
      </w:r>
    </w:p>
    <w:p>
      <w:pPr>
        <w:spacing w:before="75" w:after="0"/>
      </w:pPr>
      <w:r>
        <w:rPr/>
        <w:t xml:space="preserve">图表：2026-2031年影响改装车行业运行的稳定因素</w:t>
      </w:r>
    </w:p>
    <w:p>
      <w:pPr>
        <w:spacing w:before="75" w:after="0"/>
      </w:pPr>
      <w:r>
        <w:rPr/>
        <w:t xml:space="preserve">图表：2026-2031年影响改装车行业运行的不利因素</w:t>
      </w:r>
    </w:p>
    <w:p>
      <w:pPr>
        <w:spacing w:before="75" w:after="0"/>
      </w:pPr>
      <w:r>
        <w:rPr/>
        <w:t xml:space="preserve">图表：2026-2031年我国改装车行业发展面临的挑战</w:t>
      </w:r>
    </w:p>
    <w:p>
      <w:pPr>
        <w:spacing w:before="75" w:after="0"/>
      </w:pPr>
      <w:r>
        <w:rPr/>
        <w:t xml:space="preserve">图表：2026-2031年我国改装车行业发展面临机遇</w:t>
      </w:r>
    </w:p>
    <w:p>
      <w:pPr>
        <w:spacing w:before="75" w:after="0"/>
      </w:pPr>
      <w:r>
        <w:rPr/>
        <w:t xml:space="preserve">图表：2026-2031年改装车行业经营风险及控制策略</w:t>
      </w:r>
    </w:p>
    <w:p>
      <w:pPr>
        <w:spacing w:before="75" w:after="0"/>
      </w:pPr>
      <w:r>
        <w:rPr/>
        <w:t xml:space="preserve">图表：2026-2031年改装车行业同业竞争风险及控制策略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2026-2031年改装车市场发展现状调查及供需格局分析预测报告</dc:title>
  <dc:description>2026-2031年改装车市场发展现状调查及供需格局分析预测报告</dc:description>
  <dc:subject>2026-2031年改装车市场发展现状调查及供需格局分析预测报告</dc:subject>
  <cp:keywords>研究报告</cp:keywords>
  <cp:category>研究报告</cp:category>
  <cp:lastModifiedBy>北京中道泰和信息咨询有限公司</cp:lastModifiedBy>
  <dcterms:created xsi:type="dcterms:W3CDTF">2026-03-23T12:42:59+08:00</dcterms:created>
  <dcterms:modified xsi:type="dcterms:W3CDTF">2026-03-23T12:42:59+08:00</dcterms:modified>
</cp:coreProperties>
</file>

<file path=docProps/custom.xml><?xml version="1.0" encoding="utf-8"?>
<Properties xmlns="http://schemas.openxmlformats.org/officeDocument/2006/custom-properties" xmlns:vt="http://schemas.openxmlformats.org/officeDocument/2006/docPropsVTypes"/>
</file>