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2026-2031年中国户外家具行业市场深度调研及投资策略预测报告</w:t>
      </w:r>
    </w:p>
    <w:p>
      <w:pPr>
        <w:spacing w:after="150"/>
      </w:pPr>
      <w:r>
        <w:rPr>
          <w:b w:val="1"/>
          <w:bCs w:val="1"/>
        </w:rPr>
        <w:t xml:space="preserve">报告简介</w:t>
      </w:r>
    </w:p>
    <w:p>
      <w:pPr>
        <w:spacing w:after="150"/>
      </w:pPr>
      <w:r>
        <w:rPr/>
        <w:t xml:space="preserve">户外家具是指专为室外空间设计，具备耐候性、功能性与装饰性，用于满足人们在庭院、阳台、露台、公园、商业休闲区等户外场景中休憩、社交或活动需求的家具产品。其核心特征在于材料选择与结构设计的双重优化：材料方面，多采用防腐木、铝合金、不锈钢、藤编(如PE仿藤)、高密度聚乙烯(HDPE)等抗紫外线、防水防锈的材质，确保家具在日晒、雨淋、温差等极端环境下长期使用而不变形、开裂或褪色;结构设计上，则通过模块化组合、可折叠收纳、轻量化设计等创新形式，兼顾空间利用率与移动便捷性，例如可伸缩的户外餐桌、可堆叠的塑料椅、可折叠的躺椅等，适应不同场景的动态需求。</w:t>
      </w:r>
    </w:p>
    <w:p>
      <w:pPr>
        <w:spacing w:after="150"/>
      </w:pPr>
      <w:r>
        <w:rPr/>
        <w:t xml:space="preserve">户外家具行业研究报告旨在从国家经济和产业发展的战略入手，分析户外家具未来的政策走向和监管体制的发展趋势，挖掘户外家具行业的市场潜力，基于重点细分市场领域的深度研究，提供对产业规模、产业结构、区域结构、市场竞争、产业盈利水平等多个角度市场变化的生动描绘，清晰发展方向。预测未来户外家具业务的市场前景，以帮助客户拨开政策迷雾，寻找户外家具行业的投资商机。报告在大量的分析、预测的基础上，研究了户外家具行业今后的发展与投资策略，为户外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家具相关企业和科研单位等的实地调查，对国内外户外家具行业的供给与需求状况、相关行业的发展状况、市场消费变化等进行了分析。重点研究了主要户外家具品牌的发展状况，以及未来中国户外家具行业将面临的机遇以及企业的应对策略。报告还分析了户外家具市场的竞争格局，行业的发展动向，并对行业相关政策进行了介绍和政策趋向研判，是户外家具生产企业、科研单位、零售企业等单位准确了解目前户外家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户外家具市场特征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户外家具行业发展的\"波特五力模型\"分析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2023-2025年全球户外家具市场发展环境现状分析</w:t>
      </w:r>
    </w:p>
    <w:p>
      <w:pPr>
        <w:spacing w:before="75" w:after="0"/>
      </w:pPr>
      <w:r>
        <w:rPr/>
        <w:t xml:space="preserve">第一节 户外家具发展环境分析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二、户外家具行业相关政策分析</w:t>
      </w:r>
    </w:p>
    <w:p>
      <w:pPr>
        <w:spacing w:before="75" w:after="0"/>
      </w:pPr>
      <w:r>
        <w:rPr/>
        <w:t xml:space="preserve">第四节 户外家具行业技术环境分析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2023-2025年全球和国内户外家具市场供需平衡调查分析</w:t>
      </w:r>
    </w:p>
    <w:p>
      <w:pPr>
        <w:spacing w:before="75" w:after="0"/>
      </w:pPr>
      <w:r>
        <w:rPr/>
        <w:t xml:space="preserve">第一节 2023-2025年国际户外家具市场现状分析</w:t>
      </w:r>
    </w:p>
    <w:p>
      <w:pPr>
        <w:spacing w:before="75" w:after="0"/>
      </w:pPr>
      <w:r>
        <w:rPr/>
        <w:t xml:space="preserve">一、国际户外家具市场发展历程</w:t>
      </w:r>
    </w:p>
    <w:p>
      <w:pPr>
        <w:spacing w:before="75" w:after="0"/>
      </w:pPr>
      <w:r>
        <w:rPr/>
        <w:t xml:space="preserve">二、国际主要国家户外家具发展情况分析</w:t>
      </w:r>
    </w:p>
    <w:p>
      <w:pPr>
        <w:spacing w:before="75" w:after="0"/>
      </w:pPr>
      <w:r>
        <w:rPr/>
        <w:t xml:space="preserve">三、国际户外家具市场发展趋势</w:t>
      </w:r>
    </w:p>
    <w:p>
      <w:pPr>
        <w:spacing w:before="75" w:after="0"/>
      </w:pPr>
      <w:r>
        <w:rPr/>
        <w:t xml:space="preserve">第二节 2023-2025年中国户外家具市场供需平衡分析</w:t>
      </w:r>
    </w:p>
    <w:p>
      <w:pPr>
        <w:spacing w:before="75" w:after="0"/>
      </w:pPr>
      <w:r>
        <w:rPr/>
        <w:t xml:space="preserve">一、2023-2025年中国户外家具市场市场规模分析</w:t>
      </w:r>
    </w:p>
    <w:p>
      <w:pPr>
        <w:spacing w:before="75" w:after="0"/>
      </w:pPr>
      <w:r>
        <w:rPr/>
        <w:t xml:space="preserve">二、2023-2025年中国户外家具市场供给统计分析</w:t>
      </w:r>
    </w:p>
    <w:p>
      <w:pPr>
        <w:spacing w:before="75" w:after="0"/>
      </w:pPr>
      <w:r>
        <w:rPr/>
        <w:t xml:space="preserve">三、2023-2025年中国户外家具市场需求统计分析</w:t>
      </w:r>
    </w:p>
    <w:p>
      <w:pPr>
        <w:spacing w:before="75" w:after="0"/>
      </w:pPr>
      <w:r>
        <w:rPr/>
        <w:t xml:space="preserve">第三节 2023-2025年影响户外家具市场供需平衡的因素分析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户外家具市场发展特点分析</w:t>
      </w:r>
    </w:p>
    <w:p>
      <w:pPr>
        <w:spacing w:before="75" w:after="0"/>
      </w:pPr>
      <w:r>
        <w:rPr/>
        <w:t xml:space="preserve">第一节 户外家具市场周期性、季节性等特点</w:t>
      </w:r>
    </w:p>
    <w:p>
      <w:pPr>
        <w:spacing w:before="75" w:after="0"/>
      </w:pPr>
      <w:r>
        <w:rPr/>
        <w:t xml:space="preserve">第二节 户外家具行业壁垒</w:t>
      </w:r>
    </w:p>
    <w:p>
      <w:pPr>
        <w:spacing w:before="75" w:after="0"/>
      </w:pPr>
      <w:r>
        <w:rPr/>
        <w:t xml:space="preserve">一、户外家具行业进入壁垒</w:t>
      </w:r>
    </w:p>
    <w:p>
      <w:pPr>
        <w:spacing w:before="75" w:after="0"/>
      </w:pPr>
      <w:r>
        <w:rPr/>
        <w:t xml:space="preserve">二、户外家具行业技术壁垒</w:t>
      </w:r>
    </w:p>
    <w:p>
      <w:pPr>
        <w:spacing w:before="75" w:after="0"/>
      </w:pPr>
      <w:r>
        <w:rPr/>
        <w:t xml:space="preserve">三、户外家具行业人才壁垒</w:t>
      </w:r>
    </w:p>
    <w:p>
      <w:pPr>
        <w:spacing w:before="75" w:after="0"/>
      </w:pPr>
      <w:r>
        <w:rPr/>
        <w:t xml:space="preserve">四、户外家具行业政策壁垒</w:t>
      </w:r>
    </w:p>
    <w:p>
      <w:pPr>
        <w:spacing w:before="75" w:after="0"/>
      </w:pPr>
      <w:r>
        <w:rPr/>
        <w:t xml:space="preserve">第三节 户外家具市场发展swot分析</w:t>
      </w:r>
    </w:p>
    <w:p>
      <w:pPr>
        <w:spacing w:before="75" w:after="0"/>
      </w:pPr>
      <w:r>
        <w:rPr/>
        <w:t xml:space="preserve">一、户外家具市场发展优势分析</w:t>
      </w:r>
    </w:p>
    <w:p>
      <w:pPr>
        <w:spacing w:before="75" w:after="0"/>
      </w:pPr>
      <w:r>
        <w:rPr/>
        <w:t xml:space="preserve">二、户外家具市场发展劣势分析</w:t>
      </w:r>
    </w:p>
    <w:p>
      <w:pPr>
        <w:spacing w:before="75" w:after="0"/>
      </w:pPr>
      <w:r>
        <w:rPr/>
        <w:t xml:space="preserve">三、户外家具市场机遇分析</w:t>
      </w:r>
    </w:p>
    <w:p>
      <w:pPr>
        <w:spacing w:before="75" w:after="0"/>
      </w:pPr>
      <w:r>
        <w:rPr/>
        <w:t xml:space="preserve">四、户外家具市场威胁分析</w:t>
      </w:r>
    </w:p>
    <w:p>
      <w:pPr>
        <w:spacing w:before="75" w:after="0"/>
      </w:pPr>
      <w:r>
        <w:rPr/>
        <w:t xml:space="preserve">第四节 户外家具市场竞争程度分析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2023-2025年中国户外家具市场重点区域运行分析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2023-2025年中国户外家具市场竞争格局与企业竞争力评价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户外家具行业领先企业分析</w:t>
      </w:r>
    </w:p>
    <w:p>
      <w:pPr>
        <w:spacing w:before="75" w:after="0"/>
      </w:pPr>
      <w:r>
        <w:rPr>
          <w:b w:val="1"/>
          <w:bCs w:val="1"/>
        </w:rPr>
        <w:t xml:space="preserve">第七章 行业渠道与消费者分析</w:t>
      </w:r>
    </w:p>
    <w:p>
      <w:pPr>
        <w:spacing w:before="75" w:after="0"/>
      </w:pPr>
      <w:r>
        <w:rPr/>
        <w:t xml:space="preserve">第一节 户外家具行业营销渠道分析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三、各类渠道对户外家具行业的影响</w:t>
      </w:r>
    </w:p>
    <w:p>
      <w:pPr>
        <w:spacing w:before="75" w:after="0"/>
      </w:pPr>
      <w:r>
        <w:rPr/>
        <w:t xml:space="preserve">四、主要户外家具企业渠道策略研究</w:t>
      </w:r>
    </w:p>
    <w:p>
      <w:pPr>
        <w:spacing w:before="75" w:after="0"/>
      </w:pPr>
      <w:r>
        <w:rPr/>
        <w:t xml:space="preserve">第二节 户外家具行业主要客户群分析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2026-2031年户外家具市场发展分析预测</w:t>
      </w:r>
    </w:p>
    <w:p>
      <w:pPr>
        <w:spacing w:before="75" w:after="0"/>
      </w:pPr>
      <w:r>
        <w:rPr/>
        <w:t xml:space="preserve">第一节 2026-2031年中国户外家具市场规模预测</w:t>
      </w:r>
    </w:p>
    <w:p>
      <w:pPr>
        <w:spacing w:before="75" w:after="0"/>
      </w:pPr>
      <w:r>
        <w:rPr/>
        <w:t xml:space="preserve">第二节 2026-2031年中国户外家具行业产值规模预测</w:t>
      </w:r>
    </w:p>
    <w:p>
      <w:pPr>
        <w:spacing w:before="75" w:after="0"/>
      </w:pPr>
      <w:r>
        <w:rPr/>
        <w:t xml:space="preserve">第三节 2026-2031年中国户外家具市场需求趋势预测</w:t>
      </w:r>
    </w:p>
    <w:p>
      <w:pPr>
        <w:spacing w:before="75" w:after="0"/>
      </w:pPr>
      <w:r>
        <w:rPr>
          <w:b w:val="1"/>
          <w:bCs w:val="1"/>
        </w:rPr>
        <w:t xml:space="preserve">第九章 户外家具行业投资前景与投资策略分析</w:t>
      </w:r>
    </w:p>
    <w:p>
      <w:pPr>
        <w:spacing w:before="75" w:after="0"/>
      </w:pPr>
      <w:r>
        <w:rPr/>
        <w:t xml:space="preserve">第一节 户外家具行业投资价值分析</w:t>
      </w:r>
    </w:p>
    <w:p>
      <w:pPr>
        <w:spacing w:before="75" w:after="0"/>
      </w:pPr>
      <w:r>
        <w:rPr/>
        <w:t xml:space="preserve">一、户外家具行业发展前景分析</w:t>
      </w:r>
    </w:p>
    <w:p>
      <w:pPr>
        <w:spacing w:before="75" w:after="0"/>
      </w:pPr>
      <w:r>
        <w:rPr/>
        <w:t xml:space="preserve">二、户外家具行业盈利能力预测</w:t>
      </w:r>
    </w:p>
    <w:p>
      <w:pPr>
        <w:spacing w:before="75" w:after="0"/>
      </w:pPr>
      <w:r>
        <w:rPr/>
        <w:t xml:space="preserve">第二节 户外家具行业投资风险分析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户外家具行业投资策略分析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中国户外家具行业投资风险及对策分析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户外家具行业投资机会与建议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业内专家对中国户外家具行业总结及企业重点客户管理建议</w:t>
      </w:r>
    </w:p>
    <w:p>
      <w:pPr>
        <w:spacing w:before="75" w:after="0"/>
      </w:pPr>
      <w:r>
        <w:rPr/>
        <w:t xml:space="preserve">第一节 户外家具行业企业问题总结</w:t>
      </w:r>
    </w:p>
    <w:p>
      <w:pPr>
        <w:spacing w:before="75" w:after="0"/>
      </w:pPr>
      <w:r>
        <w:rPr/>
        <w:t xml:space="preserve">第二节 户外家具企业应对策略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户外家具市场的重点客户战略实施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户外家具项目投资建议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2026-2031年中国户外家具行业发展趋势总结与展望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图表：国内外户外家具市场需求情况</w:t>
      </w:r>
    </w:p>
    <w:p>
      <w:pPr>
        <w:spacing w:before="75" w:after="0"/>
      </w:pPr>
      <w:r>
        <w:rPr/>
        <w:t xml:space="preserve">图表：2023-2025年中国户外家具行业市场规模及增速</w:t>
      </w:r>
    </w:p>
    <w:p>
      <w:pPr>
        <w:spacing w:before="75" w:after="0"/>
      </w:pPr>
      <w:r>
        <w:rPr/>
        <w:t xml:space="preserve">图表：2026-2031年中国户外家具行业市场规模及增速预测</w:t>
      </w:r>
    </w:p>
    <w:p>
      <w:pPr>
        <w:spacing w:before="75" w:after="0"/>
      </w:pPr>
      <w:r>
        <w:rPr/>
        <w:t xml:space="preserve">图表：2023-2025年户外家具市场规模及增速</w:t>
      </w:r>
    </w:p>
    <w:p>
      <w:pPr>
        <w:spacing w:before="75" w:after="0"/>
      </w:pPr>
      <w:r>
        <w:rPr/>
        <w:t xml:space="preserve">图表：2026-2031年户外家具市场规模及增速预测</w:t>
      </w:r>
    </w:p>
    <w:p>
      <w:pPr>
        <w:spacing w:before="75" w:after="0"/>
      </w:pPr>
      <w:r>
        <w:rPr/>
        <w:t xml:space="preserve">图表：2023-2025年户外家具重点企业市场份额</w:t>
      </w:r>
    </w:p>
    <w:p>
      <w:pPr>
        <w:spacing w:before="75" w:after="0"/>
      </w:pPr>
      <w:r>
        <w:rPr/>
        <w:t xml:space="preserve">图表：2023-2025年户外家具区域结构</w:t>
      </w:r>
    </w:p>
    <w:p>
      <w:pPr>
        <w:spacing w:before="75" w:after="0"/>
      </w:pPr>
      <w:r>
        <w:rPr/>
        <w:t xml:space="preserve">图表：2023-2025年户外家具渠道结构</w:t>
      </w:r>
    </w:p>
    <w:p>
      <w:pPr>
        <w:spacing w:before="75" w:after="0"/>
      </w:pPr>
      <w:r>
        <w:rPr/>
        <w:t xml:space="preserve">图表：2023-2024年户外家具需求总量</w:t>
      </w:r>
    </w:p>
    <w:p>
      <w:pPr>
        <w:spacing w:before="75" w:after="0"/>
      </w:pPr>
      <w:r>
        <w:rPr/>
        <w:t xml:space="preserve">图表：2026-2031年户外家具需求总量预测</w:t>
      </w:r>
    </w:p>
    <w:p>
      <w:pPr>
        <w:spacing w:before="75" w:after="0"/>
      </w:pPr>
      <w:r>
        <w:rPr/>
        <w:t xml:space="preserve">图表：2023-2025年户外家具需求集中度</w:t>
      </w:r>
    </w:p>
    <w:p>
      <w:pPr>
        <w:spacing w:before="75" w:after="0"/>
      </w:pPr>
      <w:r>
        <w:rPr/>
        <w:t xml:space="preserve">图表：2023-2025年户外家具需求增长速度</w:t>
      </w:r>
    </w:p>
    <w:p>
      <w:pPr>
        <w:spacing w:before="75" w:after="0"/>
      </w:pPr>
      <w:r>
        <w:rPr/>
        <w:t xml:space="preserve">图表：2023-2025年户外家具产值分析</w:t>
      </w:r>
    </w:p>
    <w:p>
      <w:pPr>
        <w:spacing w:before="75" w:after="0"/>
      </w:pPr>
      <w:r>
        <w:rPr/>
        <w:t xml:space="preserve">图表：2023-2025年户外家具供给增长速度</w:t>
      </w:r>
    </w:p>
    <w:p>
      <w:pPr>
        <w:spacing w:before="75" w:after="0"/>
      </w:pPr>
      <w:r>
        <w:rPr/>
        <w:t xml:space="preserve">图表：2026-2031年户外家具产值规模预测</w:t>
      </w:r>
    </w:p>
    <w:p>
      <w:pPr>
        <w:spacing w:before="75" w:after="0"/>
      </w:pPr>
      <w:r>
        <w:rPr/>
        <w:t xml:space="preserve">图表：2023-2025年户外家具市场集中度</w:t>
      </w:r>
    </w:p>
    <w:p>
      <w:pPr>
        <w:spacing w:before="75" w:after="0"/>
      </w:pPr>
      <w:r>
        <w:rPr/>
        <w:t xml:space="preserve">图表：2023-2025年户外家具企业区域分布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2026-2031年中国户外家具行业市场深度调研及投资策略预测报告</dc:title>
  <dc:description>2026-2031年中国户外家具行业市场深度调研及投资策略预测报告</dc:description>
  <dc:subject>2026-2031年中国户外家具行业市场深度调研及投资策略预测报告</dc:subject>
  <cp:keywords>研究报告</cp:keywords>
  <cp:category>研究报告</cp:category>
  <cp:lastModifiedBy>北京中道泰和信息咨询有限公司</cp:lastModifiedBy>
  <dcterms:created xsi:type="dcterms:W3CDTF">2026-03-23T12:43:46+08:00</dcterms:created>
  <dcterms:modified xsi:type="dcterms:W3CDTF">2026-03-23T12:43:46+08:00</dcterms:modified>
</cp:coreProperties>
</file>

<file path=docProps/custom.xml><?xml version="1.0" encoding="utf-8"?>
<Properties xmlns="http://schemas.openxmlformats.org/officeDocument/2006/custom-properties" xmlns:vt="http://schemas.openxmlformats.org/officeDocument/2006/docPropsVTypes"/>
</file>