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2026-2031年中国激光除草机行业全景调研及发展战略咨询报告</w:t>
      </w:r>
    </w:p>
    <w:p>
      <w:pPr>
        <w:spacing w:after="150"/>
      </w:pPr>
      <w:r>
        <w:rPr>
          <w:b w:val="1"/>
          <w:bCs w:val="1"/>
        </w:rPr>
        <w:t xml:space="preserve">报告简介</w:t>
      </w:r>
    </w:p>
    <w:p>
      <w:pPr>
        <w:spacing w:after="150"/>
      </w:pPr>
      <w:r>
        <w:rPr/>
        <w:t xml:space="preserve">激光除草机是一种先进的农业设备，它使用高功率、计算机制导的激光瞄准并摧毁杂草，而不会干扰附近的作物或土壤。它配备摄像头、基于人工智能的视觉系统和精准定位技术，可以实时识别杂草，并发射集中的激光能量，在细胞层面破坏或杀死杂草。与化学除草剂不同，激光除草机非接触式、不含化学物质，适用于传统农业和有机农业，有助于降低劳动力成本、除草剂使用量和环境影响，同时提高除草精度。农业和有机农业，有助于降低劳动力成本、除草剂使用量和环境影响，同时提高除草精度。</w:t>
      </w:r>
    </w:p>
    <w:p>
      <w:pPr>
        <w:spacing w:after="150"/>
      </w:pPr>
      <w:r>
        <w:rPr/>
        <w:t xml:space="preserve">激光除草机行业研究报告主要分析了激光除草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激光除草机行业重点企业分析、子行业分析、区域市场分析、行业风险分析、行业发展前景预测及相关的经营、投资建议等。报告研究框架全面、严谨，分析内容客观、公正、系统，真实准确地反映了我国激光除草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激光除草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中国激光除草机行业发展概述</w:t>
      </w:r>
    </w:p>
    <w:p>
      <w:pPr>
        <w:spacing w:before="75" w:after="0"/>
      </w:pPr>
      <w:r>
        <w:rPr/>
        <w:t xml:space="preserve">第一节 激光除草机行业定义与分类</w:t>
      </w:r>
    </w:p>
    <w:p>
      <w:pPr>
        <w:spacing w:before="75" w:after="0"/>
      </w:pPr>
      <w:r>
        <w:rPr/>
        <w:t xml:space="preserve">一、激光除草机的定义</w:t>
      </w:r>
    </w:p>
    <w:p>
      <w:pPr>
        <w:spacing w:before="75" w:after="0"/>
      </w:pPr>
      <w:r>
        <w:rPr/>
        <w:t xml:space="preserve">二、激光除草机的分类</w:t>
      </w:r>
    </w:p>
    <w:p>
      <w:pPr>
        <w:spacing w:before="75" w:after="0"/>
      </w:pPr>
      <w:r>
        <w:rPr/>
        <w:t xml:space="preserve">三、激光除草机与其他除草方式的对比</w:t>
      </w:r>
    </w:p>
    <w:p>
      <w:pPr>
        <w:spacing w:before="75" w:after="0"/>
      </w:pPr>
      <w:r>
        <w:rPr/>
        <w:t xml:space="preserve">第二节 激光除草机行业发展历程</w:t>
      </w:r>
    </w:p>
    <w:p>
      <w:pPr>
        <w:spacing w:before="75" w:after="0"/>
      </w:pPr>
      <w:r>
        <w:rPr/>
        <w:t xml:space="preserve">一、国外激光除草机发展历史</w:t>
      </w:r>
    </w:p>
    <w:p>
      <w:pPr>
        <w:spacing w:before="75" w:after="0"/>
      </w:pPr>
      <w:r>
        <w:rPr/>
        <w:t xml:space="preserve">二、中国激光除草机发展历史</w:t>
      </w:r>
    </w:p>
    <w:p>
      <w:pPr>
        <w:spacing w:before="75" w:after="0"/>
      </w:pPr>
      <w:r>
        <w:rPr/>
        <w:t xml:space="preserve">三、行业发展阶段划分</w:t>
      </w:r>
    </w:p>
    <w:p>
      <w:pPr>
        <w:spacing w:before="75" w:after="0"/>
      </w:pPr>
      <w:r>
        <w:rPr/>
        <w:t xml:space="preserve">第三节 激光除草机行业产业链分析</w:t>
      </w:r>
    </w:p>
    <w:p>
      <w:pPr>
        <w:spacing w:before="75" w:after="0"/>
      </w:pPr>
      <w:r>
        <w:rPr/>
        <w:t xml:space="preserve">一、产业链上游分析</w:t>
      </w:r>
    </w:p>
    <w:p>
      <w:pPr>
        <w:spacing w:before="75" w:after="0"/>
      </w:pPr>
      <w:r>
        <w:rPr/>
        <w:t xml:space="preserve">二、产业链中游分析</w:t>
      </w:r>
    </w:p>
    <w:p>
      <w:pPr>
        <w:spacing w:before="75" w:after="0"/>
      </w:pPr>
      <w:r>
        <w:rPr/>
        <w:t xml:space="preserve">三、产业链下游分析</w:t>
      </w:r>
    </w:p>
    <w:p>
      <w:pPr>
        <w:spacing w:before="75" w:after="0"/>
      </w:pPr>
      <w:r>
        <w:rPr>
          <w:b w:val="1"/>
          <w:bCs w:val="1"/>
        </w:rPr>
        <w:t xml:space="preserve">第二章 2023-2025年中国激光除草机行业发展现状</w:t>
      </w:r>
    </w:p>
    <w:p>
      <w:pPr>
        <w:spacing w:before="75" w:after="0"/>
      </w:pPr>
      <w:r>
        <w:rPr/>
        <w:t xml:space="preserve">第一节 市场规模与增长率</w:t>
      </w:r>
    </w:p>
    <w:p>
      <w:pPr>
        <w:spacing w:before="75" w:after="0"/>
      </w:pPr>
      <w:r>
        <w:rPr/>
        <w:t xml:space="preserve">一、2023-2025年市场规模分析</w:t>
      </w:r>
    </w:p>
    <w:p>
      <w:pPr>
        <w:spacing w:before="75" w:after="0"/>
      </w:pPr>
      <w:r>
        <w:rPr/>
        <w:t xml:space="preserve">二、2023-2025年增长率分析</w:t>
      </w:r>
    </w:p>
    <w:p>
      <w:pPr>
        <w:spacing w:before="75" w:after="0"/>
      </w:pPr>
      <w:r>
        <w:rPr/>
        <w:t xml:space="preserve">第二节 技术发展水平</w:t>
      </w:r>
    </w:p>
    <w:p>
      <w:pPr>
        <w:spacing w:before="75" w:after="0"/>
      </w:pPr>
      <w:r>
        <w:rPr/>
        <w:t xml:space="preserve">一、核心技术突破与专利布局现状</w:t>
      </w:r>
    </w:p>
    <w:p>
      <w:pPr>
        <w:spacing w:before="75" w:after="0"/>
      </w:pPr>
      <w:r>
        <w:rPr/>
        <w:t xml:space="preserve">二、智能化与无人化技术应用进展</w:t>
      </w:r>
    </w:p>
    <w:p>
      <w:pPr>
        <w:spacing w:before="75" w:after="0"/>
      </w:pPr>
      <w:r>
        <w:rPr/>
        <w:t xml:space="preserve">三、能效优化与环保技术趋势</w:t>
      </w:r>
    </w:p>
    <w:p>
      <w:pPr>
        <w:spacing w:before="75" w:after="0"/>
      </w:pPr>
      <w:r>
        <w:rPr/>
        <w:t xml:space="preserve">第三节 政策环境与经济驱动因素</w:t>
      </w:r>
    </w:p>
    <w:p>
      <w:pPr>
        <w:spacing w:before="75" w:after="0"/>
      </w:pPr>
      <w:r>
        <w:rPr/>
        <w:t xml:space="preserve">一、国内外绿色农业政策支持力度</w:t>
      </w:r>
    </w:p>
    <w:p>
      <w:pPr>
        <w:spacing w:before="75" w:after="0"/>
      </w:pPr>
      <w:r>
        <w:rPr/>
        <w:t xml:space="preserve">二、乡村振兴与农业机械化补贴政策</w:t>
      </w:r>
    </w:p>
    <w:p>
      <w:pPr>
        <w:spacing w:before="75" w:after="0"/>
      </w:pPr>
      <w:r>
        <w:rPr/>
        <w:t xml:space="preserve">三、国际贸易壁垒与关税影响评估</w:t>
      </w:r>
    </w:p>
    <w:p>
      <w:pPr>
        <w:spacing w:before="75" w:after="0"/>
      </w:pPr>
      <w:r>
        <w:rPr>
          <w:b w:val="1"/>
          <w:bCs w:val="1"/>
        </w:rPr>
        <w:t xml:space="preserve">第三章 2023-2025年中国激光除草机行业竞争格局分析</w:t>
      </w:r>
    </w:p>
    <w:p>
      <w:pPr>
        <w:spacing w:before="75" w:after="0"/>
      </w:pPr>
      <w:r>
        <w:rPr/>
        <w:t xml:space="preserve">第一节 全球市场竞争分析</w:t>
      </w:r>
    </w:p>
    <w:p>
      <w:pPr>
        <w:spacing w:before="75" w:after="0"/>
      </w:pPr>
      <w:r>
        <w:rPr/>
        <w:t xml:space="preserve">一、全球主要激光除草机企业</w:t>
      </w:r>
    </w:p>
    <w:p>
      <w:pPr>
        <w:spacing w:before="75" w:after="0"/>
      </w:pPr>
      <w:r>
        <w:rPr/>
        <w:t xml:space="preserve">二、全球市场竞争格局</w:t>
      </w:r>
    </w:p>
    <w:p>
      <w:pPr>
        <w:spacing w:before="75" w:after="0"/>
      </w:pPr>
      <w:r>
        <w:rPr/>
        <w:t xml:space="preserve">第二节 中国本土企业竞争力对比</w:t>
      </w:r>
    </w:p>
    <w:p>
      <w:pPr>
        <w:spacing w:before="75" w:after="0"/>
      </w:pPr>
      <w:r>
        <w:rPr/>
        <w:t xml:space="preserve">第三节 新兴品牌市场渗透策略与差异化竞争</w:t>
      </w:r>
    </w:p>
    <w:p>
      <w:pPr>
        <w:spacing w:before="75" w:after="0"/>
      </w:pPr>
      <w:r>
        <w:rPr/>
        <w:t xml:space="preserve">一、新兴品牌市场渗透策略</w:t>
      </w:r>
    </w:p>
    <w:p>
      <w:pPr>
        <w:spacing w:before="75" w:after="0"/>
      </w:pPr>
      <w:r>
        <w:rPr/>
        <w:t xml:space="preserve">二、差异化竞争分析</w:t>
      </w:r>
    </w:p>
    <w:p>
      <w:pPr>
        <w:spacing w:before="75" w:after="0"/>
      </w:pPr>
      <w:r>
        <w:rPr>
          <w:b w:val="1"/>
          <w:bCs w:val="1"/>
        </w:rPr>
        <w:t xml:space="preserve">第四章 2023-2025年中国激光除草机行业用户需求与市场细分</w:t>
      </w:r>
    </w:p>
    <w:p>
      <w:pPr>
        <w:spacing w:before="75" w:after="0"/>
      </w:pPr>
      <w:r>
        <w:rPr/>
        <w:t xml:space="preserve">第一节 家庭用户与商用客户需求差异</w:t>
      </w:r>
    </w:p>
    <w:p>
      <w:pPr>
        <w:spacing w:before="75" w:after="0"/>
      </w:pPr>
      <w:r>
        <w:rPr/>
        <w:t xml:space="preserve">一、家庭用户需求特点</w:t>
      </w:r>
    </w:p>
    <w:p>
      <w:pPr>
        <w:spacing w:before="75" w:after="0"/>
      </w:pPr>
      <w:r>
        <w:rPr/>
        <w:t xml:space="preserve">二、商用客户需求特点</w:t>
      </w:r>
    </w:p>
    <w:p>
      <w:pPr>
        <w:spacing w:before="75" w:after="0"/>
      </w:pPr>
      <w:r>
        <w:rPr/>
        <w:t xml:space="preserve">第二节 区域市场偏好</w:t>
      </w:r>
    </w:p>
    <w:p>
      <w:pPr>
        <w:spacing w:before="75" w:after="0"/>
      </w:pPr>
      <w:r>
        <w:rPr/>
        <w:t xml:space="preserve">一、欧美高功率需求</w:t>
      </w:r>
    </w:p>
    <w:p>
      <w:pPr>
        <w:spacing w:before="75" w:after="0"/>
      </w:pPr>
      <w:r>
        <w:rPr/>
        <w:t xml:space="preserve">二、亚太性价比导向</w:t>
      </w:r>
    </w:p>
    <w:p>
      <w:pPr>
        <w:spacing w:before="75" w:after="0"/>
      </w:pPr>
      <w:r>
        <w:rPr/>
        <w:t xml:space="preserve">第三节 租赁模式与共享经济对市场影响</w:t>
      </w:r>
    </w:p>
    <w:p>
      <w:pPr>
        <w:spacing w:before="75" w:after="0"/>
      </w:pPr>
      <w:r>
        <w:rPr/>
        <w:t xml:space="preserve">一、租赁模式发展现状</w:t>
      </w:r>
    </w:p>
    <w:p>
      <w:pPr>
        <w:spacing w:before="75" w:after="0"/>
      </w:pPr>
      <w:r>
        <w:rPr/>
        <w:t xml:space="preserve">二、共享经济对市场的影响</w:t>
      </w:r>
    </w:p>
    <w:p>
      <w:pPr>
        <w:spacing w:before="75" w:after="0"/>
      </w:pPr>
      <w:r>
        <w:rPr>
          <w:b w:val="1"/>
          <w:bCs w:val="1"/>
        </w:rPr>
        <w:t xml:space="preserve">第五章 2026-2031年中国激光除草机行业技术发展趋势</w:t>
      </w:r>
    </w:p>
    <w:p>
      <w:pPr>
        <w:spacing w:before="75" w:after="0"/>
      </w:pPr>
      <w:r>
        <w:rPr/>
        <w:t xml:space="preserve">第一节 关键技术发展方向</w:t>
      </w:r>
    </w:p>
    <w:p>
      <w:pPr>
        <w:spacing w:before="75" w:after="0"/>
      </w:pPr>
      <w:r>
        <w:rPr/>
        <w:t xml:space="preserve">一、电池技术突破与电动化产品渗透率预测</w:t>
      </w:r>
    </w:p>
    <w:p>
      <w:pPr>
        <w:spacing w:before="75" w:after="0"/>
      </w:pPr>
      <w:r>
        <w:rPr/>
        <w:t xml:space="preserve">二、视觉导航与自主避障技术成熟度</w:t>
      </w:r>
    </w:p>
    <w:p>
      <w:pPr>
        <w:spacing w:before="75" w:after="0"/>
      </w:pPr>
      <w:r>
        <w:rPr/>
        <w:t xml:space="preserve">三、物联网数据平台与设备远程管理进展</w:t>
      </w:r>
    </w:p>
    <w:p>
      <w:pPr>
        <w:spacing w:before="75" w:after="0"/>
      </w:pPr>
      <w:r>
        <w:rPr/>
        <w:t xml:space="preserve">第二节 制造工艺创新</w:t>
      </w:r>
    </w:p>
    <w:p>
      <w:pPr>
        <w:spacing w:before="75" w:after="0"/>
      </w:pPr>
      <w:r>
        <w:rPr/>
        <w:t xml:space="preserve">一、轻量化材料应用(碳纤维、铝合金)</w:t>
      </w:r>
    </w:p>
    <w:p>
      <w:pPr>
        <w:spacing w:before="75" w:after="0"/>
      </w:pPr>
      <w:r>
        <w:rPr/>
        <w:t xml:space="preserve">二、模块化设计与柔性生产线升级</w:t>
      </w:r>
    </w:p>
    <w:p>
      <w:pPr>
        <w:spacing w:before="75" w:after="0"/>
      </w:pPr>
      <w:r>
        <w:rPr/>
        <w:t xml:space="preserve">三、质量检测标准与可靠性提升方案</w:t>
      </w:r>
    </w:p>
    <w:p>
      <w:pPr>
        <w:spacing w:before="75" w:after="0"/>
      </w:pPr>
      <w:r>
        <w:rPr/>
        <w:t xml:space="preserve">第三节 行业标准与认证体系</w:t>
      </w:r>
    </w:p>
    <w:p>
      <w:pPr>
        <w:spacing w:before="75" w:after="0"/>
      </w:pPr>
      <w:r>
        <w:rPr/>
        <w:t xml:space="preserve">一、国际安全认证要求(ce、ul等)</w:t>
      </w:r>
    </w:p>
    <w:p>
      <w:pPr>
        <w:spacing w:before="75" w:after="0"/>
      </w:pPr>
      <w:r>
        <w:rPr/>
        <w:t xml:space="preserve">二、中国农机产品强制性国标更新</w:t>
      </w:r>
    </w:p>
    <w:p>
      <w:pPr>
        <w:spacing w:before="75" w:after="0"/>
      </w:pPr>
      <w:r>
        <w:rPr/>
        <w:t xml:space="preserve">三、碳排放与噪音控制法规影响</w:t>
      </w:r>
    </w:p>
    <w:p>
      <w:pPr>
        <w:spacing w:before="75" w:after="0"/>
      </w:pPr>
      <w:r>
        <w:rPr>
          <w:b w:val="1"/>
          <w:bCs w:val="1"/>
        </w:rPr>
        <w:t xml:space="preserve">第六章 2026-2031年中国激光除草机行业市场前景预测</w:t>
      </w:r>
    </w:p>
    <w:p>
      <w:pPr>
        <w:spacing w:before="75" w:after="0"/>
      </w:pPr>
      <w:r>
        <w:rPr/>
        <w:t xml:space="preserve">第一节 影响激光除草机行业发展的主要因素</w:t>
      </w:r>
    </w:p>
    <w:p>
      <w:pPr>
        <w:spacing w:before="75" w:after="0"/>
      </w:pPr>
      <w:r>
        <w:rPr/>
        <w:t xml:space="preserve">一、影响激光除草机行业运行的几种有利因素</w:t>
      </w:r>
    </w:p>
    <w:p>
      <w:pPr>
        <w:spacing w:before="75" w:after="0"/>
      </w:pPr>
      <w:r>
        <w:rPr/>
        <w:t xml:space="preserve">二、影响激光除草机行业运行的几种稳定因素</w:t>
      </w:r>
    </w:p>
    <w:p>
      <w:pPr>
        <w:spacing w:before="75" w:after="0"/>
      </w:pPr>
      <w:r>
        <w:rPr/>
        <w:t xml:space="preserve">三、影响激光除草机行业运行的几种不利因素</w:t>
      </w:r>
    </w:p>
    <w:p>
      <w:pPr>
        <w:spacing w:before="75" w:after="0"/>
      </w:pPr>
      <w:r>
        <w:rPr/>
        <w:t xml:space="preserve">第二节 2026-2031年激光除草机市场发展潜力</w:t>
      </w:r>
    </w:p>
    <w:p>
      <w:pPr>
        <w:spacing w:before="75" w:after="0"/>
      </w:pPr>
      <w:r>
        <w:rPr/>
        <w:t xml:space="preserve">一、市场规模预测</w:t>
      </w:r>
    </w:p>
    <w:p>
      <w:pPr>
        <w:spacing w:before="75" w:after="0"/>
      </w:pPr>
      <w:r>
        <w:rPr/>
        <w:t xml:space="preserve">二、市场增长动力分析</w:t>
      </w:r>
    </w:p>
    <w:p>
      <w:pPr>
        <w:spacing w:before="75" w:after="0"/>
      </w:pPr>
      <w:r>
        <w:rPr/>
        <w:t xml:space="preserve">第三节 2026-2031年激光除草机行业细分市场发展潜力评估</w:t>
      </w:r>
    </w:p>
    <w:p>
      <w:pPr>
        <w:spacing w:before="75" w:after="0"/>
      </w:pPr>
      <w:r>
        <w:rPr/>
        <w:t xml:space="preserve">一、高端激光除草机市场</w:t>
      </w:r>
    </w:p>
    <w:p>
      <w:pPr>
        <w:spacing w:before="75" w:after="0"/>
      </w:pPr>
      <w:r>
        <w:rPr/>
        <w:t xml:space="preserve">二、中低端激光除草机市场</w:t>
      </w:r>
    </w:p>
    <w:p>
      <w:pPr>
        <w:spacing w:before="75" w:after="0"/>
      </w:pPr>
      <w:r>
        <w:rPr/>
        <w:t xml:space="preserve">三、下沉激光除草机市场</w:t>
      </w:r>
    </w:p>
    <w:p>
      <w:pPr>
        <w:spacing w:before="75" w:after="0"/>
      </w:pPr>
      <w:r>
        <w:rPr>
          <w:b w:val="1"/>
          <w:bCs w:val="1"/>
        </w:rPr>
        <w:t xml:space="preserve">第七章 2026-2031年中国激光除草机行业竞争趋势预测</w:t>
      </w:r>
    </w:p>
    <w:p>
      <w:pPr>
        <w:spacing w:before="75" w:after="0"/>
      </w:pPr>
      <w:r>
        <w:rPr/>
        <w:t xml:space="preserve">第一节 竞争趋势</w:t>
      </w:r>
    </w:p>
    <w:p>
      <w:pPr>
        <w:spacing w:before="75" w:after="0"/>
      </w:pPr>
      <w:r>
        <w:rPr/>
        <w:t xml:space="preserve">一、市场竞争格局演变趋势</w:t>
      </w:r>
    </w:p>
    <w:p>
      <w:pPr>
        <w:spacing w:before="75" w:after="0"/>
      </w:pPr>
      <w:r>
        <w:rPr/>
        <w:t xml:space="preserve">二、新进入者威胁</w:t>
      </w:r>
    </w:p>
    <w:p>
      <w:pPr>
        <w:spacing w:before="75" w:after="0"/>
      </w:pPr>
      <w:r>
        <w:rPr/>
        <w:t xml:space="preserve">第二节 竞争策略</w:t>
      </w:r>
    </w:p>
    <w:p>
      <w:pPr>
        <w:spacing w:before="75" w:after="0"/>
      </w:pPr>
      <w:r>
        <w:rPr/>
        <w:t xml:space="preserve">一、差异化竞争策略</w:t>
      </w:r>
    </w:p>
    <w:p>
      <w:pPr>
        <w:spacing w:before="75" w:after="0"/>
      </w:pPr>
      <w:r>
        <w:rPr/>
        <w:t xml:space="preserve">二、成本领先战略</w:t>
      </w:r>
    </w:p>
    <w:p>
      <w:pPr>
        <w:spacing w:before="75" w:after="0"/>
      </w:pPr>
      <w:r>
        <w:rPr/>
        <w:t xml:space="preserve">第三节 竞争形式</w:t>
      </w:r>
    </w:p>
    <w:p>
      <w:pPr>
        <w:spacing w:before="75" w:after="0"/>
      </w:pPr>
      <w:r>
        <w:rPr/>
        <w:t xml:space="preserve">一、价格竞争</w:t>
      </w:r>
    </w:p>
    <w:p>
      <w:pPr>
        <w:spacing w:before="75" w:after="0"/>
      </w:pPr>
      <w:r>
        <w:rPr/>
        <w:t xml:space="preserve">二、非价格竞争</w:t>
      </w:r>
    </w:p>
    <w:p>
      <w:pPr>
        <w:spacing w:before="75" w:after="0"/>
      </w:pPr>
      <w:r>
        <w:rPr>
          <w:b w:val="1"/>
          <w:bCs w:val="1"/>
        </w:rPr>
        <w:t xml:space="preserve">第八章 中国激光除草机行业领先企业分析</w:t>
      </w:r>
    </w:p>
    <w:p>
      <w:pPr>
        <w:spacing w:before="75" w:after="0"/>
      </w:pPr>
      <w:r>
        <w:rPr/>
        <w:t xml:space="preserve">第一节 华工科技产业股份有限公司</w:t>
      </w:r>
    </w:p>
    <w:p>
      <w:pPr>
        <w:spacing w:before="75" w:after="0"/>
      </w:pPr>
      <w:r>
        <w:rPr/>
        <w:t xml:space="preserve">一、企业概况</w:t>
      </w:r>
    </w:p>
    <w:p>
      <w:pPr>
        <w:spacing w:before="75" w:after="0"/>
      </w:pPr>
      <w:r>
        <w:rPr/>
        <w:t xml:space="preserve">二、业务布局</w:t>
      </w:r>
    </w:p>
    <w:p>
      <w:pPr>
        <w:spacing w:before="75" w:after="0"/>
      </w:pPr>
      <w:r>
        <w:rPr/>
        <w:t xml:space="preserve">三、2023-2025年经营状况</w:t>
      </w:r>
    </w:p>
    <w:p>
      <w:pPr>
        <w:spacing w:before="75" w:after="0"/>
      </w:pPr>
      <w:r>
        <w:rPr/>
        <w:t xml:space="preserve">四、竞争优势分析</w:t>
      </w:r>
    </w:p>
    <w:p>
      <w:pPr>
        <w:spacing w:before="75" w:after="0"/>
      </w:pPr>
      <w:r>
        <w:rPr/>
        <w:t xml:space="preserve">五、2026-2031年发展战略</w:t>
      </w:r>
    </w:p>
    <w:p>
      <w:pPr>
        <w:spacing w:before="75" w:after="0"/>
      </w:pPr>
      <w:r>
        <w:rPr/>
        <w:t xml:space="preserve">第二节 滴翠智能科技(上海)有限公司是</w:t>
      </w:r>
    </w:p>
    <w:p>
      <w:pPr>
        <w:spacing w:before="75" w:after="0"/>
      </w:pPr>
      <w:r>
        <w:rPr/>
        <w:t xml:space="preserve">一、企业概况</w:t>
      </w:r>
    </w:p>
    <w:p>
      <w:pPr>
        <w:spacing w:before="75" w:after="0"/>
      </w:pPr>
      <w:r>
        <w:rPr/>
        <w:t xml:space="preserve">二、业务布局</w:t>
      </w:r>
    </w:p>
    <w:p>
      <w:pPr>
        <w:spacing w:before="75" w:after="0"/>
      </w:pPr>
      <w:r>
        <w:rPr/>
        <w:t xml:space="preserve">三、2023-2025年经营状况</w:t>
      </w:r>
    </w:p>
    <w:p>
      <w:pPr>
        <w:spacing w:before="75" w:after="0"/>
      </w:pPr>
      <w:r>
        <w:rPr/>
        <w:t xml:space="preserve">四、竞争优势分析</w:t>
      </w:r>
    </w:p>
    <w:p>
      <w:pPr>
        <w:spacing w:before="75" w:after="0"/>
      </w:pPr>
      <w:r>
        <w:rPr/>
        <w:t xml:space="preserve">五、2026-2031年发展战略</w:t>
      </w:r>
    </w:p>
    <w:p>
      <w:pPr>
        <w:spacing w:before="75" w:after="0"/>
      </w:pPr>
      <w:r>
        <w:rPr/>
        <w:t xml:space="preserve">第三节 宁波一彬电子科技股份有限公司</w:t>
      </w:r>
    </w:p>
    <w:p>
      <w:pPr>
        <w:spacing w:before="75" w:after="0"/>
      </w:pPr>
      <w:r>
        <w:rPr/>
        <w:t xml:space="preserve">一、企业概况</w:t>
      </w:r>
    </w:p>
    <w:p>
      <w:pPr>
        <w:spacing w:before="75" w:after="0"/>
      </w:pPr>
      <w:r>
        <w:rPr/>
        <w:t xml:space="preserve">二、业务布局</w:t>
      </w:r>
    </w:p>
    <w:p>
      <w:pPr>
        <w:spacing w:before="75" w:after="0"/>
      </w:pPr>
      <w:r>
        <w:rPr/>
        <w:t xml:space="preserve">三、2023-2025年经营状况</w:t>
      </w:r>
    </w:p>
    <w:p>
      <w:pPr>
        <w:spacing w:before="75" w:after="0"/>
      </w:pPr>
      <w:r>
        <w:rPr/>
        <w:t xml:space="preserve">四、竞争优势分析</w:t>
      </w:r>
    </w:p>
    <w:p>
      <w:pPr>
        <w:spacing w:before="75" w:after="0"/>
      </w:pPr>
      <w:r>
        <w:rPr/>
        <w:t xml:space="preserve">五、2026-2031年发展战略</w:t>
      </w:r>
    </w:p>
    <w:p>
      <w:pPr>
        <w:spacing w:before="75" w:after="0"/>
      </w:pPr>
      <w:r>
        <w:rPr>
          <w:b w:val="1"/>
          <w:bCs w:val="1"/>
        </w:rPr>
        <w:t xml:space="preserve">第九章 2026-2031年中国激光除草机行业投资机会与风险分析</w:t>
      </w:r>
    </w:p>
    <w:p>
      <w:pPr>
        <w:spacing w:before="75" w:after="0"/>
      </w:pPr>
      <w:r>
        <w:rPr/>
        <w:t xml:space="preserve">第一节 投资机会</w:t>
      </w:r>
    </w:p>
    <w:p>
      <w:pPr>
        <w:spacing w:before="75" w:after="0"/>
      </w:pPr>
      <w:r>
        <w:rPr/>
        <w:t xml:space="preserve">一、新兴市场与细分领域投资机会</w:t>
      </w:r>
    </w:p>
    <w:p>
      <w:pPr>
        <w:spacing w:before="75" w:after="0"/>
      </w:pPr>
      <w:r>
        <w:rPr/>
        <w:t xml:space="preserve">二、技术创新与产业升级带来的投资机会</w:t>
      </w:r>
    </w:p>
    <w:p>
      <w:pPr>
        <w:spacing w:before="75" w:after="0"/>
      </w:pPr>
      <w:r>
        <w:rPr/>
        <w:t xml:space="preserve">三、政策支持与产业扶持政策带来的投资机会</w:t>
      </w:r>
    </w:p>
    <w:p>
      <w:pPr>
        <w:spacing w:before="75" w:after="0"/>
      </w:pPr>
      <w:r>
        <w:rPr/>
        <w:t xml:space="preserve">第二节 投资风险</w:t>
      </w:r>
    </w:p>
    <w:p>
      <w:pPr>
        <w:spacing w:before="75" w:after="0"/>
      </w:pPr>
      <w:r>
        <w:rPr/>
        <w:t xml:space="preserve">一、技术风险</w:t>
      </w:r>
    </w:p>
    <w:p>
      <w:pPr>
        <w:spacing w:before="75" w:after="0"/>
      </w:pPr>
      <w:r>
        <w:rPr/>
        <w:t xml:space="preserve">二、市场风险</w:t>
      </w:r>
    </w:p>
    <w:p>
      <w:pPr>
        <w:spacing w:before="75" w:after="0"/>
      </w:pPr>
      <w:r>
        <w:rPr/>
        <w:t xml:space="preserve">三、政策风险</w:t>
      </w:r>
    </w:p>
    <w:p>
      <w:pPr>
        <w:spacing w:before="75" w:after="0"/>
      </w:pPr>
      <w:r>
        <w:rPr/>
        <w:t xml:space="preserve">四、竞争风险</w:t>
      </w:r>
    </w:p>
    <w:p>
      <w:pPr>
        <w:spacing w:before="75" w:after="0"/>
      </w:pPr>
      <w:r>
        <w:rPr/>
        <w:t xml:space="preserve">第三节 风险应对策略</w:t>
      </w:r>
    </w:p>
    <w:p>
      <w:pPr>
        <w:spacing w:before="75" w:after="0"/>
      </w:pPr>
      <w:r>
        <w:rPr/>
        <w:t xml:space="preserve">一、技术风险应对策略</w:t>
      </w:r>
    </w:p>
    <w:p>
      <w:pPr>
        <w:spacing w:before="75" w:after="0"/>
      </w:pPr>
      <w:r>
        <w:rPr/>
        <w:t xml:space="preserve">二、市场风险应对策略</w:t>
      </w:r>
    </w:p>
    <w:p>
      <w:pPr>
        <w:spacing w:before="75" w:after="0"/>
      </w:pPr>
      <w:r>
        <w:rPr/>
        <w:t xml:space="preserve">三、政策风险应对策略</w:t>
      </w:r>
    </w:p>
    <w:p>
      <w:pPr>
        <w:spacing w:before="75" w:after="0"/>
      </w:pPr>
      <w:r>
        <w:rPr/>
        <w:t xml:space="preserve">四、竞争风险应对策略</w:t>
      </w:r>
    </w:p>
    <w:p>
      <w:pPr>
        <w:spacing w:before="75" w:after="0"/>
      </w:pPr>
      <w:r>
        <w:rPr>
          <w:b w:val="1"/>
          <w:bCs w:val="1"/>
        </w:rPr>
        <w:t xml:space="preserve">第十章 2026-2031年中国激光除草机行业发展战略建议</w:t>
      </w:r>
    </w:p>
    <w:p>
      <w:pPr>
        <w:spacing w:before="75" w:after="0"/>
      </w:pPr>
      <w:r>
        <w:rPr/>
        <w:t xml:space="preserve">第一节 发展战略</w:t>
      </w:r>
    </w:p>
    <w:p>
      <w:pPr>
        <w:spacing w:before="75" w:after="0"/>
      </w:pPr>
      <w:r>
        <w:rPr/>
        <w:t xml:space="preserve">一、技术创新战略</w:t>
      </w:r>
    </w:p>
    <w:p>
      <w:pPr>
        <w:spacing w:before="75" w:after="0"/>
      </w:pPr>
      <w:r>
        <w:rPr/>
        <w:t xml:space="preserve">二、市场拓展战略</w:t>
      </w:r>
    </w:p>
    <w:p>
      <w:pPr>
        <w:spacing w:before="75" w:after="0"/>
      </w:pPr>
      <w:r>
        <w:rPr/>
        <w:t xml:space="preserve">三、品牌建设战略</w:t>
      </w:r>
    </w:p>
    <w:p>
      <w:pPr>
        <w:spacing w:before="75" w:after="0"/>
      </w:pPr>
      <w:r>
        <w:rPr/>
        <w:t xml:space="preserve">四、合作与联盟战略</w:t>
      </w:r>
    </w:p>
    <w:p>
      <w:pPr>
        <w:spacing w:before="75" w:after="0"/>
      </w:pPr>
      <w:r>
        <w:rPr/>
        <w:t xml:space="preserve">第二节 经营策略</w:t>
      </w:r>
    </w:p>
    <w:p>
      <w:pPr>
        <w:spacing w:before="75" w:after="0"/>
      </w:pPr>
      <w:r>
        <w:rPr/>
        <w:t xml:space="preserve">一、产品差异化策略</w:t>
      </w:r>
    </w:p>
    <w:p>
      <w:pPr>
        <w:spacing w:before="75" w:after="0"/>
      </w:pPr>
      <w:r>
        <w:rPr/>
        <w:t xml:space="preserve">二、成本领先策略</w:t>
      </w:r>
    </w:p>
    <w:p>
      <w:pPr>
        <w:spacing w:before="75" w:after="0"/>
      </w:pPr>
      <w:r>
        <w:rPr/>
        <w:t xml:space="preserve">三、客户关系管理策略</w:t>
      </w:r>
    </w:p>
    <w:p>
      <w:pPr>
        <w:spacing w:before="75" w:after="0"/>
      </w:pPr>
      <w:r>
        <w:rPr/>
        <w:t xml:space="preserve">四、供应链管理策略</w:t>
      </w:r>
    </w:p>
    <w:p>
      <w:pPr>
        <w:spacing w:before="75" w:after="0"/>
      </w:pPr>
      <w:r>
        <w:rPr/>
        <w:t xml:space="preserve">第三节 人才与团队建设</w:t>
      </w:r>
    </w:p>
    <w:p>
      <w:pPr>
        <w:spacing w:before="75" w:after="0"/>
      </w:pPr>
      <w:r>
        <w:rPr/>
        <w:t xml:space="preserve">一、人才引进与培养</w:t>
      </w:r>
    </w:p>
    <w:p>
      <w:pPr>
        <w:spacing w:before="75" w:after="0"/>
      </w:pPr>
      <w:r>
        <w:rPr/>
        <w:t xml:space="preserve">二、团队建设与激励机制</w:t>
      </w:r>
    </w:p>
    <w:p>
      <w:pPr>
        <w:spacing w:before="75" w:after="0"/>
      </w:pPr>
      <w:r>
        <w:rPr/>
        <w:t xml:space="preserve">三、企业文化与价值观建设</w:t>
      </w:r>
    </w:p>
    <w:p>
      <w:pPr>
        <w:spacing w:before="75" w:after="0"/>
      </w:pPr>
      <w:r>
        <w:rPr>
          <w:b w:val="1"/>
          <w:bCs w:val="1"/>
        </w:rPr>
        <w:t xml:space="preserve">第十一章 2026-2031年中国激光除草机行业政策与法规环境分析</w:t>
      </w:r>
    </w:p>
    <w:p>
      <w:pPr>
        <w:spacing w:before="75" w:after="0"/>
      </w:pPr>
      <w:r>
        <w:rPr/>
        <w:t xml:space="preserve">第一节 国家政策与法规</w:t>
      </w:r>
    </w:p>
    <w:p>
      <w:pPr>
        <w:spacing w:before="75" w:after="0"/>
      </w:pPr>
      <w:r>
        <w:rPr/>
        <w:t xml:space="preserve">一、国家产业政策</w:t>
      </w:r>
    </w:p>
    <w:p>
      <w:pPr>
        <w:spacing w:before="75" w:after="0"/>
      </w:pPr>
      <w:r>
        <w:rPr/>
        <w:t xml:space="preserve">二、环保政策与法规</w:t>
      </w:r>
    </w:p>
    <w:p>
      <w:pPr>
        <w:spacing w:before="75" w:after="0"/>
      </w:pPr>
      <w:r>
        <w:rPr/>
        <w:t xml:space="preserve">三、安全与质量标准</w:t>
      </w:r>
    </w:p>
    <w:p>
      <w:pPr>
        <w:spacing w:before="75" w:after="0"/>
      </w:pPr>
      <w:r>
        <w:rPr/>
        <w:t xml:space="preserve">第二节 地方政策与法规</w:t>
      </w:r>
    </w:p>
    <w:p>
      <w:pPr>
        <w:spacing w:before="75" w:after="0"/>
      </w:pPr>
      <w:r>
        <w:rPr/>
        <w:t xml:space="preserve">一、地方政府扶持政策</w:t>
      </w:r>
    </w:p>
    <w:p>
      <w:pPr>
        <w:spacing w:before="75" w:after="0"/>
      </w:pPr>
      <w:r>
        <w:rPr/>
        <w:t xml:space="preserve">二、地方环保与安全法规</w:t>
      </w:r>
    </w:p>
    <w:p>
      <w:pPr>
        <w:spacing w:before="75" w:after="0"/>
      </w:pPr>
      <w:r>
        <w:rPr/>
        <w:t xml:space="preserve">三、地方市场准入政策</w:t>
      </w:r>
    </w:p>
    <w:p>
      <w:pPr>
        <w:spacing w:before="75" w:after="0"/>
      </w:pPr>
      <w:r>
        <w:rPr/>
        <w:t xml:space="preserve">第三节 国际政策与法规</w:t>
      </w:r>
    </w:p>
    <w:p>
      <w:pPr>
        <w:spacing w:before="75" w:after="0"/>
      </w:pPr>
      <w:r>
        <w:rPr/>
        <w:t xml:space="preserve">一、国际贸易政策</w:t>
      </w:r>
    </w:p>
    <w:p>
      <w:pPr>
        <w:spacing w:before="75" w:after="0"/>
      </w:pPr>
      <w:r>
        <w:rPr/>
        <w:t xml:space="preserve">二、国际环保与安全法规</w:t>
      </w:r>
    </w:p>
    <w:p>
      <w:pPr>
        <w:spacing w:before="75" w:after="0"/>
      </w:pPr>
      <w:r>
        <w:rPr/>
        <w:t xml:space="preserve">三、国际标准与认证</w:t>
      </w:r>
    </w:p>
    <w:p>
      <w:pPr>
        <w:spacing w:before="75" w:after="0"/>
      </w:pPr>
      <w:r>
        <w:rPr>
          <w:b w:val="1"/>
          <w:bCs w:val="1"/>
        </w:rPr>
        <w:t xml:space="preserve">第十二章 2026-2031年中国激光除草机行业国际市场分析</w:t>
      </w:r>
    </w:p>
    <w:p>
      <w:pPr>
        <w:spacing w:before="75" w:after="0"/>
      </w:pPr>
      <w:r>
        <w:rPr/>
        <w:t xml:space="preserve">第一节 国际市场现状</w:t>
      </w:r>
    </w:p>
    <w:p>
      <w:pPr>
        <w:spacing w:before="75" w:after="0"/>
      </w:pPr>
      <w:r>
        <w:rPr/>
        <w:t xml:space="preserve">一、全球激光除草机市场规模</w:t>
      </w:r>
    </w:p>
    <w:p>
      <w:pPr>
        <w:spacing w:before="75" w:after="0"/>
      </w:pPr>
      <w:r>
        <w:rPr/>
        <w:t xml:space="preserve">二、主要国家与地区市场现状</w:t>
      </w:r>
    </w:p>
    <w:p>
      <w:pPr>
        <w:spacing w:before="75" w:after="0"/>
      </w:pPr>
      <w:r>
        <w:rPr/>
        <w:t xml:space="preserve">三、国际市场竞争格局</w:t>
      </w:r>
    </w:p>
    <w:p>
      <w:pPr>
        <w:spacing w:before="75" w:after="0"/>
      </w:pPr>
      <w:r>
        <w:rPr/>
        <w:t xml:space="preserve">第二节 国际市场趋势</w:t>
      </w:r>
    </w:p>
    <w:p>
      <w:pPr>
        <w:spacing w:before="75" w:after="0"/>
      </w:pPr>
      <w:r>
        <w:rPr/>
        <w:t xml:space="preserve">一、市场规模与增长趋势</w:t>
      </w:r>
    </w:p>
    <w:p>
      <w:pPr>
        <w:spacing w:before="75" w:after="0"/>
      </w:pPr>
      <w:r>
        <w:rPr/>
        <w:t xml:space="preserve">二、技术发展趋势</w:t>
      </w:r>
    </w:p>
    <w:p>
      <w:pPr>
        <w:spacing w:before="75" w:after="0"/>
      </w:pPr>
      <w:r>
        <w:rPr/>
        <w:t xml:space="preserve">三、市场需求与消费趋势</w:t>
      </w:r>
    </w:p>
    <w:p>
      <w:pPr>
        <w:spacing w:before="75" w:after="0"/>
      </w:pPr>
      <w:r>
        <w:rPr/>
        <w:t xml:space="preserve">第三节 国际市场进入策略</w:t>
      </w:r>
    </w:p>
    <w:p>
      <w:pPr>
        <w:spacing w:before="75" w:after="0"/>
      </w:pPr>
      <w:r>
        <w:rPr/>
        <w:t xml:space="preserve">一、出口与贸易策略</w:t>
      </w:r>
    </w:p>
    <w:p>
      <w:pPr>
        <w:spacing w:before="75" w:after="0"/>
      </w:pPr>
      <w:r>
        <w:rPr/>
        <w:t xml:space="preserve">二、海外投资与建厂策略</w:t>
      </w:r>
    </w:p>
    <w:p>
      <w:pPr>
        <w:spacing w:before="75" w:after="0"/>
      </w:pPr>
      <w:r>
        <w:rPr/>
        <w:t xml:space="preserve">三、国际合作与联盟策略</w:t>
      </w:r>
    </w:p>
    <w:p>
      <w:pPr>
        <w:spacing w:before="75" w:after="0"/>
      </w:pPr>
      <w:r>
        <w:rPr>
          <w:b w:val="1"/>
          <w:bCs w:val="1"/>
        </w:rPr>
        <w:t xml:space="preserve">第十三章 2026-2031年中国激光除草机行业用户需求与市场细分</w:t>
      </w:r>
    </w:p>
    <w:p>
      <w:pPr>
        <w:spacing w:before="75" w:after="0"/>
      </w:pPr>
      <w:r>
        <w:rPr/>
        <w:t xml:space="preserve">第一节 用户需求分析</w:t>
      </w:r>
    </w:p>
    <w:p>
      <w:pPr>
        <w:spacing w:before="75" w:after="0"/>
      </w:pPr>
      <w:r>
        <w:rPr/>
        <w:t xml:space="preserve">一、家庭用户需求</w:t>
      </w:r>
    </w:p>
    <w:p>
      <w:pPr>
        <w:spacing w:before="75" w:after="0"/>
      </w:pPr>
      <w:r>
        <w:rPr/>
        <w:t xml:space="preserve">二、商业用户需求</w:t>
      </w:r>
    </w:p>
    <w:p>
      <w:pPr>
        <w:spacing w:before="75" w:after="0"/>
      </w:pPr>
      <w:r>
        <w:rPr/>
        <w:t xml:space="preserve">三、农业用户需求</w:t>
      </w:r>
    </w:p>
    <w:p>
      <w:pPr>
        <w:spacing w:before="75" w:after="0"/>
      </w:pPr>
      <w:r>
        <w:rPr/>
        <w:t xml:space="preserve">第二节 市场细分</w:t>
      </w:r>
    </w:p>
    <w:p>
      <w:pPr>
        <w:spacing w:before="75" w:after="0"/>
      </w:pPr>
      <w:r>
        <w:rPr/>
        <w:t xml:space="preserve">一、按产品类型细分</w:t>
      </w:r>
    </w:p>
    <w:p>
      <w:pPr>
        <w:spacing w:before="75" w:after="0"/>
      </w:pPr>
      <w:r>
        <w:rPr/>
        <w:t xml:space="preserve">二、按应用领域细分</w:t>
      </w:r>
    </w:p>
    <w:p>
      <w:pPr>
        <w:spacing w:before="75" w:after="0"/>
      </w:pPr>
      <w:r>
        <w:rPr/>
        <w:t xml:space="preserve">三、按地区细分</w:t>
      </w:r>
    </w:p>
    <w:p>
      <w:pPr>
        <w:spacing w:before="75" w:after="0"/>
      </w:pPr>
      <w:r>
        <w:rPr/>
        <w:t xml:space="preserve">第三节 市场需求预测</w:t>
      </w:r>
    </w:p>
    <w:p>
      <w:pPr>
        <w:spacing w:before="75" w:after="0"/>
      </w:pPr>
      <w:r>
        <w:rPr/>
        <w:t xml:space="preserve">一、2026-2031年市场需求预测</w:t>
      </w:r>
    </w:p>
    <w:p>
      <w:pPr>
        <w:spacing w:before="75" w:after="0"/>
      </w:pPr>
      <w:r>
        <w:rPr/>
        <w:t xml:space="preserve">二、市场需求增长动力</w:t>
      </w:r>
    </w:p>
    <w:p>
      <w:pPr>
        <w:spacing w:before="75" w:after="0"/>
      </w:pPr>
      <w:r>
        <w:rPr/>
        <w:t xml:space="preserve">三、市场需求制约因素</w:t>
      </w:r>
    </w:p>
    <w:p>
      <w:pPr>
        <w:spacing w:before="75" w:after="0"/>
      </w:pPr>
      <w:r>
        <w:rPr>
          <w:b w:val="1"/>
          <w:bCs w:val="1"/>
        </w:rPr>
        <w:t xml:space="preserve">第十四章 2026-2031年中国激光除草机行业技术创新与研发</w:t>
      </w:r>
    </w:p>
    <w:p>
      <w:pPr>
        <w:spacing w:before="75" w:after="0"/>
      </w:pPr>
      <w:r>
        <w:rPr/>
        <w:t xml:space="preserve">第一节 技术创新趋势</w:t>
      </w:r>
    </w:p>
    <w:p>
      <w:pPr>
        <w:spacing w:before="75" w:after="0"/>
      </w:pPr>
      <w:r>
        <w:rPr/>
        <w:t xml:space="preserve">一、激光技术创新</w:t>
      </w:r>
    </w:p>
    <w:p>
      <w:pPr>
        <w:spacing w:before="75" w:after="0"/>
      </w:pPr>
      <w:r>
        <w:rPr/>
        <w:t xml:space="preserve">二、智能控制技术创新</w:t>
      </w:r>
    </w:p>
    <w:p>
      <w:pPr>
        <w:spacing w:before="75" w:after="0"/>
      </w:pPr>
      <w:r>
        <w:rPr/>
        <w:t xml:space="preserve">三、新能源技术创新</w:t>
      </w:r>
    </w:p>
    <w:p>
      <w:pPr>
        <w:spacing w:before="75" w:after="0"/>
      </w:pPr>
      <w:r>
        <w:rPr/>
        <w:t xml:space="preserve">第二节 研发投入与创新体系</w:t>
      </w:r>
    </w:p>
    <w:p>
      <w:pPr>
        <w:spacing w:before="75" w:after="0"/>
      </w:pPr>
      <w:r>
        <w:rPr/>
        <w:t xml:space="preserve">一、企业研发投入</w:t>
      </w:r>
    </w:p>
    <w:p>
      <w:pPr>
        <w:spacing w:before="75" w:after="0"/>
      </w:pPr>
      <w:r>
        <w:rPr/>
        <w:t xml:space="preserve">二、高校与科研机构合作</w:t>
      </w:r>
    </w:p>
    <w:p>
      <w:pPr>
        <w:spacing w:before="75" w:after="0"/>
      </w:pPr>
      <w:r>
        <w:rPr/>
        <w:t xml:space="preserve">三、创新平台与实验室建设</w:t>
      </w:r>
    </w:p>
    <w:p>
      <w:pPr>
        <w:spacing w:before="75" w:after="0"/>
      </w:pPr>
      <w:r>
        <w:rPr/>
        <w:t xml:space="preserve">第三节 技术成果转化与应用</w:t>
      </w:r>
    </w:p>
    <w:p>
      <w:pPr>
        <w:spacing w:before="75" w:after="0"/>
      </w:pPr>
      <w:r>
        <w:rPr/>
        <w:t xml:space="preserve">一、技术成果转化机制</w:t>
      </w:r>
    </w:p>
    <w:p>
      <w:pPr>
        <w:spacing w:before="75" w:after="0"/>
      </w:pPr>
      <w:r>
        <w:rPr/>
        <w:t xml:space="preserve">二、新技术应用案例</w:t>
      </w:r>
    </w:p>
    <w:p>
      <w:pPr>
        <w:spacing w:before="75" w:after="0"/>
      </w:pPr>
      <w:r>
        <w:rPr/>
        <w:t xml:space="preserve">三、技术推广与市场反馈</w:t>
      </w:r>
    </w:p>
    <w:p>
      <w:pPr>
        <w:spacing w:before="75" w:after="0"/>
      </w:pPr>
      <w:r>
        <w:rPr>
          <w:b w:val="1"/>
          <w:bCs w:val="1"/>
        </w:rPr>
        <w:t xml:space="preserve">第十五章 2026-2031年中国激光除草机行业可持续发展分析</w:t>
      </w:r>
    </w:p>
    <w:p>
      <w:pPr>
        <w:spacing w:before="75" w:after="0"/>
      </w:pPr>
      <w:r>
        <w:rPr/>
        <w:t xml:space="preserve">第一节 环境可持续性</w:t>
      </w:r>
    </w:p>
    <w:p>
      <w:pPr>
        <w:spacing w:before="75" w:after="0"/>
      </w:pPr>
      <w:r>
        <w:rPr/>
        <w:t xml:space="preserve">一、产品生命周期环境影响评估</w:t>
      </w:r>
    </w:p>
    <w:p>
      <w:pPr>
        <w:spacing w:before="75" w:after="0"/>
      </w:pPr>
      <w:r>
        <w:rPr/>
        <w:t xml:space="preserve">二、节能减排与环保措施</w:t>
      </w:r>
    </w:p>
    <w:p>
      <w:pPr>
        <w:spacing w:before="75" w:after="0"/>
      </w:pPr>
      <w:r>
        <w:rPr/>
        <w:t xml:space="preserve">三、资源回收与再利用</w:t>
      </w:r>
    </w:p>
    <w:p>
      <w:pPr>
        <w:spacing w:before="75" w:after="0"/>
      </w:pPr>
      <w:r>
        <w:rPr/>
        <w:t xml:space="preserve">第二节 社会可持续性</w:t>
      </w:r>
    </w:p>
    <w:p>
      <w:pPr>
        <w:spacing w:before="75" w:after="0"/>
      </w:pPr>
      <w:r>
        <w:rPr/>
        <w:t xml:space="preserve">一、就业与人才培养</w:t>
      </w:r>
    </w:p>
    <w:p>
      <w:pPr>
        <w:spacing w:before="75" w:after="0"/>
      </w:pPr>
      <w:r>
        <w:rPr/>
        <w:t xml:space="preserve">二、社区与社会责任</w:t>
      </w:r>
    </w:p>
    <w:p>
      <w:pPr>
        <w:spacing w:before="75" w:after="0"/>
      </w:pPr>
      <w:r>
        <w:rPr/>
        <w:t xml:space="preserve">三、用户满意度与社会认可</w:t>
      </w:r>
    </w:p>
    <w:p>
      <w:pPr>
        <w:spacing w:before="75" w:after="0"/>
      </w:pPr>
      <w:r>
        <w:rPr/>
        <w:t xml:space="preserve">第三节 经济可持续性</w:t>
      </w:r>
    </w:p>
    <w:p>
      <w:pPr>
        <w:spacing w:before="75" w:after="0"/>
      </w:pPr>
      <w:r>
        <w:rPr/>
        <w:t xml:space="preserve">一、企业盈利能力与可持续性</w:t>
      </w:r>
    </w:p>
    <w:p>
      <w:pPr>
        <w:spacing w:before="75" w:after="0"/>
      </w:pPr>
      <w:r>
        <w:rPr/>
        <w:t xml:space="preserve">二、行业经济增长与可持续性</w:t>
      </w:r>
    </w:p>
    <w:p>
      <w:pPr>
        <w:spacing w:before="75" w:after="0"/>
      </w:pPr>
      <w:r>
        <w:rPr/>
        <w:t xml:space="preserve">三、政策支持与可持续发展</w:t>
      </w:r>
    </w:p>
    <w:p>
      <w:pPr>
        <w:spacing w:before="75" w:after="0"/>
      </w:pPr>
      <w:r>
        <w:rPr>
          <w:b w:val="1"/>
          <w:bCs w:val="1"/>
        </w:rPr>
        <w:t xml:space="preserve">图表目录</w:t>
      </w:r>
    </w:p>
    <w:p>
      <w:pPr>
        <w:spacing w:before="75" w:after="0"/>
      </w:pPr>
      <w:r>
        <w:rPr/>
        <w:t xml:space="preserve">图表：2023-2025年中国激光除草机市场规模与增长率</w:t>
      </w:r>
    </w:p>
    <w:p>
      <w:pPr>
        <w:spacing w:before="75" w:after="0"/>
      </w:pPr>
      <w:r>
        <w:rPr/>
        <w:t xml:space="preserve">图表：2023-2025年中国激光除草机行业技术专利申请数量</w:t>
      </w:r>
    </w:p>
    <w:p>
      <w:pPr>
        <w:spacing w:before="75" w:after="0"/>
      </w:pPr>
      <w:r>
        <w:rPr/>
        <w:t xml:space="preserve">图表：2023-2025年中国激光除草机行业政策支持汇总</w:t>
      </w:r>
    </w:p>
    <w:p>
      <w:pPr>
        <w:spacing w:before="75" w:after="0"/>
      </w:pPr>
      <w:r>
        <w:rPr/>
        <w:t xml:space="preserve">图表：2023-2025年全球激光除草机市场竞争格局</w:t>
      </w:r>
    </w:p>
    <w:p>
      <w:pPr>
        <w:spacing w:before="75" w:after="0"/>
      </w:pPr>
      <w:r>
        <w:rPr/>
        <w:t xml:space="preserve">图表：2023-2025年中国激光除草机行业区域市场分布</w:t>
      </w:r>
    </w:p>
    <w:p>
      <w:pPr>
        <w:spacing w:before="75" w:after="0"/>
      </w:pPr>
      <w:r>
        <w:rPr/>
        <w:t xml:space="preserve">图表：2023-2025年中国激光除草机行业用户需求分布</w:t>
      </w:r>
    </w:p>
    <w:p>
      <w:pPr>
        <w:spacing w:before="75" w:after="0"/>
      </w:pPr>
      <w:r>
        <w:rPr/>
        <w:t xml:space="preserve">图表：2026-2031年中国激光除草机市场规模预测</w:t>
      </w:r>
    </w:p>
    <w:p>
      <w:pPr>
        <w:spacing w:before="75" w:after="0"/>
      </w:pPr>
      <w:r>
        <w:rPr/>
        <w:t xml:space="preserve">图表：2026-2031年中国激光除草机行业技术发展趋势</w:t>
      </w:r>
    </w:p>
    <w:p>
      <w:pPr>
        <w:spacing w:before="75" w:after="0"/>
      </w:pPr>
      <w:r>
        <w:rPr/>
        <w:t xml:space="preserve">图表：2026-2031年中国激光除草机行业市场竞争格局预测</w:t>
      </w:r>
    </w:p>
    <w:p>
      <w:pPr>
        <w:spacing w:before="75" w:after="0"/>
      </w:pPr>
      <w:r>
        <w:rPr/>
        <w:t xml:space="preserve">图表：2026-2031年中国激光除草机行业用户需求预测</w:t>
      </w:r>
    </w:p>
    <w:p>
      <w:pPr>
        <w:spacing w:before="75" w:after="0"/>
      </w:pPr>
      <w:r>
        <w:rPr/>
        <w:t xml:space="preserve">图表：2026-2031年中国激光除草机行业投资机会与风险分析</w:t>
      </w:r>
    </w:p>
    <w:p>
      <w:pPr>
        <w:spacing w:before="75" w:after="0"/>
      </w:pPr>
      <w:r>
        <w:rPr/>
        <w:t xml:space="preserve">图表：2026-2031年中国激光除草机行业发展战略建议</w:t>
      </w:r>
    </w:p>
    <w:p>
      <w:pPr>
        <w:spacing w:before="75" w:after="0"/>
      </w:pPr>
      <w:r>
        <w:rPr/>
        <w:t xml:space="preserve">图表：2026-2031年中国激光除草机行业国际市场分析</w:t>
      </w:r>
    </w:p>
    <w:p>
      <w:pPr>
        <w:spacing w:before="75" w:after="0"/>
      </w:pPr>
      <w:r>
        <w:rPr/>
        <w:t xml:space="preserve">图表：2026-2031年中国激光除草机行业用户需求与市场细分</w:t>
      </w:r>
    </w:p>
    <w:p>
      <w:pPr>
        <w:spacing w:before="75" w:after="0"/>
      </w:pPr>
      <w:r>
        <w:rPr/>
        <w:t xml:space="preserve">图表：2026-2031年中国激光除草机行业技术创新与研发</w:t>
      </w:r>
    </w:p>
    <w:p>
      <w:pPr>
        <w:spacing w:before="75" w:after="0"/>
      </w:pPr>
      <w:r>
        <w:rPr/>
        <w:t xml:space="preserve">图表：2026-2031年中国激光除草机行业可持续发展分析</w:t>
      </w:r>
    </w:p>
    <w:p>
      <w:pPr>
        <w:spacing w:before="75" w:after="0"/>
      </w:pPr>
      <w:r>
        <w:rPr/>
        <w:t xml:space="preserve">图表：2023-2025年中国激光除草机行业主要企业市场份额</w:t>
      </w:r>
    </w:p>
    <w:p>
      <w:pPr>
        <w:spacing w:before="75" w:after="0"/>
      </w:pPr>
      <w:r>
        <w:rPr/>
        <w:t xml:space="preserve">图表：2023-2025年中国激光除草机行业出口量与出口额</w:t>
      </w:r>
    </w:p>
    <w:p>
      <w:pPr>
        <w:spacing w:before="75" w:after="0"/>
      </w:pPr>
      <w:r>
        <w:rPr/>
        <w:t xml:space="preserve">图表：2023-2025年中国激光除草机行业进口量与进口额</w:t>
      </w:r>
    </w:p>
    <w:p>
      <w:pPr>
        <w:spacing w:before="75" w:after="0"/>
      </w:pPr>
      <w:r>
        <w:rPr/>
        <w:t xml:space="preserve">图表：2026-2031年中国激光除草机行业出口市场潜力分析</w:t>
      </w:r>
    </w:p>
    <w:p>
      <w:pPr>
        <w:spacing w:before="75" w:after="0"/>
      </w:pPr>
      <w:r>
        <w:rPr/>
        <w:t xml:space="preserve">图表：2026-2031年中国激光除草机行业进口替代趋势</w:t>
      </w:r>
    </w:p>
    <w:p>
      <w:pPr>
        <w:spacing w:before="75" w:after="0"/>
      </w:pPr>
      <w:r>
        <w:rPr/>
        <w:t xml:space="preserve">图表：2023-2025年中国激光除草机行业研发投入占比</w:t>
      </w:r>
    </w:p>
    <w:p>
      <w:pPr>
        <w:spacing w:before="75" w:after="0"/>
      </w:pPr>
      <w:r>
        <w:rPr/>
        <w:t xml:space="preserve">图表：2026-2031年中国激光除草机行业技术创新投入预测</w:t>
      </w:r>
    </w:p>
    <w:p>
      <w:pPr>
        <w:spacing w:before="75" w:after="0"/>
      </w:pPr>
      <w:r>
        <w:rPr/>
        <w:t xml:space="preserve">图表：2023-2025年中国激光除草机行业主要企业客户满意度</w:t>
      </w:r>
    </w:p>
    <w:p>
      <w:pPr>
        <w:spacing w:before="75" w:after="0"/>
      </w:pPr>
      <w:r>
        <w:rPr/>
        <w:t xml:space="preserve">图表：2026-2031年中国激光除草机行业客户满意度提升目标</w:t>
      </w:r>
    </w:p>
    <w:p>
      <w:pPr>
        <w:spacing w:before="75" w:after="0"/>
      </w:pPr>
      <w:r>
        <w:rPr/>
        <w:t xml:space="preserve">图表：2023-2025年中国激光除草机行业主要企业市场份额变化趋势</w:t>
      </w:r>
    </w:p>
    <w:p>
      <w:pPr>
        <w:spacing w:before="75" w:after="0"/>
      </w:pPr>
      <w:r>
        <w:rPr/>
        <w:t xml:space="preserve">图表：2026-2031年中国激光除草机行业市场份额预测</w:t>
      </w:r>
    </w:p>
    <w:p>
      <w:pPr>
        <w:spacing w:before="75" w:after="0"/>
      </w:pPr>
      <w:r>
        <w:rPr/>
        <w:t xml:space="preserve">图表：2023-2025年中国激光除草机行业主要企业盈利能力</w:t>
      </w:r>
    </w:p>
    <w:p>
      <w:pPr>
        <w:spacing w:before="75" w:after="0"/>
      </w:pPr>
      <w:r>
        <w:rPr/>
        <w:t xml:space="preserve">图表：2026-2031年中国激光除草机行业盈利能力提升预测</w:t>
      </w:r>
    </w:p>
    <w:p>
      <w:pPr>
        <w:spacing w:before="75" w:after="0"/>
      </w:pPr>
      <w:r>
        <w:rPr/>
        <w:t xml:space="preserve">图表：2023-2025年中国激光除草机行业主要企业成本控制能力</w:t>
      </w:r>
    </w:p>
    <w:p>
      <w:pPr>
        <w:spacing w:before="75" w:after="0"/>
      </w:pPr>
      <w:r>
        <w:rPr/>
        <w:t xml:space="preserve">图表：2026-2031年中国激光除草机行业成本控制目标</w:t>
      </w:r>
    </w:p>
    <w:p>
      <w:pPr>
        <w:spacing w:before="75" w:after="0"/>
      </w:pPr>
      <w:r>
        <w:rPr/>
        <w:t xml:space="preserve">图表：2023-2025年中国激光除草机行业主要企业供应链管理水平</w:t>
      </w:r>
    </w:p>
    <w:p>
      <w:pPr>
        <w:spacing w:before="75" w:after="0"/>
      </w:pPr>
      <w:r>
        <w:rPr/>
        <w:t xml:space="preserve">图表：2026-2031年中国激光除草机行业供应链管理优化方向</w:t>
      </w:r>
    </w:p>
    <w:p>
      <w:pPr>
        <w:spacing w:before="75" w:after="0"/>
      </w:pPr>
      <w:r>
        <w:rPr/>
        <w:t xml:space="preserve">图表：2023-2025年中国激光除草机行业主要企业国际化进程</w:t>
      </w:r>
    </w:p>
    <w:p>
      <w:pPr>
        <w:spacing w:before="75" w:after="0"/>
      </w:pPr>
      <w:r>
        <w:rPr/>
        <w:t xml:space="preserve">图表：2026-2031年中国激光除草机行业国际化发展目标</w:t>
      </w:r>
    </w:p>
    <w:p>
      <w:pPr>
        <w:spacing w:before="75" w:after="0"/>
      </w:pPr>
      <w:r>
        <w:rPr/>
        <w:t xml:space="preserve">图表：2023-2025年中国激光除草机行业主要企业国际市场份额</w:t>
      </w:r>
    </w:p>
    <w:p>
      <w:pPr>
        <w:spacing w:before="75" w:after="0"/>
      </w:pPr>
      <w:r>
        <w:rPr/>
        <w:t xml:space="preserve">图表：2026-2031年中国激光除草机行业国际市场拓展策略</w:t>
      </w:r>
    </w:p>
    <w:p>
      <w:pPr>
        <w:spacing w:before="75" w:after="0"/>
      </w:pPr>
      <w:r>
        <w:rPr/>
        <w:t xml:space="preserve">图表：2023-2025年中国激光除草机行业主要企业国际市场品牌建设成果</w:t>
      </w:r>
    </w:p>
    <w:p>
      <w:pPr>
        <w:spacing w:before="75" w:after="0"/>
      </w:pPr>
      <w:r>
        <w:rPr/>
        <w:t xml:space="preserve">图表：2026-2031年中国激光除草机行业国际市场品牌建设目标</w:t>
      </w:r>
    </w:p>
    <w:p>
      <w:pPr>
        <w:spacing w:before="75" w:after="0"/>
      </w:pPr>
      <w:r>
        <w:rPr/>
        <w:t xml:space="preserve">图表：2023-2025年中国激光除草机行业主要企业国际市场客户满意度</w:t>
      </w:r>
    </w:p>
    <w:p>
      <w:pPr>
        <w:spacing w:before="75" w:after="0"/>
      </w:pPr>
      <w:r>
        <w:rPr/>
        <w:t xml:space="preserve">图表：2026-2031年中国激光除草机行业国际市场客户满意度提升目标</w:t>
      </w:r>
    </w:p>
    <w:p>
      <w:pPr>
        <w:spacing w:before="75" w:after="0"/>
      </w:pPr>
      <w:r>
        <w:rPr/>
        <w:t xml:space="preserve">图表：2023-2025年中国激光除草机行业主要企业国际市场产品质量认证情况</w:t>
      </w:r>
    </w:p>
    <w:p>
      <w:pPr>
        <w:spacing w:before="75" w:after="0"/>
      </w:pPr>
      <w:r>
        <w:rPr/>
        <w:t xml:space="preserve">图表：2026-2031年中国激光除草机行业国际市场产品质量认证目标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2026-2031年中国激光除草机行业全景调研及发展战略咨询报告</dc:title>
  <dc:description>2026-2031年中国激光除草机行业全景调研及发展战略咨询报告</dc:description>
  <dc:subject>2026-2031年中国激光除草机行业全景调研及发展战略咨询报告</dc:subject>
  <cp:keywords>研究报告</cp:keywords>
  <cp:category>研究报告</cp:category>
  <cp:lastModifiedBy>北京中道泰和信息咨询有限公司</cp:lastModifiedBy>
  <dcterms:created xsi:type="dcterms:W3CDTF">2026-03-23T12:44:15+08:00</dcterms:created>
  <dcterms:modified xsi:type="dcterms:W3CDTF">2026-03-23T12:44:15+08:00</dcterms:modified>
</cp:coreProperties>
</file>

<file path=docProps/custom.xml><?xml version="1.0" encoding="utf-8"?>
<Properties xmlns="http://schemas.openxmlformats.org/officeDocument/2006/custom-properties" xmlns:vt="http://schemas.openxmlformats.org/officeDocument/2006/docPropsVTypes"/>
</file>