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2026-2031年中国特高压设备行业市场分析及发展前景预测报告</w:t>
      </w:r>
    </w:p>
    <w:p>
      <w:pPr>
        <w:spacing w:after="150"/>
      </w:pPr>
      <w:r>
        <w:rPr>
          <w:b w:val="1"/>
          <w:bCs w:val="1"/>
        </w:rPr>
        <w:t xml:space="preserve">报告简介</w:t>
      </w:r>
    </w:p>
    <w:p>
      <w:pPr>
        <w:spacing w:after="150"/>
      </w:pPr>
      <w:r>
        <w:rPr/>
        <w:t xml:space="preserve">特高压设备行业作为输配电装备领域的战略制高点，是指为满足交流1000kV、直流±800kV及以上电压等级特高压输电工程需求，提供换流变压器、换流阀、GIS组合电器、直流保护系统、绝缘子、电容器等核心装备及关键零部件的系统性制造产业。该行业技术架构涵盖一次设备、二次设备、辅助设备及智能电网配套系统，产品形态从单一组件走向成套化、集成化、智能化解决方案，适配大型清洁能源基地外送、跨区跨省电力互济、海上风电并网等复杂场景。作为支撑新型电力系统构建与能源结构转型的物理载体，特高压设备不仅是保障大容量、远距离、低损耗输电的技术基础，更是破解新能源消纳困局、提升电网韧性与安全水平的战略支点，在\"双碳\"目标与能源革命纵深推进背景下，其产业定位已从传统电网配套跃升为牵引能源转型、构筑国家能源安全屏障的支柱型产业。</w:t>
      </w:r>
    </w:p>
    <w:p>
      <w:pPr>
        <w:spacing w:after="150"/>
      </w:pPr>
      <w:r>
        <w:rPr/>
        <w:t xml:space="preserve">当前，中国特高压设备行业正处于国产化替代深化与技术路线变革的双重变轨期。产业链层面，行业呈现\"上游资源敏感、中游制造集中、下游应用刚性\"特征，上游铜、铝、硅钢等金属材料成本占比超八成，价格波动对中游盈利形成持续传导压力;中游制造环节高度集中于头部国企及行业龙头，换流变压器、换流阀、GIS等核心设备市场份额由少数企业寡占格局稳固，通过自主研发与技术突破在高端领域实现国产化替代，但在绝缘材料、高端传感器、智能控制芯片等关键零部件仍受制于人。技术路线层面，行业正经历从传统直流输电向柔性直流输电的范式革命，柔性换流阀凭借独立控制有功无功、四象限运行、新能源友好并网等优势快速取代传统设备，其价值占比从传统直流的配角跃升至柔性直流总设备成本的五成以上，直接重塑核心设备的价值排序与竞争格局。市场层面，国网与南网作为绝对需求方主导采购，设备招标规模与特高压工程建设节奏高度绑定，但行业面临技术标准迭代快、研发投入周期长、质量保证金制度占用流动资金、工程验收标准严苛等深层挑战。</w:t>
      </w:r>
    </w:p>
    <w:p>
      <w:pPr>
        <w:spacing w:after="150"/>
      </w:pPr>
      <w:r>
        <w:rPr/>
        <w:t xml:space="preserve">未来五年，技术迭代、产品升级与全球能源转型将共同驱动特高压设备产业生态深刻变革。技术演进呈现\"柔性化、智能化、绿色化\"三化融合趋势：柔性直流换流阀技术持续优化，IGBT功率器件向更高电压等级、更强通流能力演进，支撑海上风电柔直送出与构网型储能应用;AI驱动的设备状态监测与故障预警系统实现从定期检修向预测性维护跃迁，数字孪生技术支撑变电站全生命周期健康管理;环保型绝缘气体、天然酯绝缘油等绿色材料替代SF6等温室气体，契合\"双碳\"目标要求。产品创新层面，设备从单一功能向\"设备+系统+服务\"一体化解决方案转型，企业深度参与电网前端规划设计，提供从成套供货到工程总包、从设备运维到技术咨询的全价值链服务。产业协同层面，头部企业加速全球化布局，依托\"一带一路\"与RCEP框架输出特高压技术标准与工程总包能力，从设备出口向技术输出与资本输出升级，构建国际竞争新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特高压设备行业进行了长期追踪，结合我们对特高压设备相关企业的调查研究，对我国特高压设备行业发展现状与前景、市场竞争格局与形势、赢利水平与企业发展、投资策略与风险预警、发展趋势与规划建议等进行深入研究，并重点分析了特高压设备行业的前景与风险。报告揭示了特高压设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特高压设备行业发展概述</w:t>
      </w:r>
    </w:p>
    <w:p>
      <w:pPr>
        <w:spacing w:before="75" w:after="0"/>
      </w:pPr>
      <w:r>
        <w:rPr/>
        <w:t xml:space="preserve">第一节 特高压设备的概念</w:t>
      </w:r>
    </w:p>
    <w:p>
      <w:pPr>
        <w:spacing w:before="75" w:after="0"/>
      </w:pPr>
      <w:r>
        <w:rPr/>
        <w:t xml:space="preserve">一、特高压设备的定义</w:t>
      </w:r>
    </w:p>
    <w:p>
      <w:pPr>
        <w:spacing w:before="75" w:after="0"/>
      </w:pPr>
      <w:r>
        <w:rPr/>
        <w:t xml:space="preserve">二、特高压设备的应用</w:t>
      </w:r>
    </w:p>
    <w:p>
      <w:pPr>
        <w:spacing w:before="75" w:after="0"/>
      </w:pPr>
      <w:r>
        <w:rPr/>
        <w:t xml:space="preserve">三、特高压设备在国民经济中的地位</w:t>
      </w:r>
    </w:p>
    <w:p>
      <w:pPr>
        <w:spacing w:before="75" w:after="0"/>
      </w:pPr>
      <w:r>
        <w:rPr/>
        <w:t xml:space="preserve">第二节 我国特高压设备市场概况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中国特高压设备行业整体运行现状分析</w:t>
      </w:r>
    </w:p>
    <w:p>
      <w:pPr>
        <w:spacing w:before="75" w:after="0"/>
      </w:pPr>
      <w:r>
        <w:rPr/>
        <w:t xml:space="preserve">第一节 特高压设备行业产业链概况</w:t>
      </w:r>
    </w:p>
    <w:p>
      <w:pPr>
        <w:spacing w:before="75" w:after="0"/>
      </w:pPr>
      <w:r>
        <w:rPr/>
        <w:t xml:space="preserve">一、特高压设备行业上游发展现状</w:t>
      </w:r>
    </w:p>
    <w:p>
      <w:pPr>
        <w:spacing w:before="75" w:after="0"/>
      </w:pPr>
      <w:r>
        <w:rPr/>
        <w:t xml:space="preserve">二、特高压设备行业上游发展趋势</w:t>
      </w:r>
    </w:p>
    <w:p>
      <w:pPr>
        <w:spacing w:before="75" w:after="0"/>
      </w:pPr>
      <w:r>
        <w:rPr/>
        <w:t xml:space="preserve">三、特高压设备行业下游发展现状</w:t>
      </w:r>
    </w:p>
    <w:p>
      <w:pPr>
        <w:spacing w:before="75" w:after="0"/>
      </w:pPr>
      <w:r>
        <w:rPr/>
        <w:t xml:space="preserve">四、特高压设备行业下游发展趋势</w:t>
      </w:r>
    </w:p>
    <w:p>
      <w:pPr>
        <w:spacing w:before="75" w:after="0"/>
      </w:pPr>
      <w:r>
        <w:rPr/>
        <w:t xml:space="preserve">第二节 特高压设备行业市场供需情况分析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2023-2025年国内特高压设备行业发展现状</w:t>
      </w:r>
    </w:p>
    <w:p>
      <w:pPr>
        <w:spacing w:before="75" w:after="0"/>
      </w:pPr>
      <w:r>
        <w:rPr/>
        <w:t xml:space="preserve">一、特高压设备行业产销状况分析</w:t>
      </w:r>
    </w:p>
    <w:p>
      <w:pPr>
        <w:spacing w:before="75" w:after="0"/>
      </w:pPr>
      <w:r>
        <w:rPr/>
        <w:t xml:space="preserve">二、特高压设备行业市场盈利能力分析</w:t>
      </w:r>
    </w:p>
    <w:p>
      <w:pPr>
        <w:spacing w:before="75" w:after="0"/>
      </w:pPr>
      <w:r>
        <w:rPr>
          <w:b w:val="1"/>
          <w:bCs w:val="1"/>
        </w:rPr>
        <w:t xml:space="preserve">第四章 特高压设备行业区域市场分析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中国特高压设备行业市场竞争分析</w:t>
      </w:r>
    </w:p>
    <w:p>
      <w:pPr>
        <w:spacing w:before="75" w:after="0"/>
      </w:pPr>
      <w:r>
        <w:rPr/>
        <w:t xml:space="preserve">第一节 特高压设备行业上下游市场分析</w:t>
      </w:r>
    </w:p>
    <w:p>
      <w:pPr>
        <w:spacing w:before="75" w:after="0"/>
      </w:pPr>
      <w:r>
        <w:rPr/>
        <w:t xml:space="preserve">一、特高压设备行业产业链简介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特高压设备行业市场供需分析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特高压设备行业竞争力分析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特高压设备行业市场集中度分析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2025年中国特高压设备行业竞争格局分析</w:t>
      </w:r>
    </w:p>
    <w:p>
      <w:pPr>
        <w:spacing w:before="75" w:after="0"/>
      </w:pPr>
      <w:r>
        <w:rPr/>
        <w:t xml:space="preserve">第一节 特高压设备行业集中度分析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2023-2025年特高压设备行业竞争格局分析</w:t>
      </w:r>
    </w:p>
    <w:p>
      <w:pPr>
        <w:spacing w:before="75" w:after="0"/>
      </w:pPr>
      <w:r>
        <w:rPr/>
        <w:t xml:space="preserve">一、国内外特高压设备竞争分析</w:t>
      </w:r>
    </w:p>
    <w:p>
      <w:pPr>
        <w:spacing w:before="75" w:after="0"/>
      </w:pPr>
      <w:r>
        <w:rPr/>
        <w:t xml:space="preserve">二、我国特高压设备市场竞争分析</w:t>
      </w:r>
    </w:p>
    <w:p>
      <w:pPr>
        <w:spacing w:before="75" w:after="0"/>
      </w:pPr>
      <w:r>
        <w:rPr/>
        <w:t xml:space="preserve">三、国内主要特高压设备企业动向</w:t>
      </w:r>
    </w:p>
    <w:p>
      <w:pPr>
        <w:spacing w:before="75" w:after="0"/>
      </w:pPr>
      <w:r>
        <w:rPr/>
        <w:t xml:space="preserve">四、国内行业竞争趋势发展分析</w:t>
      </w:r>
    </w:p>
    <w:p>
      <w:pPr>
        <w:spacing w:before="75" w:after="0"/>
      </w:pPr>
      <w:r>
        <w:rPr>
          <w:b w:val="1"/>
          <w:bCs w:val="1"/>
        </w:rPr>
        <w:t xml:space="preserve">第七章 2025年特高压设备企业分析</w:t>
      </w:r>
    </w:p>
    <w:p>
      <w:pPr>
        <w:spacing w:before="75" w:after="0"/>
      </w:pPr>
      <w:r>
        <w:rPr/>
        <w:t xml:space="preserve">第一节 特变电工股份有限公司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中国西电集团有限公司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平高电气股份有限公司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许继电气股份有限公司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保变电气股份有限公司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思源电气股份有限公司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国电南瑞科技股份有限公司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东方电气股份有限公司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长高电新科技发展有限公司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中天科技集团有限公司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未来特高压设备行业发展预测分析</w:t>
      </w:r>
    </w:p>
    <w:p>
      <w:pPr>
        <w:spacing w:before="75" w:after="0"/>
      </w:pPr>
      <w:r>
        <w:rPr/>
        <w:t xml:space="preserve">第一节 2026-2031年特高压设备行业市场预测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2026-2031年中国特高压设备行业供需预测</w:t>
      </w:r>
    </w:p>
    <w:p>
      <w:pPr>
        <w:spacing w:before="75" w:after="0"/>
      </w:pPr>
      <w:r>
        <w:rPr/>
        <w:t xml:space="preserve">一、中国特高压设备供给预测</w:t>
      </w:r>
    </w:p>
    <w:p>
      <w:pPr>
        <w:spacing w:before="75" w:after="0"/>
      </w:pPr>
      <w:r>
        <w:rPr/>
        <w:t xml:space="preserve">二、中国特高压设备需求预测</w:t>
      </w:r>
    </w:p>
    <w:p>
      <w:pPr>
        <w:spacing w:before="75" w:after="0"/>
      </w:pPr>
      <w:r>
        <w:rPr/>
        <w:t xml:space="preserve">三、中国特高压设备供需平衡预测</w:t>
      </w:r>
    </w:p>
    <w:p>
      <w:pPr>
        <w:spacing w:before="75" w:after="0"/>
      </w:pPr>
      <w:r>
        <w:rPr/>
        <w:t xml:space="preserve">第三节 2026-2031年特高压设备行业发展前景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消费市场对特高压设备行业的影响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特高压设备行业投资分析与预测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对特高压设备行业投资机会与风险分析</w:t>
      </w:r>
    </w:p>
    <w:p>
      <w:pPr>
        <w:spacing w:before="75" w:after="0"/>
      </w:pPr>
      <w:r>
        <w:rPr/>
        <w:t xml:space="preserve">第一节 特高压设备行业投资机会分析</w:t>
      </w:r>
    </w:p>
    <w:p>
      <w:pPr>
        <w:spacing w:before="75" w:after="0"/>
      </w:pPr>
      <w:r>
        <w:rPr/>
        <w:t xml:space="preserve">一、特高压设备投资项目分析</w:t>
      </w:r>
    </w:p>
    <w:p>
      <w:pPr>
        <w:spacing w:before="75" w:after="0"/>
      </w:pPr>
      <w:r>
        <w:rPr/>
        <w:t xml:space="preserve">二、可以投资的特高压设备模式</w:t>
      </w:r>
    </w:p>
    <w:p>
      <w:pPr>
        <w:spacing w:before="75" w:after="0"/>
      </w:pPr>
      <w:r>
        <w:rPr/>
        <w:t xml:space="preserve">三、2025年特高压设备投资机会</w:t>
      </w:r>
    </w:p>
    <w:p>
      <w:pPr>
        <w:spacing w:before="75" w:after="0"/>
      </w:pPr>
      <w:r>
        <w:rPr/>
        <w:t xml:space="preserve">四、2025年特高压设备投资新方向</w:t>
      </w:r>
    </w:p>
    <w:p>
      <w:pPr>
        <w:spacing w:before="75" w:after="0"/>
      </w:pPr>
      <w:r>
        <w:rPr/>
        <w:t xml:space="preserve">五、2026-2031年特高压设备行业投资的建议</w:t>
      </w:r>
    </w:p>
    <w:p>
      <w:pPr>
        <w:spacing w:before="75" w:after="0"/>
      </w:pPr>
      <w:r>
        <w:rPr/>
        <w:t xml:space="preserve">第二节 影响特高压设备行业发展的主要因素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特高压设备行业投资风险及控制策略分析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特高压设备行业研究结论及建议</w:t>
      </w:r>
    </w:p>
    <w:p>
      <w:pPr>
        <w:spacing w:before="75" w:after="0"/>
      </w:pPr>
      <w:r>
        <w:rPr/>
        <w:t xml:space="preserve">第二节 特高压设备细分行业研究结论及建议</w:t>
      </w:r>
    </w:p>
    <w:p>
      <w:pPr>
        <w:spacing w:before="75" w:after="0"/>
      </w:pPr>
      <w:r>
        <w:rPr/>
        <w:t xml:space="preserve">第三节 特高压设备行业竞争策略总结及建议</w:t>
      </w:r>
    </w:p>
    <w:p>
      <w:pPr>
        <w:spacing w:before="75" w:after="0"/>
      </w:pPr>
      <w:r>
        <w:rPr>
          <w:b w:val="1"/>
          <w:bCs w:val="1"/>
        </w:rPr>
        <w:t xml:space="preserve">图表目录</w:t>
      </w:r>
    </w:p>
    <w:p>
      <w:pPr>
        <w:spacing w:before="75" w:after="0"/>
      </w:pPr>
      <w:r>
        <w:rPr/>
        <w:t xml:space="preserve">图表：特高压设备产业链分析</w:t>
      </w:r>
    </w:p>
    <w:p>
      <w:pPr>
        <w:spacing w:before="75" w:after="0"/>
      </w:pPr>
      <w:r>
        <w:rPr/>
        <w:t xml:space="preserve">图表：特高压设备行业生命周期</w:t>
      </w:r>
    </w:p>
    <w:p>
      <w:pPr>
        <w:spacing w:before="75" w:after="0"/>
      </w:pPr>
      <w:r>
        <w:rPr/>
        <w:t xml:space="preserve">图表：2023-2025年中国特高压设备行业市场规模</w:t>
      </w:r>
    </w:p>
    <w:p>
      <w:pPr>
        <w:spacing w:before="75" w:after="0"/>
      </w:pPr>
      <w:r>
        <w:rPr/>
        <w:t xml:space="preserve">图表：2023-2025年全球特高压设备产业市场规模</w:t>
      </w:r>
    </w:p>
    <w:p>
      <w:pPr>
        <w:spacing w:before="75" w:after="0"/>
      </w:pPr>
      <w:r>
        <w:rPr/>
        <w:t xml:space="preserve">图表：2023-2025年特高压设备重要数据指标比较</w:t>
      </w:r>
    </w:p>
    <w:p>
      <w:pPr>
        <w:spacing w:before="75" w:after="0"/>
      </w:pPr>
      <w:r>
        <w:rPr/>
        <w:t xml:space="preserve">图表：2023-2025年中国特高压设备行业利润情况分析</w:t>
      </w:r>
    </w:p>
    <w:p>
      <w:pPr>
        <w:spacing w:before="75" w:after="0"/>
      </w:pPr>
      <w:r>
        <w:rPr/>
        <w:t xml:space="preserve">图表：2023-2025年中国特高压设备行业资产情况分析</w:t>
      </w:r>
    </w:p>
    <w:p>
      <w:pPr>
        <w:spacing w:before="75" w:after="0"/>
      </w:pPr>
      <w:r>
        <w:rPr/>
        <w:t xml:space="preserve">图表：2023-2025年中国特高压设备竞争力分析</w:t>
      </w:r>
    </w:p>
    <w:p>
      <w:pPr>
        <w:spacing w:before="75" w:after="0"/>
      </w:pPr>
      <w:r>
        <w:rPr/>
        <w:t xml:space="preserve">图表：2026-2031年中国特高压设备市场前景预测</w:t>
      </w:r>
    </w:p>
    <w:p>
      <w:pPr>
        <w:spacing w:before="75" w:after="0"/>
      </w:pPr>
      <w:r>
        <w:rPr/>
        <w:t xml:space="preserve">图表：2026-2031年中国特高压设备发展前景预测</w:t>
      </w:r>
    </w:p>
    <w:p>
      <w:pPr>
        <w:spacing w:before="75" w:after="0"/>
      </w:pPr>
      <w:r>
        <w:rPr/>
        <w:t xml:space="preserve">图表：2023-2025年特高压设备行业销售成本分析</w:t>
      </w:r>
    </w:p>
    <w:p>
      <w:pPr>
        <w:spacing w:before="75" w:after="0"/>
      </w:pPr>
      <w:r>
        <w:rPr/>
        <w:t xml:space="preserve">图表：2023-2025年特高压设备行业销售费用分析</w:t>
      </w:r>
    </w:p>
    <w:p>
      <w:pPr>
        <w:spacing w:before="75" w:after="0"/>
      </w:pPr>
      <w:r>
        <w:rPr/>
        <w:t xml:space="preserve">图表：2023-2025年特高压设备行业管理费用分析</w:t>
      </w:r>
    </w:p>
    <w:p>
      <w:pPr>
        <w:spacing w:before="75" w:after="0"/>
      </w:pPr>
      <w:r>
        <w:rPr/>
        <w:t xml:space="preserve">图表：2023-2025年特高压设备行业财务费用分析</w:t>
      </w:r>
    </w:p>
    <w:p>
      <w:pPr>
        <w:spacing w:before="75" w:after="0"/>
      </w:pPr>
      <w:r>
        <w:rPr/>
        <w:t xml:space="preserve">图表：2023-2025年特高压设备行业成本费用利润率分析</w:t>
      </w:r>
    </w:p>
    <w:p>
      <w:pPr>
        <w:spacing w:before="75" w:after="0"/>
      </w:pPr>
      <w:r>
        <w:rPr/>
        <w:t xml:space="preserve">图表：2022-2024年特高压设备行业总资产利润率分析</w:t>
      </w:r>
    </w:p>
    <w:p>
      <w:pPr>
        <w:spacing w:before="75" w:after="0"/>
      </w:pPr>
      <w:r>
        <w:rPr/>
        <w:t xml:space="preserve">图表：2023-2025年特高压设备行业资产分析</w:t>
      </w:r>
    </w:p>
    <w:p>
      <w:pPr>
        <w:spacing w:before="75" w:after="0"/>
      </w:pPr>
      <w:r>
        <w:rPr/>
        <w:t xml:space="preserve">图表：2023-2025年特高压设备行业负债分析</w:t>
      </w:r>
    </w:p>
    <w:p>
      <w:pPr>
        <w:spacing w:before="75" w:after="0"/>
      </w:pPr>
      <w:r>
        <w:rPr/>
        <w:t xml:space="preserve">图表：2025-2025年特高压设备行业偿债能力分析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图表：2026-2031年特高压设备行业发展规模预测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2026-2031年中国特高压设备行业市场分析及发展前景预测报告</dc:title>
  <dc:description>2026-2031年中国特高压设备行业市场分析及发展前景预测报告</dc:description>
  <dc:subject>2026-2031年中国特高压设备行业市场分析及发展前景预测报告</dc:subject>
  <cp:keywords>研究报告</cp:keywords>
  <cp:category>研究报告</cp:category>
  <cp:lastModifiedBy>北京中道泰和信息咨询有限公司</cp:lastModifiedBy>
  <dcterms:created xsi:type="dcterms:W3CDTF">2026-03-23T12:48:33+08:00</dcterms:created>
  <dcterms:modified xsi:type="dcterms:W3CDTF">2026-03-23T12:48:33+08:00</dcterms:modified>
</cp:coreProperties>
</file>

<file path=docProps/custom.xml><?xml version="1.0" encoding="utf-8"?>
<Properties xmlns="http://schemas.openxmlformats.org/officeDocument/2006/custom-properties" xmlns:vt="http://schemas.openxmlformats.org/officeDocument/2006/docPropsVTypes"/>
</file>