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2026-2031年水晶行业风险投资分析及投融资策略指引报告</w:t>
      </w:r>
    </w:p>
    <w:p>
      <w:pPr>
        <w:spacing w:after="150"/>
      </w:pPr>
      <w:r>
        <w:rPr>
          <w:b w:val="1"/>
          <w:bCs w:val="1"/>
        </w:rPr>
        <w:t xml:space="preserve">报告简介</w:t>
      </w:r>
    </w:p>
    <w:p>
      <w:pPr>
        <w:spacing w:after="150"/>
      </w:pPr>
      <w:r>
        <w:rPr/>
        <w:t xml:space="preserve">水晶行业的赢利性呈现出显著的两极分化特征。高端收藏级天然水晶和具有特定功能的特种水晶利润空间较为可观，而普通水晶饰品及原材料批发的利润水平相对较低。高品质的天然水晶如紫晶、黄晶、发晶等，因资源稀缺性和收藏价值，价格逐年攀升，高端精雕作品更是收藏市场中的高利润品类。</w:t>
      </w:r>
    </w:p>
    <w:p>
      <w:pPr>
        <w:spacing w:after="150"/>
      </w:pPr>
      <w:r>
        <w:rPr/>
        <w:t xml:space="preserve">特种水晶在电子、医疗、光学通信等科技领域的应用，如激光晶体和声学晶体，技术壁垒高，利润回报丰厚。相比之下，水晶批发利润率较低，零售环节利润率普遍高于批发，但普通水晶饰品市场同质化竞争激烈，利润空间被不断挤压。</w:t>
      </w:r>
    </w:p>
    <w:p>
      <w:pPr>
        <w:spacing w:after="150"/>
      </w:pPr>
      <w:r>
        <w:rPr/>
        <w:t xml:space="preserve">水晶行业的成长速度在全球范围内保持稳健上升态势。全球水晶市场规模预计将以年均复合增长率持续扩张，到2028年有望突破180亿美元。这一增长主要由消费市场和工业应用双轨驱动。在消费领域，水晶饰品和文创产品在明星效应和社交媒体推动下销量激增，其中水晶手链等产品年销售额呈现爆发式增长。</w:t>
      </w:r>
    </w:p>
    <w:p>
      <w:pPr>
        <w:spacing w:after="150"/>
      </w:pPr>
      <w:r>
        <w:rPr/>
        <w:t xml:space="preserve">在工业应用领域，水晶在5G通信、智能手机、物联网设备、医疗传感器和新能源等领域的需求持续攀升，推动相关细分市场以更高速度成长。亚太地区尤其是中国已成为全球水晶市场增长的核心引擎，中国水晶产业规模连续四年保持两位数增长，已成为全球最大的水晶消费市场和加工生产基地。</w:t>
      </w:r>
    </w:p>
    <w:p>
      <w:pPr>
        <w:spacing w:after="150"/>
      </w:pPr>
      <w:r>
        <w:rPr/>
        <w:t xml:space="preserve">水晶行业附加值的提升空间主要体现在从原材料到高端制品的价值跃升过程中。通过技术创新将天然水晶原料转化为高端消费品和工业元件，可大幅提升产品附加值。</w:t>
      </w:r>
    </w:p>
    <w:p>
      <w:pPr>
        <w:spacing w:after="150"/>
      </w:pPr>
      <w:r>
        <w:rPr/>
        <w:t xml:space="preserve">例如普通白水晶原材料经过精雕细琢成为艺术品后，价值可实现数量级增长。将水晶与贵金属或其他宝玉石结合开发高端珠宝首饰，也是提升附加值的有效途径。人造水晶和特种水晶通过技术创新在电子和医疗领域开辟了新赛道，其中量子通信用晶体等尖端产品附加价值极高。品牌建设和文化赋能同样为水晶产品带来巨大溢价空间，知名品牌和大师作品的市场认可度远高于普通产品。将水晶产业与旅游、康养等业态融合，构建沉浸式水晶消费场景，也能有效拓展产业价值链。</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水晶行业风险投资市场进行了分析研究。报告在总结中国水晶行业风险投资发展历程的基础上，结合新时期的各方面因素，对中国水晶行业风险投资的发展趋势给予了细致和审慎的预测论证。报告资料详实，图表丰富，既有深入的分析，又有直观的比较，为水晶行业风险投资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水晶行业发展综述 </w:t>
      </w:r>
    </w:p>
    <w:p>
      <w:pPr>
        <w:spacing w:before="75" w:after="0"/>
      </w:pPr>
      <w:r>
        <w:rPr/>
        <w:t xml:space="preserve">第一节 水晶行业定义及分类 </w:t>
      </w:r>
    </w:p>
    <w:p>
      <w:pPr>
        <w:spacing w:before="75" w:after="0"/>
      </w:pPr>
      <w:r>
        <w:rPr/>
        <w:t xml:space="preserve">一、行业定义 </w:t>
      </w:r>
    </w:p>
    <w:p>
      <w:pPr>
        <w:spacing w:before="75" w:after="0"/>
      </w:pPr>
      <w:r>
        <w:rPr/>
        <w:t xml:space="preserve">二、行业主要产品分类 </w:t>
      </w:r>
    </w:p>
    <w:p>
      <w:pPr>
        <w:spacing w:before="75" w:after="0"/>
      </w:pPr>
      <w:r>
        <w:rPr/>
        <w:t xml:space="preserve">三、行业特性及在国民经济中的地位 </w:t>
      </w:r>
    </w:p>
    <w:p>
      <w:pPr>
        <w:spacing w:before="75" w:after="0"/>
      </w:pPr>
      <w:r>
        <w:rPr/>
        <w:t xml:space="preserve">第二节 水晶行业统计标准 </w:t>
      </w:r>
    </w:p>
    <w:p>
      <w:pPr>
        <w:spacing w:before="75" w:after="0"/>
      </w:pPr>
      <w:r>
        <w:rPr/>
        <w:t xml:space="preserve">一、统计部门和统计口径 </w:t>
      </w:r>
    </w:p>
    <w:p>
      <w:pPr>
        <w:spacing w:before="75" w:after="0"/>
      </w:pPr>
      <w:r>
        <w:rPr/>
        <w:t xml:space="preserve">二、行业主要统计方法介绍 </w:t>
      </w:r>
    </w:p>
    <w:p>
      <w:pPr>
        <w:spacing w:before="75" w:after="0"/>
      </w:pPr>
      <w:r>
        <w:rPr/>
        <w:t xml:space="preserve">第三节 2023-2025 年水晶行业经济指标分析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t xml:space="preserve">第四节 水晶行业产业链分析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四、行业关联产业分析 </w:t>
      </w:r>
    </w:p>
    <w:p>
      <w:pPr>
        <w:spacing w:before="75" w:after="0"/>
      </w:pPr>
      <w:r>
        <w:rPr/>
        <w:t xml:space="preserve">五、上下游行业影响及风险提示 </w:t>
      </w:r>
    </w:p>
    <w:p>
      <w:pPr>
        <w:spacing w:before="75" w:after="0"/>
      </w:pPr>
      <w:r>
        <w:rPr>
          <w:b w:val="1"/>
          <w:bCs w:val="1"/>
        </w:rPr>
        <w:t xml:space="preserve">第二章 国际风险投资分析 </w:t>
      </w:r>
    </w:p>
    <w:p>
      <w:pPr>
        <w:spacing w:before="75" w:after="0"/>
      </w:pPr>
      <w:r>
        <w:rPr/>
        <w:t xml:space="preserve">第一节 国外风险投资市场分析 </w:t>
      </w:r>
    </w:p>
    <w:p>
      <w:pPr>
        <w:spacing w:before="75" w:after="0"/>
      </w:pPr>
      <w:r>
        <w:rPr/>
        <w:t xml:space="preserve">一、国外风险投资市场发展概况 </w:t>
      </w:r>
    </w:p>
    <w:p>
      <w:pPr>
        <w:spacing w:before="75" w:after="0"/>
      </w:pPr>
      <w:r>
        <w:rPr/>
        <w:t xml:space="preserve">二、走向全球投资新时代的风险防范 </w:t>
      </w:r>
    </w:p>
    <w:p>
      <w:pPr>
        <w:spacing w:before="75" w:after="0"/>
      </w:pPr>
      <w:r>
        <w:rPr/>
        <w:t xml:space="preserve">三、2023-2025 年全球风险投资情况分析 </w:t>
      </w:r>
    </w:p>
    <w:p>
      <w:pPr>
        <w:spacing w:before="75" w:after="0"/>
      </w:pPr>
      <w:r>
        <w:rPr/>
        <w:t xml:space="preserve">四、2023-2025 年全球风险投资环境分析 </w:t>
      </w:r>
    </w:p>
    <w:p>
      <w:pPr>
        <w:spacing w:before="75" w:after="0"/>
      </w:pPr>
      <w:r>
        <w:rPr/>
        <w:t xml:space="preserve">第二节 美国风险投资分析 </w:t>
      </w:r>
    </w:p>
    <w:p>
      <w:pPr>
        <w:spacing w:before="75" w:after="0"/>
      </w:pPr>
      <w:r>
        <w:rPr/>
        <w:t xml:space="preserve">一、美国风险投资的特点 </w:t>
      </w:r>
    </w:p>
    <w:p>
      <w:pPr>
        <w:spacing w:before="75" w:after="0"/>
      </w:pPr>
      <w:r>
        <w:rPr/>
        <w:t xml:space="preserve">二、2023-2025 年美国风险投资基金现状 </w:t>
      </w:r>
    </w:p>
    <w:p>
      <w:pPr>
        <w:spacing w:before="75" w:after="0"/>
      </w:pPr>
      <w:r>
        <w:rPr/>
        <w:t xml:space="preserve">三、2023-2025 年美国投资分析 </w:t>
      </w:r>
    </w:p>
    <w:p>
      <w:pPr>
        <w:spacing w:before="75" w:after="0"/>
      </w:pPr>
      <w:r>
        <w:rPr/>
        <w:t xml:space="preserve">第三节 欧洲风险投资分析 </w:t>
      </w:r>
    </w:p>
    <w:p>
      <w:pPr>
        <w:spacing w:before="75" w:after="0"/>
      </w:pPr>
      <w:r>
        <w:rPr/>
        <w:t xml:space="preserve">一、欧洲风险投资的特点 </w:t>
      </w:r>
    </w:p>
    <w:p>
      <w:pPr>
        <w:spacing w:before="75" w:after="0"/>
      </w:pPr>
      <w:r>
        <w:rPr/>
        <w:t xml:space="preserve">二、2023-2025 年欧洲风险投资基金现状 </w:t>
      </w:r>
    </w:p>
    <w:p>
      <w:pPr>
        <w:spacing w:before="75" w:after="0"/>
      </w:pPr>
      <w:r>
        <w:rPr/>
        <w:t xml:space="preserve">三、2023-2025 年欧洲投资分析 </w:t>
      </w:r>
    </w:p>
    <w:p>
      <w:pPr>
        <w:spacing w:before="75" w:after="0"/>
      </w:pPr>
      <w:r>
        <w:rPr/>
        <w:t xml:space="preserve">第四节 日韩风险投资分析 </w:t>
      </w:r>
    </w:p>
    <w:p>
      <w:pPr>
        <w:spacing w:before="75" w:after="0"/>
      </w:pPr>
      <w:r>
        <w:rPr/>
        <w:t xml:space="preserve">一、日韩风险投资的特点 </w:t>
      </w:r>
    </w:p>
    <w:p>
      <w:pPr>
        <w:spacing w:before="75" w:after="0"/>
      </w:pPr>
      <w:r>
        <w:rPr/>
        <w:t xml:space="preserve">二、2023-2025 年日韩风险投资基金现状 </w:t>
      </w:r>
    </w:p>
    <w:p>
      <w:pPr>
        <w:spacing w:before="75" w:after="0"/>
      </w:pPr>
      <w:r>
        <w:rPr/>
        <w:t xml:space="preserve">三、2023-2025 年日韩投资分析 </w:t>
      </w:r>
    </w:p>
    <w:p>
      <w:pPr>
        <w:spacing w:before="75" w:after="0"/>
      </w:pPr>
      <w:r>
        <w:rPr/>
        <w:t xml:space="preserve">第五节 风险投资模式的国际比较分析 </w:t>
      </w:r>
    </w:p>
    <w:p>
      <w:pPr>
        <w:spacing w:before="75" w:after="0"/>
      </w:pPr>
      <w:r>
        <w:rPr>
          <w:b w:val="1"/>
          <w:bCs w:val="1"/>
        </w:rPr>
        <w:t xml:space="preserve">第三章 水晶行业风险投资分析 </w:t>
      </w:r>
    </w:p>
    <w:p>
      <w:pPr>
        <w:spacing w:before="75" w:after="0"/>
      </w:pPr>
      <w:r>
        <w:rPr/>
        <w:t xml:space="preserve">第一节 2023-2025 年中国风险投资行业特点 </w:t>
      </w:r>
    </w:p>
    <w:p>
      <w:pPr>
        <w:spacing w:before="75" w:after="0"/>
      </w:pPr>
      <w:r>
        <w:rPr/>
        <w:t xml:space="preserve">一、vc/pe 平均融资额走高 </w:t>
      </w:r>
    </w:p>
    <w:p>
      <w:pPr>
        <w:spacing w:before="75" w:after="0"/>
      </w:pPr>
      <w:r>
        <w:rPr/>
        <w:t xml:space="preserve">二、平均单个项目投资强度大幅提高 </w:t>
      </w:r>
    </w:p>
    <w:p>
      <w:pPr>
        <w:spacing w:before="75" w:after="0"/>
      </w:pPr>
      <w:r>
        <w:rPr/>
        <w:t xml:space="preserve">三、vc/pe 背景企业上市数量和融资规模萎缩 </w:t>
      </w:r>
    </w:p>
    <w:p>
      <w:pPr>
        <w:spacing w:before="75" w:after="0"/>
      </w:pPr>
      <w:r>
        <w:rPr/>
        <w:t xml:space="preserve">第二节 2023-2025 年水晶行业风险投资分析 </w:t>
      </w:r>
    </w:p>
    <w:p>
      <w:pPr>
        <w:spacing w:before="75" w:after="0"/>
      </w:pPr>
      <w:r>
        <w:rPr/>
        <w:t xml:space="preserve">一、2023-2025 年水晶行业风险投资项目数统计 </w:t>
      </w:r>
    </w:p>
    <w:p>
      <w:pPr>
        <w:spacing w:before="75" w:after="0"/>
      </w:pPr>
      <w:r>
        <w:rPr/>
        <w:t xml:space="preserve">二、2023-2025 年水晶行业风投项目投资额统计 </w:t>
      </w:r>
    </w:p>
    <w:p>
      <w:pPr>
        <w:spacing w:before="75" w:after="0"/>
      </w:pPr>
      <w:r>
        <w:rPr/>
        <w:t xml:space="preserve">三、2023-2025 年水晶行业风投项目推出情况分析 </w:t>
      </w:r>
    </w:p>
    <w:p>
      <w:pPr>
        <w:spacing w:before="75" w:after="0"/>
      </w:pPr>
      <w:r>
        <w:rPr/>
        <w:t xml:space="preserve">第三节 水晶行业风险投资形势分析 </w:t>
      </w:r>
    </w:p>
    <w:p>
      <w:pPr>
        <w:spacing w:before="75" w:after="0"/>
      </w:pPr>
      <w:r>
        <w:rPr/>
        <w:t xml:space="preserve">一、2026-2031 年水晶行业投资发展前景 </w:t>
      </w:r>
    </w:p>
    <w:p>
      <w:pPr>
        <w:spacing w:before="75" w:after="0"/>
      </w:pPr>
      <w:r>
        <w:rPr/>
        <w:t xml:space="preserve">二、2026-2031 年水晶行业投资发展焦点 </w:t>
      </w:r>
    </w:p>
    <w:p>
      <w:pPr>
        <w:spacing w:before="75" w:after="0"/>
      </w:pPr>
      <w:r>
        <w:rPr/>
        <w:t xml:space="preserve">三、2026-2031 年水晶行业投资发展弊端 </w:t>
      </w:r>
    </w:p>
    <w:p>
      <w:pPr>
        <w:spacing w:before="75" w:after="0"/>
      </w:pPr>
      <w:r>
        <w:rPr/>
        <w:t xml:space="preserve">四、2026-2031 年水晶企业投资发展态势 </w:t>
      </w:r>
    </w:p>
    <w:p>
      <w:pPr>
        <w:spacing w:before="75" w:after="0"/>
      </w:pPr>
      <w:r>
        <w:rPr/>
        <w:t xml:space="preserve">五、2026-2031 年水晶行业投资形势预测 </w:t>
      </w:r>
    </w:p>
    <w:p>
      <w:pPr>
        <w:spacing w:before="75" w:after="0"/>
      </w:pPr>
      <w:r>
        <w:rPr>
          <w:b w:val="1"/>
          <w:bCs w:val="1"/>
        </w:rPr>
        <w:t xml:space="preserve">第四章 风险投资行业发展特征 </w:t>
      </w:r>
    </w:p>
    <w:p>
      <w:pPr>
        <w:spacing w:before="75" w:after="0"/>
      </w:pPr>
      <w:r>
        <w:rPr/>
        <w:t xml:space="preserve">第一节 风险投资定义及机构分类 </w:t>
      </w:r>
    </w:p>
    <w:p>
      <w:pPr>
        <w:spacing w:before="75" w:after="0"/>
      </w:pPr>
      <w:r>
        <w:rPr/>
        <w:t xml:space="preserve">一、风险投资的定义 </w:t>
      </w:r>
    </w:p>
    <w:p>
      <w:pPr>
        <w:spacing w:before="75" w:after="0"/>
      </w:pPr>
      <w:r>
        <w:rPr/>
        <w:t xml:space="preserve">二、风险投资机构的分类 </w:t>
      </w:r>
    </w:p>
    <w:p>
      <w:pPr>
        <w:spacing w:before="75" w:after="0"/>
      </w:pPr>
      <w:r>
        <w:rPr/>
        <w:t xml:space="preserve">三、风险投资的基本特征 </w:t>
      </w:r>
    </w:p>
    <w:p>
      <w:pPr>
        <w:spacing w:before="75" w:after="0"/>
      </w:pPr>
      <w:r>
        <w:rPr/>
        <w:t xml:space="preserve">1、高风险性 </w:t>
      </w:r>
    </w:p>
    <w:p>
      <w:pPr>
        <w:spacing w:before="75" w:after="0"/>
      </w:pPr>
      <w:r>
        <w:rPr/>
        <w:t xml:space="preserve">2、高收益性 </w:t>
      </w:r>
    </w:p>
    <w:p>
      <w:pPr>
        <w:spacing w:before="75" w:after="0"/>
      </w:pPr>
      <w:r>
        <w:rPr/>
        <w:t xml:space="preserve">3、低流动性 </w:t>
      </w:r>
    </w:p>
    <w:p>
      <w:pPr>
        <w:spacing w:before="75" w:after="0"/>
      </w:pPr>
      <w:r>
        <w:rPr/>
        <w:t xml:space="preserve">4、风险投资大都投向高技术领域 </w:t>
      </w:r>
    </w:p>
    <w:p>
      <w:pPr>
        <w:spacing w:before="75" w:after="0"/>
      </w:pPr>
      <w:r>
        <w:rPr/>
        <w:t xml:space="preserve">5、风险投资具有很强的参与性 </w:t>
      </w:r>
    </w:p>
    <w:p>
      <w:pPr>
        <w:spacing w:before="75" w:after="0"/>
      </w:pPr>
      <w:r>
        <w:rPr/>
        <w:t xml:space="preserve">6、风险投资有其明显的周期性 </w:t>
      </w:r>
    </w:p>
    <w:p>
      <w:pPr>
        <w:spacing w:before="75" w:after="0"/>
      </w:pPr>
      <w:r>
        <w:rPr/>
        <w:t xml:space="preserve">第二节 风险投资的发展要素分析 </w:t>
      </w:r>
    </w:p>
    <w:p>
      <w:pPr>
        <w:spacing w:before="75" w:after="0"/>
      </w:pPr>
      <w:r>
        <w:rPr/>
        <w:t xml:space="preserve">一、风险投资的六要素 </w:t>
      </w:r>
    </w:p>
    <w:p>
      <w:pPr>
        <w:spacing w:before="75" w:after="0"/>
      </w:pPr>
      <w:r>
        <w:rPr/>
        <w:t xml:space="preserve">二、风险投资的四个阶段 </w:t>
      </w:r>
    </w:p>
    <w:p>
      <w:pPr>
        <w:spacing w:before="75" w:after="0"/>
      </w:pPr>
      <w:r>
        <w:rPr/>
        <w:t xml:space="preserve">三、发展风险投资需具备的条件 </w:t>
      </w:r>
    </w:p>
    <w:p>
      <w:pPr>
        <w:spacing w:before="75" w:after="0"/>
      </w:pPr>
      <w:r>
        <w:rPr/>
        <w:t xml:space="preserve">第三节 风险投资基金的介绍 </w:t>
      </w:r>
    </w:p>
    <w:p>
      <w:pPr>
        <w:spacing w:before="75" w:after="0"/>
      </w:pPr>
      <w:r>
        <w:rPr/>
        <w:t xml:space="preserve">一、风险投资基金的作用及发行方法 </w:t>
      </w:r>
    </w:p>
    <w:p>
      <w:pPr>
        <w:spacing w:before="75" w:after="0"/>
      </w:pPr>
      <w:r>
        <w:rPr/>
        <w:t xml:space="preserve">二、风险投资基金的资金来源 </w:t>
      </w:r>
    </w:p>
    <w:p>
      <w:pPr>
        <w:spacing w:before="75" w:after="0"/>
      </w:pPr>
      <w:r>
        <w:rPr/>
        <w:t xml:space="preserve">三、中国风险投资基金的发展模式 </w:t>
      </w:r>
    </w:p>
    <w:p>
      <w:pPr>
        <w:spacing w:before="75" w:after="0"/>
      </w:pPr>
      <w:r>
        <w:rPr/>
        <w:t xml:space="preserve">四、中国风险投资基金的融投资效率分析 </w:t>
      </w:r>
    </w:p>
    <w:p>
      <w:pPr>
        <w:spacing w:before="75" w:after="0"/>
      </w:pPr>
      <w:r>
        <w:rPr>
          <w:b w:val="1"/>
          <w:bCs w:val="1"/>
        </w:rPr>
        <w:t xml:space="preserve">第五章 中国风险投资业发展分析 </w:t>
      </w:r>
    </w:p>
    <w:p>
      <w:pPr>
        <w:spacing w:before="75" w:after="0"/>
      </w:pPr>
      <w:r>
        <w:rPr/>
        <w:t xml:space="preserve">第一节 2023-2025 年中国风险投资业发展分析 </w:t>
      </w:r>
    </w:p>
    <w:p>
      <w:pPr>
        <w:spacing w:before="75" w:after="0"/>
      </w:pPr>
      <w:r>
        <w:rPr/>
        <w:t xml:space="preserve">一、2023-2025 年创投行业景气分析 </w:t>
      </w:r>
    </w:p>
    <w:p>
      <w:pPr>
        <w:spacing w:before="75" w:after="0"/>
      </w:pPr>
      <w:r>
        <w:rPr/>
        <w:t xml:space="preserve">二、2023-2025 年二三线市场投资风险发展分析 </w:t>
      </w:r>
    </w:p>
    <w:p>
      <w:pPr>
        <w:spacing w:before="75" w:after="0"/>
      </w:pPr>
      <w:r>
        <w:rPr/>
        <w:t xml:space="preserve">三、风险投资青睐的企业分析 </w:t>
      </w:r>
    </w:p>
    <w:p>
      <w:pPr>
        <w:spacing w:before="75" w:after="0"/>
      </w:pPr>
      <w:r>
        <w:rPr/>
        <w:t xml:space="preserve">四、创业投资企业的风险管理分析 </w:t>
      </w:r>
    </w:p>
    <w:p>
      <w:pPr>
        <w:spacing w:before="75" w:after="0"/>
      </w:pPr>
      <w:r>
        <w:rPr/>
        <w:t xml:space="preserve">第二节 2023-2025 年中国市场创业投资研究 </w:t>
      </w:r>
    </w:p>
    <w:p>
      <w:pPr>
        <w:spacing w:before="75" w:after="0"/>
      </w:pPr>
      <w:r>
        <w:rPr/>
        <w:t xml:space="preserve">一、2023-2025 年中国创业投资市场发展态势 </w:t>
      </w:r>
    </w:p>
    <w:p>
      <w:pPr>
        <w:spacing w:before="75" w:after="0"/>
      </w:pPr>
      <w:r>
        <w:rPr/>
        <w:t xml:space="preserve">二、2023-2025 年中国创投市场新募分析 </w:t>
      </w:r>
    </w:p>
    <w:p>
      <w:pPr>
        <w:spacing w:before="75" w:after="0"/>
      </w:pPr>
      <w:r>
        <w:rPr/>
        <w:t xml:space="preserve">三、2023-2025 年中国创投市场表现分析 </w:t>
      </w:r>
    </w:p>
    <w:p>
      <w:pPr>
        <w:spacing w:before="75" w:after="0"/>
      </w:pPr>
      <w:r>
        <w:rPr/>
        <w:t xml:space="preserve">四、2026-2031 年中国创业投资和私募股权市场发展趋势 </w:t>
      </w:r>
    </w:p>
    <w:p>
      <w:pPr>
        <w:spacing w:before="75" w:after="0"/>
      </w:pPr>
      <w:r>
        <w:rPr/>
        <w:t xml:space="preserve">第三节 中国天使投资发展情况分析 </w:t>
      </w:r>
    </w:p>
    <w:p>
      <w:pPr>
        <w:spacing w:before="75" w:after="0"/>
      </w:pPr>
      <w:r>
        <w:rPr/>
        <w:t xml:space="preserve">一、天使投资行业发展概况 </w:t>
      </w:r>
    </w:p>
    <w:p>
      <w:pPr>
        <w:spacing w:before="75" w:after="0"/>
      </w:pPr>
      <w:r>
        <w:rPr/>
        <w:t xml:space="preserve">二、天使投资的特点 </w:t>
      </w:r>
    </w:p>
    <w:p>
      <w:pPr>
        <w:spacing w:before="75" w:after="0"/>
      </w:pPr>
      <w:r>
        <w:rPr/>
        <w:t xml:space="preserve">三、发达国家的天使投资 </w:t>
      </w:r>
    </w:p>
    <w:p>
      <w:pPr>
        <w:spacing w:before="75" w:after="0"/>
      </w:pPr>
      <w:r>
        <w:rPr/>
        <w:t xml:space="preserve">四、中国天使投资业的发展 </w:t>
      </w:r>
    </w:p>
    <w:p>
      <w:pPr>
        <w:spacing w:before="75" w:after="0"/>
      </w:pPr>
      <w:r>
        <w:rPr/>
        <w:t xml:space="preserve">第四节 风险投资存在主要问题及发展对策 </w:t>
      </w:r>
    </w:p>
    <w:p>
      <w:pPr>
        <w:spacing w:before="75" w:after="0"/>
      </w:pPr>
      <w:r>
        <w:rPr>
          <w:b w:val="1"/>
          <w:bCs w:val="1"/>
        </w:rPr>
        <w:t xml:space="preserve">第六章 中国创业投资市场研究分析 </w:t>
      </w:r>
    </w:p>
    <w:p>
      <w:pPr>
        <w:spacing w:before="75" w:after="0"/>
      </w:pPr>
      <w:r>
        <w:rPr/>
        <w:t xml:space="preserve">第一节 2023-2025 年中国创业投资市场投资规模分析 </w:t>
      </w:r>
    </w:p>
    <w:p>
      <w:pPr>
        <w:spacing w:before="75" w:after="0"/>
      </w:pPr>
      <w:r>
        <w:rPr/>
        <w:t xml:space="preserve">一、中国创业投资市场投资案例数量和投资金额分析 </w:t>
      </w:r>
    </w:p>
    <w:p>
      <w:pPr>
        <w:spacing w:before="75" w:after="0"/>
      </w:pPr>
      <w:r>
        <w:rPr/>
        <w:t xml:space="preserve">二、中国创业投资市场单笔投资金额分布 </w:t>
      </w:r>
    </w:p>
    <w:p>
      <w:pPr>
        <w:spacing w:before="75" w:after="0"/>
      </w:pPr>
      <w:r>
        <w:rPr/>
        <w:t xml:space="preserve">三、中国创业投资市场投资案例数量分析 </w:t>
      </w:r>
    </w:p>
    <w:p>
      <w:pPr>
        <w:spacing w:before="75" w:after="0"/>
      </w:pPr>
      <w:r>
        <w:rPr/>
        <w:t xml:space="preserve">第二节 2023-2025 年中国创业投资市场投资行业分析 </w:t>
      </w:r>
    </w:p>
    <w:p>
      <w:pPr>
        <w:spacing w:before="75" w:after="0"/>
      </w:pPr>
      <w:r>
        <w:rPr/>
        <w:t xml:space="preserve">一、市场投资规模分析 </w:t>
      </w:r>
    </w:p>
    <w:p>
      <w:pPr>
        <w:spacing w:before="75" w:after="0"/>
      </w:pPr>
      <w:r>
        <w:rPr/>
        <w:t xml:space="preserve">二、热点行业投资分析 </w:t>
      </w:r>
    </w:p>
    <w:p>
      <w:pPr>
        <w:spacing w:before="75" w:after="0"/>
      </w:pPr>
      <w:r>
        <w:rPr/>
        <w:t xml:space="preserve">三、投资阶段分析 </w:t>
      </w:r>
    </w:p>
    <w:p>
      <w:pPr>
        <w:spacing w:before="75" w:after="0"/>
      </w:pPr>
      <w:r>
        <w:rPr/>
        <w:t xml:space="preserve">四、投资地区 </w:t>
      </w:r>
    </w:p>
    <w:p>
      <w:pPr>
        <w:spacing w:before="75" w:after="0"/>
      </w:pPr>
      <w:r>
        <w:rPr/>
        <w:t xml:space="preserve">五、中外资投资 </w:t>
      </w:r>
    </w:p>
    <w:p>
      <w:pPr>
        <w:spacing w:before="75" w:after="0"/>
      </w:pPr>
      <w:r>
        <w:rPr/>
        <w:t xml:space="preserve">第三节 2023-2025 年创投及私募股权投资市场募资研究 </w:t>
      </w:r>
    </w:p>
    <w:p>
      <w:pPr>
        <w:spacing w:before="75" w:after="0"/>
      </w:pPr>
      <w:r>
        <w:rPr/>
        <w:t xml:space="preserve">一、2023-2025 年中国投资市场基金募集规模分析 </w:t>
      </w:r>
    </w:p>
    <w:p>
      <w:pPr>
        <w:spacing w:before="75" w:after="0"/>
      </w:pPr>
      <w:r>
        <w:rPr/>
        <w:t xml:space="preserve">二、2023-2025 年中国投资市场基金募集类型分析 </w:t>
      </w:r>
    </w:p>
    <w:p>
      <w:pPr>
        <w:spacing w:before="75" w:after="0"/>
      </w:pPr>
      <w:r>
        <w:rPr/>
        <w:t xml:space="preserve">三、2023-2025 年中国投资市场基金募集行业分析 </w:t>
      </w:r>
    </w:p>
    <w:p>
      <w:pPr>
        <w:spacing w:before="75" w:after="0"/>
      </w:pPr>
      <w:r>
        <w:rPr/>
        <w:t xml:space="preserve">四、2023-2025 年中国投资市场基金募集阶段分析 </w:t>
      </w:r>
    </w:p>
    <w:p>
      <w:pPr>
        <w:spacing w:before="75" w:after="0"/>
      </w:pPr>
      <w:r>
        <w:rPr/>
        <w:t xml:space="preserve">五、2023-2025 年中国投资市场基金募集地区分析 </w:t>
      </w:r>
    </w:p>
    <w:p>
      <w:pPr>
        <w:spacing w:before="75" w:after="0"/>
      </w:pPr>
      <w:r>
        <w:rPr>
          <w:b w:val="1"/>
          <w:bCs w:val="1"/>
        </w:rPr>
        <w:t xml:space="preserve">第七章 水晶市场发展现状分析 </w:t>
      </w:r>
    </w:p>
    <w:p>
      <w:pPr>
        <w:spacing w:before="75" w:after="0"/>
      </w:pPr>
      <w:r>
        <w:rPr/>
        <w:t xml:space="preserve">第一节 水晶行业发展状况分析 </w:t>
      </w:r>
    </w:p>
    <w:p>
      <w:pPr>
        <w:spacing w:before="75" w:after="0"/>
      </w:pPr>
      <w:r>
        <w:rPr/>
        <w:t xml:space="preserve">一、水晶行业发展阶段 </w:t>
      </w:r>
    </w:p>
    <w:p>
      <w:pPr>
        <w:spacing w:before="75" w:after="0"/>
      </w:pPr>
      <w:r>
        <w:rPr/>
        <w:t xml:space="preserve">二、水晶行业发展总体概况 </w:t>
      </w:r>
    </w:p>
    <w:p>
      <w:pPr>
        <w:spacing w:before="75" w:after="0"/>
      </w:pPr>
      <w:r>
        <w:rPr/>
        <w:t xml:space="preserve">三、水晶行业发展特点分析 </w:t>
      </w:r>
    </w:p>
    <w:p>
      <w:pPr>
        <w:spacing w:before="75" w:after="0"/>
      </w:pPr>
      <w:r>
        <w:rPr/>
        <w:t xml:space="preserve">四、水晶行业商业模式分析 </w:t>
      </w:r>
    </w:p>
    <w:p>
      <w:pPr>
        <w:spacing w:before="75" w:after="0"/>
      </w:pPr>
      <w:r>
        <w:rPr/>
        <w:t xml:space="preserve">第二节 2023-2025 年水晶行业发展现状 </w:t>
      </w:r>
    </w:p>
    <w:p>
      <w:pPr>
        <w:spacing w:before="75" w:after="0"/>
      </w:pPr>
      <w:r>
        <w:rPr/>
        <w:t xml:space="preserve">一、水晶市场规模及成长性分析 </w:t>
      </w:r>
    </w:p>
    <w:p>
      <w:pPr>
        <w:spacing w:before="75" w:after="0"/>
      </w:pPr>
      <w:r>
        <w:rPr/>
        <w:t xml:space="preserve">二、2023-2025年水晶行业发展分析 </w:t>
      </w:r>
    </w:p>
    <w:p>
      <w:pPr>
        <w:spacing w:before="75" w:after="0"/>
      </w:pPr>
      <w:r>
        <w:rPr/>
        <w:t xml:space="preserve">三、2023-2025 年水晶企业发展分析 </w:t>
      </w:r>
    </w:p>
    <w:p>
      <w:pPr>
        <w:spacing w:before="75" w:after="0"/>
      </w:pPr>
      <w:r>
        <w:rPr/>
        <w:t xml:space="preserve">四、2023-2025 年水晶行业需求情况 </w:t>
      </w:r>
    </w:p>
    <w:p>
      <w:pPr>
        <w:spacing w:before="75" w:after="0"/>
      </w:pPr>
      <w:r>
        <w:rPr/>
        <w:t xml:space="preserve">1、水晶行业需求市场 </w:t>
      </w:r>
    </w:p>
    <w:p>
      <w:pPr>
        <w:spacing w:before="75" w:after="0"/>
      </w:pPr>
      <w:r>
        <w:rPr/>
        <w:t xml:space="preserve">2、水晶行业客户结构 </w:t>
      </w:r>
    </w:p>
    <w:p>
      <w:pPr>
        <w:spacing w:before="75" w:after="0"/>
      </w:pPr>
      <w:r>
        <w:rPr/>
        <w:t xml:space="preserve">3、水晶行业需求的地区差异 </w:t>
      </w:r>
    </w:p>
    <w:p>
      <w:pPr>
        <w:spacing w:before="75" w:after="0"/>
      </w:pPr>
      <w:r>
        <w:rPr/>
        <w:t xml:space="preserve">五、2023-2025 年水晶行业供需平衡分析 </w:t>
      </w:r>
    </w:p>
    <w:p>
      <w:pPr>
        <w:spacing w:before="75" w:after="0"/>
      </w:pPr>
      <w:r>
        <w:rPr/>
        <w:t xml:space="preserve">第三节 水晶行业细分市场结构分析 </w:t>
      </w:r>
    </w:p>
    <w:p>
      <w:pPr>
        <w:spacing w:before="75" w:after="0"/>
      </w:pPr>
      <w:r>
        <w:rPr/>
        <w:t xml:space="preserve">一、水晶行业市场结构现状分析 </w:t>
      </w:r>
    </w:p>
    <w:p>
      <w:pPr>
        <w:spacing w:before="75" w:after="0"/>
      </w:pPr>
      <w:r>
        <w:rPr/>
        <w:t xml:space="preserve">二、水晶行业细分结构特征分析 </w:t>
      </w:r>
    </w:p>
    <w:p>
      <w:pPr>
        <w:spacing w:before="75" w:after="0"/>
      </w:pPr>
      <w:r>
        <w:rPr/>
        <w:t xml:space="preserve">三、水晶行业细分市场发展概况 </w:t>
      </w:r>
    </w:p>
    <w:p>
      <w:pPr>
        <w:spacing w:before="75" w:after="0"/>
      </w:pPr>
      <w:r>
        <w:rPr/>
        <w:t xml:space="preserve">四、水晶行业市场结构变化趋势 </w:t>
      </w:r>
    </w:p>
    <w:p>
      <w:pPr>
        <w:spacing w:before="75" w:after="0"/>
      </w:pPr>
      <w:r>
        <w:rPr>
          <w:b w:val="1"/>
          <w:bCs w:val="1"/>
        </w:rPr>
        <w:t xml:space="preserve">第八章 2026-2031 年水晶市场投资机会分析 </w:t>
      </w:r>
    </w:p>
    <w:p>
      <w:pPr>
        <w:spacing w:before="75" w:after="0"/>
      </w:pPr>
      <w:r>
        <w:rPr/>
        <w:t xml:space="preserve">第一节 2026-2031年水晶市场发展前景 </w:t>
      </w:r>
    </w:p>
    <w:p>
      <w:pPr>
        <w:spacing w:before="75" w:after="0"/>
      </w:pPr>
      <w:r>
        <w:rPr/>
        <w:t xml:space="preserve">一、2026-2031年水晶市场发展潜力 </w:t>
      </w:r>
    </w:p>
    <w:p>
      <w:pPr>
        <w:spacing w:before="75" w:after="0"/>
      </w:pPr>
      <w:r>
        <w:rPr/>
        <w:t xml:space="preserve">二、2026-2031年水晶市场发展前景展望 </w:t>
      </w:r>
    </w:p>
    <w:p>
      <w:pPr>
        <w:spacing w:before="75" w:after="0"/>
      </w:pPr>
      <w:r>
        <w:rPr/>
        <w:t xml:space="preserve">三、2026-2031年水晶细分行业发展前景分析 </w:t>
      </w:r>
    </w:p>
    <w:p>
      <w:pPr>
        <w:spacing w:before="75" w:after="0"/>
      </w:pPr>
      <w:r>
        <w:rPr/>
        <w:t xml:space="preserve">第二节 2026-2031年水晶市场发展趋势预测 </w:t>
      </w:r>
    </w:p>
    <w:p>
      <w:pPr>
        <w:spacing w:before="75" w:after="0"/>
      </w:pPr>
      <w:r>
        <w:rPr/>
        <w:t xml:space="preserve">一、2026-2031年水晶行业发展趋势 </w:t>
      </w:r>
    </w:p>
    <w:p>
      <w:pPr>
        <w:spacing w:before="75" w:after="0"/>
      </w:pPr>
      <w:r>
        <w:rPr/>
        <w:t xml:space="preserve">二、2026-2031年水晶市场规模预测 </w:t>
      </w:r>
    </w:p>
    <w:p>
      <w:pPr>
        <w:spacing w:before="75" w:after="0"/>
      </w:pPr>
      <w:r>
        <w:rPr/>
        <w:t xml:space="preserve">三、2026-2031年水晶行业应用趋势预测 </w:t>
      </w:r>
    </w:p>
    <w:p>
      <w:pPr>
        <w:spacing w:before="75" w:after="0"/>
      </w:pPr>
      <w:r>
        <w:rPr/>
        <w:t xml:space="preserve">四、2026-2031年细分市场发展趋势预测 </w:t>
      </w:r>
    </w:p>
    <w:p>
      <w:pPr>
        <w:spacing w:before="75" w:after="0"/>
      </w:pPr>
      <w:r>
        <w:rPr/>
        <w:t xml:space="preserve">第三节 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b w:val="1"/>
          <w:bCs w:val="1"/>
        </w:rPr>
        <w:t xml:space="preserve">第九章 2026-2031年水晶行业竞争形势分析 </w:t>
      </w:r>
    </w:p>
    <w:p>
      <w:pPr>
        <w:spacing w:before="75" w:after="0"/>
      </w:pPr>
      <w:r>
        <w:rPr/>
        <w:t xml:space="preserve">第一节 行业总体市场竞争状况分析 </w:t>
      </w:r>
    </w:p>
    <w:p>
      <w:pPr>
        <w:spacing w:before="75" w:after="0"/>
      </w:pPr>
      <w:r>
        <w:rPr/>
        <w:t xml:space="preserve">一、水晶行业竞争结构分析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6、竞争结构特点总结 </w:t>
      </w:r>
    </w:p>
    <w:p>
      <w:pPr>
        <w:spacing w:before="75" w:after="0"/>
      </w:pPr>
      <w:r>
        <w:rPr/>
        <w:t xml:space="preserve">二、水晶行业企业间竞争格局分析 </w:t>
      </w:r>
    </w:p>
    <w:p>
      <w:pPr>
        <w:spacing w:before="75" w:after="0"/>
      </w:pPr>
      <w:r>
        <w:rPr/>
        <w:t xml:space="preserve">三、水晶行业集中度分析 </w:t>
      </w:r>
    </w:p>
    <w:p>
      <w:pPr>
        <w:spacing w:before="75" w:after="0"/>
      </w:pPr>
      <w:r>
        <w:rPr/>
        <w:t xml:space="preserve">1、市场集中度分析 </w:t>
      </w:r>
    </w:p>
    <w:p>
      <w:pPr>
        <w:spacing w:before="75" w:after="0"/>
      </w:pPr>
      <w:r>
        <w:rPr/>
        <w:t xml:space="preserve">2、区域集中度分析 </w:t>
      </w:r>
    </w:p>
    <w:p>
      <w:pPr>
        <w:spacing w:before="75" w:after="0"/>
      </w:pPr>
      <w:r>
        <w:rPr/>
        <w:t xml:space="preserve">3、集中度变化趋势 </w:t>
      </w:r>
    </w:p>
    <w:p>
      <w:pPr>
        <w:spacing w:before="75" w:after="0"/>
      </w:pPr>
      <w:r>
        <w:rPr/>
        <w:t xml:space="preserve">四、水晶行业swot分析 </w:t>
      </w:r>
    </w:p>
    <w:p>
      <w:pPr>
        <w:spacing w:before="75" w:after="0"/>
      </w:pPr>
      <w:r>
        <w:rPr/>
        <w:t xml:space="preserve">1、水晶行业优势分析 </w:t>
      </w:r>
    </w:p>
    <w:p>
      <w:pPr>
        <w:spacing w:before="75" w:after="0"/>
      </w:pPr>
      <w:r>
        <w:rPr/>
        <w:t xml:space="preserve">2、水晶行业劣势分析 </w:t>
      </w:r>
    </w:p>
    <w:p>
      <w:pPr>
        <w:spacing w:before="75" w:after="0"/>
      </w:pPr>
      <w:r>
        <w:rPr/>
        <w:t xml:space="preserve">3、水晶行业机会分析 </w:t>
      </w:r>
    </w:p>
    <w:p>
      <w:pPr>
        <w:spacing w:before="75" w:after="0"/>
      </w:pPr>
      <w:r>
        <w:rPr/>
        <w:t xml:space="preserve">4、水晶行业威胁分析 </w:t>
      </w:r>
    </w:p>
    <w:p>
      <w:pPr>
        <w:spacing w:before="75" w:after="0"/>
      </w:pPr>
      <w:r>
        <w:rPr/>
        <w:t xml:space="preserve">第二节 水晶行业竞争格局综述 </w:t>
      </w:r>
    </w:p>
    <w:p>
      <w:pPr>
        <w:spacing w:before="75" w:after="0"/>
      </w:pPr>
      <w:r>
        <w:rPr/>
        <w:t xml:space="preserve">一、水晶行业竞争概况 </w:t>
      </w:r>
    </w:p>
    <w:p>
      <w:pPr>
        <w:spacing w:before="75" w:after="0"/>
      </w:pPr>
      <w:r>
        <w:rPr/>
        <w:t xml:space="preserve">1、水晶行业竞争格局 </w:t>
      </w:r>
    </w:p>
    <w:p>
      <w:pPr>
        <w:spacing w:before="75" w:after="0"/>
      </w:pPr>
      <w:r>
        <w:rPr/>
        <w:t xml:space="preserve">2、水晶行业未来竞争格局和特点 </w:t>
      </w:r>
    </w:p>
    <w:p>
      <w:pPr>
        <w:spacing w:before="75" w:after="0"/>
      </w:pPr>
      <w:r>
        <w:rPr/>
        <w:t xml:space="preserve">3、水晶市场进入及竞争对手分析 </w:t>
      </w:r>
    </w:p>
    <w:p>
      <w:pPr>
        <w:spacing w:before="75" w:after="0"/>
      </w:pPr>
      <w:r>
        <w:rPr/>
        <w:t xml:space="preserve">二、水晶行业竞争力分析 </w:t>
      </w:r>
    </w:p>
    <w:p>
      <w:pPr>
        <w:spacing w:before="75" w:after="0"/>
      </w:pPr>
      <w:r>
        <w:rPr/>
        <w:t xml:space="preserve">1、水晶行业竞争力剖析 </w:t>
      </w:r>
    </w:p>
    <w:p>
      <w:pPr>
        <w:spacing w:before="75" w:after="0"/>
      </w:pPr>
      <w:r>
        <w:rPr/>
        <w:t xml:space="preserve">2、水晶企业市场竞争的优势 </w:t>
      </w:r>
    </w:p>
    <w:p>
      <w:pPr>
        <w:spacing w:before="75" w:after="0"/>
      </w:pPr>
      <w:r>
        <w:rPr/>
        <w:t xml:space="preserve">3、国内水晶企业竞争能力提升途径 </w:t>
      </w:r>
    </w:p>
    <w:p>
      <w:pPr>
        <w:spacing w:before="75" w:after="0"/>
      </w:pPr>
      <w:r>
        <w:rPr/>
        <w:t xml:space="preserve">三、水晶(服务)竞争力优势分析 </w:t>
      </w:r>
    </w:p>
    <w:p>
      <w:pPr>
        <w:spacing w:before="75" w:after="0"/>
      </w:pPr>
      <w:r>
        <w:rPr/>
        <w:t xml:space="preserve">1、整体竞争力评价 </w:t>
      </w:r>
    </w:p>
    <w:p>
      <w:pPr>
        <w:spacing w:before="75" w:after="0"/>
      </w:pPr>
      <w:r>
        <w:rPr/>
        <w:t xml:space="preserve">2、竞争力评价结果分析 </w:t>
      </w:r>
    </w:p>
    <w:p>
      <w:pPr>
        <w:spacing w:before="75" w:after="0"/>
      </w:pPr>
      <w:r>
        <w:rPr>
          <w:b w:val="1"/>
          <w:bCs w:val="1"/>
        </w:rPr>
        <w:t xml:space="preserve">第十章 水晶行业重点企业经营形势分析 </w:t>
      </w:r>
    </w:p>
    <w:p>
      <w:pPr>
        <w:spacing w:before="75" w:after="0"/>
      </w:pPr>
      <w:r>
        <w:rPr/>
        <w:t xml:space="preserve">第一节 水晶企业总体发展状况分析 </w:t>
      </w:r>
    </w:p>
    <w:p>
      <w:pPr>
        <w:spacing w:before="75" w:after="0"/>
      </w:pPr>
      <w:r>
        <w:rPr/>
        <w:t xml:space="preserve">一、水晶企业主要类型 </w:t>
      </w:r>
    </w:p>
    <w:p>
      <w:pPr>
        <w:spacing w:before="75" w:after="0"/>
      </w:pPr>
      <w:r>
        <w:rPr/>
        <w:t xml:space="preserve">二、水晶企业资本运作分析 </w:t>
      </w:r>
    </w:p>
    <w:p>
      <w:pPr>
        <w:spacing w:before="75" w:after="0"/>
      </w:pPr>
      <w:r>
        <w:rPr/>
        <w:t xml:space="preserve">三、水晶企业创新及品牌建设 </w:t>
      </w:r>
    </w:p>
    <w:p>
      <w:pPr>
        <w:spacing w:before="75" w:after="0"/>
      </w:pPr>
      <w:r>
        <w:rPr/>
        <w:t xml:space="preserve">四、水晶企业国际竞争力分析 </w:t>
      </w:r>
    </w:p>
    <w:p>
      <w:pPr>
        <w:spacing w:before="75" w:after="0"/>
      </w:pPr>
      <w:r>
        <w:rPr/>
        <w:t xml:space="preserve">五、2025年水晶行业企业排名分析 </w:t>
      </w:r>
    </w:p>
    <w:p>
      <w:pPr>
        <w:spacing w:before="75" w:after="0"/>
      </w:pPr>
      <w:r>
        <w:rPr/>
        <w:t xml:space="preserve">第二节 水晶重点公司主要竞争力分析 </w:t>
      </w:r>
    </w:p>
    <w:p>
      <w:pPr>
        <w:spacing w:before="75" w:after="0"/>
      </w:pPr>
      <w:r>
        <w:rPr/>
        <w:t xml:space="preserve">一、盈利能力分析 </w:t>
      </w:r>
    </w:p>
    <w:p>
      <w:pPr>
        <w:spacing w:before="75" w:after="0"/>
      </w:pPr>
      <w:r>
        <w:rPr/>
        <w:t xml:space="preserve">二、偿债能力分析 </w:t>
      </w:r>
    </w:p>
    <w:p>
      <w:pPr>
        <w:spacing w:before="75" w:after="0"/>
      </w:pPr>
      <w:r>
        <w:rPr/>
        <w:t xml:space="preserve">三、营运能力分析 </w:t>
      </w:r>
    </w:p>
    <w:p>
      <w:pPr>
        <w:spacing w:before="75" w:after="0"/>
      </w:pPr>
      <w:r>
        <w:rPr/>
        <w:t xml:space="preserve">四、成长能力分析 </w:t>
      </w:r>
    </w:p>
    <w:p>
      <w:pPr>
        <w:spacing w:before="75" w:after="0"/>
      </w:pPr>
      <w:r>
        <w:rPr>
          <w:b w:val="1"/>
          <w:bCs w:val="1"/>
        </w:rPr>
        <w:t xml:space="preserve">第十一章 水晶行业风投的融资渠道分析 </w:t>
      </w:r>
    </w:p>
    <w:p>
      <w:pPr>
        <w:spacing w:before="75" w:after="0"/>
      </w:pPr>
      <w:r>
        <w:rPr/>
        <w:t xml:space="preserve">第一节 融资部分来源介绍 </w:t>
      </w:r>
    </w:p>
    <w:p>
      <w:pPr>
        <w:spacing w:before="75" w:after="0"/>
      </w:pPr>
      <w:r>
        <w:rPr/>
        <w:t xml:space="preserve">一、创业投资基金 </w:t>
      </w:r>
    </w:p>
    <w:p>
      <w:pPr>
        <w:spacing w:before="75" w:after="0"/>
      </w:pPr>
      <w:r>
        <w:rPr/>
        <w:t xml:space="preserve">二、中小企业科技创新基金 </w:t>
      </w:r>
    </w:p>
    <w:p>
      <w:pPr>
        <w:spacing w:before="75" w:after="0"/>
      </w:pPr>
      <w:r>
        <w:rPr/>
        <w:t xml:space="preserve">三、投资银行 </w:t>
      </w:r>
    </w:p>
    <w:p>
      <w:pPr>
        <w:spacing w:before="75" w:after="0"/>
      </w:pPr>
      <w:r>
        <w:rPr/>
        <w:t xml:space="preserve">四、企业附属投资机构 </w:t>
      </w:r>
    </w:p>
    <w:p>
      <w:pPr>
        <w:spacing w:before="75" w:after="0"/>
      </w:pPr>
      <w:r>
        <w:rPr/>
        <w:t xml:space="preserve">五、政府贷款 </w:t>
      </w:r>
    </w:p>
    <w:p>
      <w:pPr>
        <w:spacing w:before="75" w:after="0"/>
      </w:pPr>
      <w:r>
        <w:rPr/>
        <w:t xml:space="preserve">六、私人投资者 </w:t>
      </w:r>
    </w:p>
    <w:p>
      <w:pPr>
        <w:spacing w:before="75" w:after="0"/>
      </w:pPr>
      <w:r>
        <w:rPr/>
        <w:t xml:space="preserve">第二节 风险投资的融资渠道分析 </w:t>
      </w:r>
    </w:p>
    <w:p>
      <w:pPr>
        <w:spacing w:before="75" w:after="0"/>
      </w:pPr>
      <w:r>
        <w:rPr/>
        <w:t xml:space="preserve">一、国外风险投资资金的来源渠道 </w:t>
      </w:r>
    </w:p>
    <w:p>
      <w:pPr>
        <w:spacing w:before="75" w:after="0"/>
      </w:pPr>
      <w:r>
        <w:rPr/>
        <w:t xml:space="preserve">二、中国风险投资资金来源渠道现状 </w:t>
      </w:r>
    </w:p>
    <w:p>
      <w:pPr>
        <w:spacing w:before="75" w:after="0"/>
      </w:pPr>
      <w:r>
        <w:rPr/>
        <w:t xml:space="preserve">三、发展“官助民办”式的风险投资目标模式 </w:t>
      </w:r>
    </w:p>
    <w:p>
      <w:pPr>
        <w:spacing w:before="75" w:after="0"/>
      </w:pPr>
      <w:r>
        <w:rPr/>
        <w:t xml:space="preserve">四、培育多元化的风险投资民间投资主体 </w:t>
      </w:r>
    </w:p>
    <w:p>
      <w:pPr>
        <w:spacing w:before="75" w:after="0"/>
      </w:pPr>
      <w:r>
        <w:rPr>
          <w:b w:val="1"/>
          <w:bCs w:val="1"/>
        </w:rPr>
        <w:t xml:space="preserve">第十二章 水晶行业风险投资运作分析 </w:t>
      </w:r>
    </w:p>
    <w:p>
      <w:pPr>
        <w:spacing w:before="75" w:after="0"/>
      </w:pPr>
      <w:r>
        <w:rPr/>
        <w:t xml:space="preserve">第一节 风险投资机构的运作分析 </w:t>
      </w:r>
    </w:p>
    <w:p>
      <w:pPr>
        <w:spacing w:before="75" w:after="0"/>
      </w:pPr>
      <w:r>
        <w:rPr/>
        <w:t xml:space="preserve">一、风险投资及风险投资机构 </w:t>
      </w:r>
    </w:p>
    <w:p>
      <w:pPr>
        <w:spacing w:before="75" w:after="0"/>
      </w:pPr>
      <w:r>
        <w:rPr/>
        <w:t xml:space="preserve">二、风险投资机构的特点 </w:t>
      </w:r>
    </w:p>
    <w:p>
      <w:pPr>
        <w:spacing w:before="75" w:after="0"/>
      </w:pPr>
      <w:r>
        <w:rPr/>
        <w:t xml:space="preserve">三、风险投资机构的投资准则 </w:t>
      </w:r>
    </w:p>
    <w:p>
      <w:pPr>
        <w:spacing w:before="75" w:after="0"/>
      </w:pPr>
      <w:r>
        <w:rPr/>
        <w:t xml:space="preserve">四、风险投资机构的投资策略 </w:t>
      </w:r>
    </w:p>
    <w:p>
      <w:pPr>
        <w:spacing w:before="75" w:after="0"/>
      </w:pPr>
      <w:r>
        <w:rPr/>
        <w:t xml:space="preserve">五、风险投资机构的运作过程 </w:t>
      </w:r>
    </w:p>
    <w:p>
      <w:pPr>
        <w:spacing w:before="75" w:after="0"/>
      </w:pPr>
      <w:r>
        <w:rPr/>
        <w:t xml:space="preserve">六、风险投资机构的退出机制 </w:t>
      </w:r>
    </w:p>
    <w:p>
      <w:pPr>
        <w:spacing w:before="75" w:after="0"/>
      </w:pPr>
      <w:r>
        <w:rPr/>
        <w:t xml:space="preserve">第二节 风险投资财务运作分析 </w:t>
      </w:r>
    </w:p>
    <w:p>
      <w:pPr>
        <w:spacing w:before="75" w:after="0"/>
      </w:pPr>
      <w:r>
        <w:rPr/>
        <w:t xml:space="preserve">一、风险资本筹集 </w:t>
      </w:r>
    </w:p>
    <w:p>
      <w:pPr>
        <w:spacing w:before="75" w:after="0"/>
      </w:pPr>
      <w:r>
        <w:rPr/>
        <w:t xml:space="preserve">二、风险投资决策 </w:t>
      </w:r>
    </w:p>
    <w:p>
      <w:pPr>
        <w:spacing w:before="75" w:after="0"/>
      </w:pPr>
      <w:r>
        <w:rPr/>
        <w:t xml:space="preserve">三、风险投资管理 </w:t>
      </w:r>
    </w:p>
    <w:p>
      <w:pPr>
        <w:spacing w:before="75" w:after="0"/>
      </w:pPr>
      <w:r>
        <w:rPr/>
        <w:t xml:space="preserve">四、风险投资退出 </w:t>
      </w:r>
    </w:p>
    <w:p>
      <w:pPr>
        <w:spacing w:before="75" w:after="0"/>
      </w:pPr>
      <w:r>
        <w:rPr>
          <w:b w:val="1"/>
          <w:bCs w:val="1"/>
        </w:rPr>
        <w:t xml:space="preserve">第十三章 水晶行业风险投资的退出机制 </w:t>
      </w:r>
    </w:p>
    <w:p>
      <w:pPr>
        <w:spacing w:before="75" w:after="0"/>
      </w:pPr>
      <w:r>
        <w:rPr/>
        <w:t xml:space="preserve">第一节 风险投资退出机制发展分析 </w:t>
      </w:r>
    </w:p>
    <w:p>
      <w:pPr>
        <w:spacing w:before="75" w:after="0"/>
      </w:pPr>
      <w:r>
        <w:rPr/>
        <w:t xml:space="preserve">一、退出机制在风险投资中的作用和意义 </w:t>
      </w:r>
    </w:p>
    <w:p>
      <w:pPr>
        <w:spacing w:before="75" w:after="0"/>
      </w:pPr>
      <w:r>
        <w:rPr/>
        <w:t xml:space="preserve">二、风险投资的退出方式 </w:t>
      </w:r>
    </w:p>
    <w:p>
      <w:pPr>
        <w:spacing w:before="75" w:after="0"/>
      </w:pPr>
      <w:r>
        <w:rPr/>
        <w:t xml:space="preserve">三、中国风险投资退出机制的建立 </w:t>
      </w:r>
    </w:p>
    <w:p>
      <w:pPr>
        <w:spacing w:before="75" w:after="0"/>
      </w:pPr>
      <w:r>
        <w:rPr/>
        <w:t xml:space="preserve">第二节 中国风险投资退出的主要现实途径分析 </w:t>
      </w:r>
    </w:p>
    <w:p>
      <w:pPr>
        <w:spacing w:before="75" w:after="0"/>
      </w:pPr>
      <w:r>
        <w:rPr/>
        <w:t xml:space="preserve">一、买壳或借壳上市 </w:t>
      </w:r>
    </w:p>
    <w:p>
      <w:pPr>
        <w:spacing w:before="75" w:after="0"/>
      </w:pPr>
      <w:r>
        <w:rPr/>
        <w:t xml:space="preserve">二、设立和发展柜台交易市场和地区性股权转让市场 </w:t>
      </w:r>
    </w:p>
    <w:p>
      <w:pPr>
        <w:spacing w:before="75" w:after="0"/>
      </w:pPr>
      <w:r>
        <w:rPr/>
        <w:t xml:space="preserve">三、在国外二板市场或香港创业板上市 </w:t>
      </w:r>
    </w:p>
    <w:p>
      <w:pPr>
        <w:spacing w:before="75" w:after="0"/>
      </w:pPr>
      <w:r>
        <w:rPr/>
        <w:t xml:space="preserve">四、企业并购与企业回购 </w:t>
      </w:r>
    </w:p>
    <w:p>
      <w:pPr>
        <w:spacing w:before="75" w:after="0"/>
      </w:pPr>
      <w:r>
        <w:rPr/>
        <w:t xml:space="preserve">五、清算退出 </w:t>
      </w:r>
    </w:p>
    <w:p>
      <w:pPr>
        <w:spacing w:before="75" w:after="0"/>
      </w:pPr>
      <w:r>
        <w:rPr/>
        <w:t xml:space="preserve">第三节 风险投资退出方式的选择 </w:t>
      </w:r>
    </w:p>
    <w:p>
      <w:pPr>
        <w:spacing w:before="75" w:after="0"/>
      </w:pPr>
      <w:r>
        <w:rPr/>
        <w:t xml:space="preserve">一、风险投资最佳退出路径 </w:t>
      </w:r>
    </w:p>
    <w:p>
      <w:pPr>
        <w:spacing w:before="75" w:after="0"/>
      </w:pPr>
      <w:r>
        <w:rPr/>
        <w:t xml:space="preserve">二、风险投资退出渠道之出售 </w:t>
      </w:r>
    </w:p>
    <w:p>
      <w:pPr>
        <w:spacing w:before="75" w:after="0"/>
      </w:pPr>
      <w:r>
        <w:rPr/>
        <w:t xml:space="preserve">三、风险投资退出渠道之ipo </w:t>
      </w:r>
    </w:p>
    <w:p>
      <w:pPr>
        <w:spacing w:before="75" w:after="0"/>
      </w:pPr>
      <w:r>
        <w:rPr/>
        <w:t xml:space="preserve">四、风险投资退出机制并购模式探析 </w:t>
      </w:r>
    </w:p>
    <w:p>
      <w:pPr>
        <w:spacing w:before="75" w:after="0"/>
      </w:pPr>
      <w:r>
        <w:rPr/>
        <w:t xml:space="preserve">五、风险投资退出之股权转让产权交易 </w:t>
      </w:r>
    </w:p>
    <w:p>
      <w:pPr>
        <w:spacing w:before="75" w:after="0"/>
      </w:pPr>
      <w:r>
        <w:rPr/>
        <w:t xml:space="preserve">六、风险投资退出之管理层回购 </w:t>
      </w:r>
    </w:p>
    <w:p>
      <w:pPr>
        <w:spacing w:before="75" w:after="0"/>
      </w:pPr>
      <w:r>
        <w:rPr/>
        <w:t xml:space="preserve">七、风险投资退出之清盘 </w:t>
      </w:r>
    </w:p>
    <w:p>
      <w:pPr>
        <w:spacing w:before="75" w:after="0"/>
      </w:pPr>
      <w:r>
        <w:rPr/>
        <w:t xml:space="preserve">八、中国风险投资退出渠道的合理选择 </w:t>
      </w:r>
    </w:p>
    <w:p>
      <w:pPr>
        <w:spacing w:before="75" w:after="0"/>
      </w:pPr>
      <w:r>
        <w:rPr>
          <w:b w:val="1"/>
          <w:bCs w:val="1"/>
        </w:rPr>
        <w:t xml:space="preserve">第十四章 2026-2031年水晶行业风险投资趋势预测 </w:t>
      </w:r>
    </w:p>
    <w:p>
      <w:pPr>
        <w:spacing w:before="75" w:after="0"/>
      </w:pPr>
      <w:r>
        <w:rPr/>
        <w:t xml:space="preserve">第一节 2026-2031年vc市场前景 </w:t>
      </w:r>
    </w:p>
    <w:p>
      <w:pPr>
        <w:spacing w:before="75" w:after="0"/>
      </w:pPr>
      <w:r>
        <w:rPr/>
        <w:t xml:space="preserve">一、2026-2031年vc消费需求预测 </w:t>
      </w:r>
    </w:p>
    <w:p>
      <w:pPr>
        <w:spacing w:before="75" w:after="0"/>
      </w:pPr>
      <w:r>
        <w:rPr/>
        <w:t xml:space="preserve">二、2026-2031年中国vc/pe市场十大预测 </w:t>
      </w:r>
    </w:p>
    <w:p>
      <w:pPr>
        <w:spacing w:before="75" w:after="0"/>
      </w:pPr>
      <w:r>
        <w:rPr/>
        <w:t xml:space="preserve">三、2026-2031年风投资本市场预期情况 </w:t>
      </w:r>
    </w:p>
    <w:p>
      <w:pPr>
        <w:spacing w:before="75" w:after="0"/>
      </w:pPr>
      <w:r>
        <w:rPr/>
        <w:t xml:space="preserve">四、2026-2031年产业结构将发生巨变 </w:t>
      </w:r>
    </w:p>
    <w:p>
      <w:pPr>
        <w:spacing w:before="75" w:after="0"/>
      </w:pPr>
      <w:r>
        <w:rPr/>
        <w:t xml:space="preserve">第二节 2026-2031年年中国风投发展趋势 </w:t>
      </w:r>
    </w:p>
    <w:p>
      <w:pPr>
        <w:spacing w:before="75" w:after="0"/>
      </w:pPr>
      <w:r>
        <w:rPr/>
        <w:t xml:space="preserve">一、2026-2031年风险投资发展预测 </w:t>
      </w:r>
    </w:p>
    <w:p>
      <w:pPr>
        <w:spacing w:before="75" w:after="0"/>
      </w:pPr>
      <w:r>
        <w:rPr/>
        <w:t xml:space="preserve">二、2026-2031年风险投资热点预测 </w:t>
      </w:r>
    </w:p>
    <w:p>
      <w:pPr>
        <w:spacing w:before="75" w:after="0"/>
      </w:pPr>
      <w:r>
        <w:rPr/>
        <w:t xml:space="preserve">三、2026-2031年风险投资形势预测 </w:t>
      </w:r>
    </w:p>
    <w:p>
      <w:pPr>
        <w:spacing w:before="75" w:after="0"/>
      </w:pPr>
      <w:r>
        <w:rPr/>
        <w:t xml:space="preserve">第三节 2026-2031年水晶行业风险投资趋势分析 </w:t>
      </w:r>
    </w:p>
    <w:p>
      <w:pPr>
        <w:spacing w:before="75" w:after="0"/>
      </w:pPr>
      <w:r>
        <w:rPr/>
        <w:t xml:space="preserve">一、2026-2031年水晶行业风险投资前景分析 </w:t>
      </w:r>
    </w:p>
    <w:p>
      <w:pPr>
        <w:spacing w:before="75" w:after="0"/>
      </w:pPr>
      <w:r>
        <w:rPr/>
        <w:t xml:space="preserve">二、2026-2031年水晶行业风险投资方向预测 </w:t>
      </w:r>
    </w:p>
    <w:p>
      <w:pPr>
        <w:spacing w:before="75" w:after="0"/>
      </w:pPr>
      <w:r>
        <w:rPr/>
        <w:t xml:space="preserve">三、2026-2031年水晶行业风险投资退出趋势 </w:t>
      </w:r>
    </w:p>
    <w:p>
      <w:pPr>
        <w:spacing w:before="75" w:after="0"/>
      </w:pPr>
      <w:r>
        <w:rPr>
          <w:b w:val="1"/>
          <w:bCs w:val="1"/>
        </w:rPr>
        <w:t xml:space="preserve">第十五章 2026-2031年水晶行业投资风险提示 </w:t>
      </w:r>
    </w:p>
    <w:p>
      <w:pPr>
        <w:spacing w:before="75" w:after="0"/>
      </w:pPr>
      <w:r>
        <w:rPr/>
        <w:t xml:space="preserve">第一节 水晶风险评级模型 </w:t>
      </w:r>
    </w:p>
    <w:p>
      <w:pPr>
        <w:spacing w:before="75" w:after="0"/>
      </w:pPr>
      <w:r>
        <w:rPr/>
        <w:t xml:space="preserve">一、行业定位 </w:t>
      </w:r>
    </w:p>
    <w:p>
      <w:pPr>
        <w:spacing w:before="75" w:after="0"/>
      </w:pPr>
      <w:r>
        <w:rPr/>
        <w:t xml:space="preserve">二、宏观环境 </w:t>
      </w:r>
    </w:p>
    <w:p>
      <w:pPr>
        <w:spacing w:before="75" w:after="0"/>
      </w:pPr>
      <w:r>
        <w:rPr/>
        <w:t xml:space="preserve">三、财务状况 </w:t>
      </w:r>
    </w:p>
    <w:p>
      <w:pPr>
        <w:spacing w:before="75" w:after="0"/>
      </w:pPr>
      <w:r>
        <w:rPr/>
        <w:t xml:space="preserve">四、需求空间 </w:t>
      </w:r>
    </w:p>
    <w:p>
      <w:pPr>
        <w:spacing w:before="75" w:after="0"/>
      </w:pPr>
      <w:r>
        <w:rPr/>
        <w:t xml:space="preserve">五、供给约束 </w:t>
      </w:r>
    </w:p>
    <w:p>
      <w:pPr>
        <w:spacing w:before="75" w:after="0"/>
      </w:pPr>
      <w:r>
        <w:rPr/>
        <w:t xml:space="preserve">六、行业风险评级的结论 </w:t>
      </w:r>
    </w:p>
    <w:p>
      <w:pPr>
        <w:spacing w:before="75" w:after="0"/>
      </w:pPr>
      <w:r>
        <w:rPr/>
        <w:t xml:space="preserve">第二节 针对水晶不同企业的投资建议 </w:t>
      </w:r>
    </w:p>
    <w:p>
      <w:pPr>
        <w:spacing w:before="75" w:after="0"/>
      </w:pPr>
      <w:r>
        <w:rPr/>
        <w:t xml:space="preserve">一、大型企业投资建议 </w:t>
      </w:r>
    </w:p>
    <w:p>
      <w:pPr>
        <w:spacing w:before="75" w:after="0"/>
      </w:pPr>
      <w:r>
        <w:rPr/>
        <w:t xml:space="preserve">二、中小型企业投资建议 </w:t>
      </w:r>
    </w:p>
    <w:p>
      <w:pPr>
        <w:spacing w:before="75" w:after="0"/>
      </w:pPr>
      <w:r>
        <w:rPr/>
        <w:t xml:space="preserve">第三节 水晶投资风险提示 </w:t>
      </w:r>
    </w:p>
    <w:p>
      <w:pPr>
        <w:spacing w:before="75" w:after="0"/>
      </w:pPr>
      <w:r>
        <w:rPr/>
        <w:t xml:space="preserve">一、行业风险 </w:t>
      </w:r>
    </w:p>
    <w:p>
      <w:pPr>
        <w:spacing w:before="75" w:after="0"/>
      </w:pPr>
      <w:r>
        <w:rPr/>
        <w:t xml:space="preserve">二、市场风险 </w:t>
      </w:r>
    </w:p>
    <w:p>
      <w:pPr>
        <w:spacing w:before="75" w:after="0"/>
      </w:pPr>
      <w:r>
        <w:rPr/>
        <w:t xml:space="preserve">三、金融风险 </w:t>
      </w:r>
    </w:p>
    <w:p>
      <w:pPr>
        <w:spacing w:before="75" w:after="0"/>
      </w:pPr>
      <w:r>
        <w:rPr/>
        <w:t xml:space="preserve">四、政策风险 </w:t>
      </w:r>
    </w:p>
    <w:p>
      <w:pPr>
        <w:spacing w:before="75" w:after="0"/>
      </w:pPr>
      <w:r>
        <w:rPr/>
        <w:t xml:space="preserve">五、技术风险 </w:t>
      </w:r>
    </w:p>
    <w:p>
      <w:pPr>
        <w:spacing w:before="75" w:after="0"/>
      </w:pPr>
      <w:r>
        <w:rPr/>
        <w:t xml:space="preserve">六、其他风险 </w:t>
      </w:r>
    </w:p>
    <w:p>
      <w:pPr>
        <w:spacing w:before="75" w:after="0"/>
      </w:pPr>
      <w:r>
        <w:rPr>
          <w:b w:val="1"/>
          <w:bCs w:val="1"/>
        </w:rPr>
        <w:t xml:space="preserve">第十六章 研究结论及投融资建议 </w:t>
      </w:r>
    </w:p>
    <w:p>
      <w:pPr>
        <w:spacing w:before="75" w:after="0"/>
      </w:pPr>
      <w:r>
        <w:rPr/>
        <w:t xml:space="preserve">第一节 水晶行业研究结论及建议 </w:t>
      </w:r>
    </w:p>
    <w:p>
      <w:pPr>
        <w:spacing w:before="75" w:after="0"/>
      </w:pPr>
      <w:r>
        <w:rPr/>
        <w:t xml:space="preserve">第二节 中道泰和水晶企业投融资建议 </w:t>
      </w:r>
    </w:p>
    <w:p>
      <w:pPr>
        <w:spacing w:before="75" w:after="0"/>
      </w:pPr>
      <w:r>
        <w:rPr/>
        <w:t xml:space="preserve">一、企业发展策略建议 </w:t>
      </w:r>
    </w:p>
    <w:p>
      <w:pPr>
        <w:spacing w:before="75" w:after="0"/>
      </w:pPr>
      <w:r>
        <w:rPr/>
        <w:t xml:space="preserve">二、企业融资策略建议 </w:t>
      </w:r>
    </w:p>
    <w:p>
      <w:pPr>
        <w:spacing w:before="75" w:after="0"/>
      </w:pPr>
      <w:r>
        <w:rPr/>
        <w:t xml:space="preserve">三、风险投资策略建议 </w:t>
      </w:r>
    </w:p>
    <w:p>
      <w:pPr>
        <w:spacing w:before="75" w:after="0"/>
      </w:pPr>
      <w:r>
        <w:rPr>
          <w:b w:val="1"/>
          <w:bCs w:val="1"/>
        </w:rPr>
        <w:t xml:space="preserve">图表目录</w:t>
      </w:r>
    </w:p>
    <w:p>
      <w:pPr>
        <w:spacing w:before="75" w:after="0"/>
      </w:pPr>
      <w:r>
        <w:rPr/>
        <w:t xml:space="preserve">图表：2023-2025 年中国vc/pe 平均融资额 </w:t>
      </w:r>
    </w:p>
    <w:p>
      <w:pPr>
        <w:spacing w:before="75" w:after="0"/>
      </w:pPr>
      <w:r>
        <w:rPr/>
        <w:t xml:space="preserve">图表：2023-2025 年中国vc/pe 平均单个项目投资强度 </w:t>
      </w:r>
    </w:p>
    <w:p>
      <w:pPr>
        <w:spacing w:before="75" w:after="0"/>
      </w:pPr>
      <w:r>
        <w:rPr/>
        <w:t xml:space="preserve">图表：2023-2025年水晶行业风险投资项目数 </w:t>
      </w:r>
    </w:p>
    <w:p>
      <w:pPr>
        <w:spacing w:before="75" w:after="0"/>
      </w:pPr>
      <w:r>
        <w:rPr/>
        <w:t xml:space="preserve">图表：2023-2025年水晶行业风险投资总额 </w:t>
      </w:r>
    </w:p>
    <w:p>
      <w:pPr>
        <w:spacing w:before="75" w:after="0"/>
      </w:pPr>
      <w:r>
        <w:rPr/>
        <w:t xml:space="preserve">图表：2023-2025 年中国创投市场新募基金规模 </w:t>
      </w:r>
    </w:p>
    <w:p>
      <w:pPr>
        <w:spacing w:before="75" w:after="0"/>
      </w:pPr>
      <w:r>
        <w:rPr/>
        <w:t xml:space="preserve">图表：2023-2025 年中国创投项目退出金额 </w:t>
      </w:r>
    </w:p>
    <w:p>
      <w:pPr>
        <w:spacing w:before="75" w:after="0"/>
      </w:pPr>
      <w:r>
        <w:rPr/>
        <w:t xml:space="preserve">图表：2023-2025 年中国创业投资市场投资案例数量 </w:t>
      </w:r>
    </w:p>
    <w:p>
      <w:pPr>
        <w:spacing w:before="75" w:after="0"/>
      </w:pPr>
      <w:r>
        <w:rPr/>
        <w:t xml:space="preserve">图表：2023-2025 年中国创业投资规模 </w:t>
      </w:r>
    </w:p>
    <w:p>
      <w:pPr>
        <w:spacing w:before="75" w:after="0"/>
      </w:pPr>
      <w:r>
        <w:rPr/>
        <w:t xml:space="preserve">图表：2022-2024年全国水晶产业市场规模 </w:t>
      </w:r>
    </w:p>
    <w:p>
      <w:pPr>
        <w:spacing w:before="75" w:after="0"/>
      </w:pPr>
      <w:r>
        <w:rPr/>
        <w:t xml:space="preserve">图表：2026-2031年水晶市场规模预测 </w:t>
      </w:r>
    </w:p>
    <w:p>
      <w:pPr>
        <w:spacing w:before="75" w:after="0"/>
      </w:pPr>
      <w:r>
        <w:rPr/>
        <w:t xml:space="preserve">图表：2019-2024年国内生产总值及其增长速度 </w:t>
      </w:r>
    </w:p>
    <w:p>
      <w:pPr>
        <w:spacing w:before="75" w:after="0"/>
      </w:pPr>
      <w:r>
        <w:rPr/>
        <w:t xml:space="preserve">图表：2019-2024年三次产业增加值占国内生产总值比重 </w:t>
      </w:r>
    </w:p>
    <w:p>
      <w:pPr>
        <w:spacing w:before="75" w:after="0"/>
      </w:pPr>
      <w:r>
        <w:rPr/>
        <w:t xml:space="preserve">图表：2024年分行业固定资产投资(不含农户)占比 </w:t>
      </w:r>
    </w:p>
    <w:p>
      <w:pPr>
        <w:spacing w:before="75" w:after="0"/>
      </w:pPr>
      <w:r>
        <w:rPr/>
        <w:t xml:space="preserve">图表：2019-2024年国内社会消费品零售总额及其变动情况 </w:t>
      </w:r>
    </w:p>
    <w:p>
      <w:pPr>
        <w:spacing w:before="75" w:after="0"/>
      </w:pPr>
      <w:r>
        <w:rPr/>
        <w:t xml:space="preserve">图表：2019-2024年全国人民币贷款总额及其变动情况 </w:t>
      </w:r>
    </w:p>
    <w:p>
      <w:pPr>
        <w:spacing w:before="75" w:after="0"/>
      </w:pPr>
      <w:r>
        <w:rPr/>
        <w:t xml:space="preserve">图表：2019-2024年国内对外贸易总额及其增长情况 </w:t>
      </w:r>
    </w:p>
    <w:p>
      <w:pPr>
        <w:spacing w:before="75" w:after="0"/>
      </w:pPr>
      <w:r>
        <w:rPr/>
        <w:t xml:space="preserve">图表：2019-2024年中国cpi变化情况(%) </w:t>
      </w:r>
    </w:p>
    <w:p>
      <w:pPr>
        <w:spacing w:before="75" w:after="0"/>
      </w:pPr>
      <w:r>
        <w:rPr/>
        <w:t xml:space="preserve">图表：2019-2024年中国ppi指数变动情况(%) </w:t>
      </w:r>
    </w:p>
    <w:p>
      <w:pPr>
        <w:spacing w:before="75" w:after="0"/>
      </w:pPr>
      <w:r>
        <w:rPr/>
        <w:t xml:space="preserve">图表：2019-2024年全国居民人均可支配收入及其增长速度 </w:t>
      </w:r>
    </w:p>
    <w:p>
      <w:pPr>
        <w:spacing w:before="75" w:after="0"/>
      </w:pPr>
      <w:r>
        <w:rPr/>
        <w:t xml:space="preserve">图表：2024年全国居民人均消费支出及其构成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2026-2031年水晶行业风险投资分析及投融资策略指引报告</dc:title>
  <dc:description>2026-2031年水晶行业风险投资分析及投融资策略指引报告</dc:description>
  <dc:subject>2026-2031年水晶行业风险投资分析及投融资策略指引报告</dc:subject>
  <cp:keywords>研究报告</cp:keywords>
  <cp:category>研究报告</cp:category>
  <cp:lastModifiedBy>北京中道泰和信息咨询有限公司</cp:lastModifiedBy>
  <dcterms:created xsi:type="dcterms:W3CDTF">2026-03-23T12:50:55+08:00</dcterms:created>
  <dcterms:modified xsi:type="dcterms:W3CDTF">2026-03-23T12:50:55+08:00</dcterms:modified>
</cp:coreProperties>
</file>

<file path=docProps/custom.xml><?xml version="1.0" encoding="utf-8"?>
<Properties xmlns="http://schemas.openxmlformats.org/officeDocument/2006/custom-properties" xmlns:vt="http://schemas.openxmlformats.org/officeDocument/2006/docPropsVTypes"/>
</file>