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2026-2031年金融科技产业现状及未来发展趋势分析报告</w:t>
      </w:r>
    </w:p>
    <w:p>
      <w:pPr>
        <w:spacing w:after="150"/>
      </w:pPr>
      <w:r>
        <w:rPr>
          <w:b w:val="1"/>
          <w:bCs w:val="1"/>
        </w:rPr>
        <w:t xml:space="preserve">报告简介</w:t>
      </w:r>
    </w:p>
    <w:p>
      <w:pPr>
        <w:spacing w:after="150"/>
      </w:pPr>
      <w:r>
        <w:rPr/>
        <w:t xml:space="preserve">金融科技并非传统金融与信息技术的简单嫁接，而是以数据要素为内核、以智能算法为引擎、以分布式技术为架构，通过对人工智能、大数据、云计算、区块链等数字技术的深度融合应用，重构金融机构的获客渠道、风控模型、运营流程与产品形态，实现金融服务在效率、成本、可得性与安全性维度的系统性跃升的产业生态体系。作为国家数字经济战略的核心组件与现代金融基础设施的关键载体，金融科技既是传统金融业数字化转型突围的必选项，更是驱动普惠金融落地、服务实体经济、防范系统性风险的战略工具，其产业成熟度已成为衡量国家金融竞争力与科技自主能力的核心标尺。</w:t>
      </w:r>
    </w:p>
    <w:p>
      <w:pPr>
        <w:spacing w:after="150"/>
      </w:pPr>
      <w:r>
        <w:rPr/>
        <w:t xml:space="preserve">当前，中国金融科技产业正处于从\"模式创新\"向\"技术深度赋能\"切换的关键跃迁期。政策层面，经过前期专项整治后，监管框架已构建\"中央统筹、分业监管、地方协同\"的立体化治理体系，2025年《关于深化金融科技应用推进高质量发展的指导意见》标志着行业进入\"在规范中发展、在发展中规范\"的新常态，监管科技(RegTech)与合规科技成为市场标配。技术层面，以大语言模型为代表的生成式AI突破正重构智能投研、量化交易、信贷审批等核心场景，金融垂类大模型竞相落地;隐私计算与数据要素市场化改革共振，推动跨机构数据协作从\"不敢共享\"走向\"可用不可见\"的实质性突破;区块链从概念验证转向数字人民币智能合约、供应链金融等真实价值创造场景。市场格局层面，传统金融机构科技子公司、原生型金融科技平台、互联网巨头金融生态三足鼎立，在支付清算、财富管理、小微金融等存量市场激烈博弈的同时，合力开拓养老金融、绿色金融、科技金融等增量蓝海。然而，核心算力与金融级芯片的自主可控、算法黑箱与模型可解释性的监管平衡、数据授权与隐私保护的价值分配机制，仍是制约产业高质量发展的深层瓶颈。</w:t>
      </w:r>
    </w:p>
    <w:p>
      <w:pPr>
        <w:spacing w:after="150"/>
      </w:pPr>
      <w:r>
        <w:rPr/>
        <w:t xml:space="preserve">未来，中国金融科技产业将迎来从\"局部替代\"到\"全局重构\"的战略质变期。需求侧，数字原住民成为主力客群，对金融服务实时性、无缝性、个性化提出更高要求;产业数字化转型催生的供应链金融、财富管理等B端需求从标准化向定制化升级;数字人民币跨境应用与人民币国际化进程共振，为金融科技企业\"造船出海\"创造历史性机遇。供给侧，国家\"十五五\"规划预期将金融科技列为数字经济核心增长极，北京金融街、上海陆家嘴、深圳福田等国家级金融科技示范区政策红利持续释放，形成\"基础研究—技术开发—场景验证—产业转化\"创新闭环。产业生态层面，芯片、操作系统、数据库等底层技术国产化替代按下加速键，金融云、金融级区块链等数字基础设施走向成熟，金融科技人才标准体系与认证机制逐步建立。与此同时，地缘政治风险下的技术脱钩、生成式AI带来的金融稳定挑战、数据跨境流动监管趋严等风险变量亦需高度重视。本报告将穿透技术迭代与政策演变的复杂交互，系统解构支付科技、财富科技、保险科技、信贷科技等细分赛道的价值创造逻辑与竞争壁垒构建路径，精准识别场景落地、技术攻关、生态卡位中的投资机遇与战略风险，为政府监管部门、金融机构、科技企业与产业资本制定未来五年前瞻性布局提供可落地的决策支持，助力在全球金融科技新版图中确立中国优势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科技行业研究单位等公布和提供的大量资料。报告对我国金融科技行业的供需状况、发展现状、子行业发展变化等进行了分析，重点分析了国内外金融科技行业的发展现状、如何面对行业的发展挑战、行业的发展建议、行业竞争力，以及行业的投资分析和趋势预测等等。报告还综合了金融科技行业的整体发展动态，对行业在产品方面提供了参考建议和具体解决办法。报告对于金融科技产品生产企业、经销商、行业管理部门以及拟进入该行业的投资者具有重要的参考价值，对于研究我国金融科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金融科技产业市场概述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中国金融科技产业链发展状况分析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中国金融科技产业发展分析</w:t>
      </w:r>
    </w:p>
    <w:p>
      <w:pPr>
        <w:spacing w:before="75" w:after="0"/>
      </w:pPr>
      <w:r>
        <w:rPr/>
        <w:t xml:space="preserve">第一节 中国金融科技产业发展现状</w:t>
      </w:r>
    </w:p>
    <w:p>
      <w:pPr>
        <w:spacing w:before="75" w:after="0"/>
      </w:pPr>
      <w:r>
        <w:rPr/>
        <w:t xml:space="preserve">第二节 中国金融科技产业经济运行现状</w:t>
      </w:r>
    </w:p>
    <w:p>
      <w:pPr>
        <w:spacing w:before="75" w:after="0"/>
      </w:pPr>
      <w:r>
        <w:rPr/>
        <w:t xml:space="preserve">第三节 中国金融科技产业存在的问题及发展障碍分析</w:t>
      </w:r>
    </w:p>
    <w:p>
      <w:pPr>
        <w:spacing w:before="75" w:after="0"/>
      </w:pPr>
      <w:r>
        <w:rPr>
          <w:b w:val="1"/>
          <w:bCs w:val="1"/>
        </w:rPr>
        <w:t xml:space="preserve">第四章 中国金融科技市场现状及发展趋势</w:t>
      </w:r>
    </w:p>
    <w:p>
      <w:pPr>
        <w:spacing w:before="75" w:after="0"/>
      </w:pPr>
      <w:r>
        <w:rPr/>
        <w:t xml:space="preserve">第一节 中国金融科技市场供给状况</w:t>
      </w:r>
    </w:p>
    <w:p>
      <w:pPr>
        <w:spacing w:before="75" w:after="0"/>
      </w:pPr>
      <w:r>
        <w:rPr/>
        <w:t xml:space="preserve">第二节 中国金融科技市场需求状况</w:t>
      </w:r>
    </w:p>
    <w:p>
      <w:pPr>
        <w:spacing w:before="75" w:after="0"/>
      </w:pPr>
      <w:r>
        <w:rPr/>
        <w:t xml:space="preserve">第三节 中国金融科技市场发展潜力及发展趋势</w:t>
      </w:r>
    </w:p>
    <w:p>
      <w:pPr>
        <w:spacing w:before="75" w:after="0"/>
      </w:pPr>
      <w:r>
        <w:rPr>
          <w:b w:val="1"/>
          <w:bCs w:val="1"/>
        </w:rPr>
        <w:t xml:space="preserve">第五章 中国金融科技产业基本竞争战略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中国金融科技产业市场竞争策略分析</w:t>
      </w:r>
    </w:p>
    <w:p>
      <w:pPr>
        <w:spacing w:before="75" w:after="0"/>
      </w:pPr>
      <w:r>
        <w:rPr/>
        <w:t xml:space="preserve">第一节 金融科技产业市场五种竞争动力模式结构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金融科技产业市场核心竞争力的塑造要素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中国金融科技产业市场营销策略竞争分析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2025年中国金融科技产业竞争格局分析</w:t>
      </w:r>
    </w:p>
    <w:p>
      <w:pPr>
        <w:spacing w:before="75" w:after="0"/>
      </w:pPr>
      <w:r>
        <w:rPr/>
        <w:t xml:space="preserve">第一节 2025年中国金融科技产业竞争现状分析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2025年中国金融科技产业集中度分析</w:t>
      </w:r>
    </w:p>
    <w:p>
      <w:pPr>
        <w:spacing w:before="75" w:after="0"/>
      </w:pPr>
      <w:r>
        <w:rPr/>
        <w:t xml:space="preserve">一、金融科技企业分布分析</w:t>
      </w:r>
    </w:p>
    <w:p>
      <w:pPr>
        <w:spacing w:before="75" w:after="0"/>
      </w:pPr>
      <w:r>
        <w:rPr/>
        <w:t xml:space="preserve">二、金融科技市场集中度分析</w:t>
      </w:r>
    </w:p>
    <w:p>
      <w:pPr>
        <w:spacing w:before="75" w:after="0"/>
      </w:pPr>
      <w:r>
        <w:rPr>
          <w:b w:val="1"/>
          <w:bCs w:val="1"/>
        </w:rPr>
        <w:t xml:space="preserve">第九章 领先企业在中国金融科技产业市场竞争策略研究</w:t>
      </w:r>
    </w:p>
    <w:p>
      <w:pPr>
        <w:spacing w:before="75" w:after="0"/>
      </w:pPr>
      <w:r>
        <w:rPr/>
        <w:t xml:space="preserve">第一节 蚂蚁科技集团股份有限公司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腾讯控股有限公司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京东科技控股股份有限公司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平安科技(深圳)有限公司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陆金所控股有限公司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360数科有限公司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恒生电子股份有限公司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拉卡拉支付股份有限公司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金融壹账通有限公司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众安在线财产保险股份有限公司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中国金融科技产业市场发展预测</w:t>
      </w:r>
    </w:p>
    <w:p>
      <w:pPr>
        <w:spacing w:before="75" w:after="0"/>
      </w:pPr>
      <w:r>
        <w:rPr/>
        <w:t xml:space="preserve">第一节 中国金融科技产业发展环境预测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中国金融科技产业发展预测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中国金融科技市场发展预测</w:t>
      </w:r>
    </w:p>
    <w:p>
      <w:pPr>
        <w:spacing w:before="75" w:after="0"/>
      </w:pPr>
      <w:r>
        <w:rPr/>
        <w:t xml:space="preserve">一、2026-2031年中国金融科技市场需求预测</w:t>
      </w:r>
    </w:p>
    <w:p>
      <w:pPr>
        <w:spacing w:before="75" w:after="0"/>
      </w:pPr>
      <w:r>
        <w:rPr/>
        <w:t xml:space="preserve">二、2026-2031年中国金融科技市场结构预测</w:t>
      </w:r>
    </w:p>
    <w:p>
      <w:pPr>
        <w:spacing w:before="75" w:after="0"/>
      </w:pPr>
      <w:r>
        <w:rPr/>
        <w:t xml:space="preserve">三、2026-2031年中国金融科技市场集中度预测</w:t>
      </w:r>
    </w:p>
    <w:p>
      <w:pPr>
        <w:spacing w:before="75" w:after="0"/>
      </w:pPr>
      <w:r>
        <w:rPr/>
        <w:t xml:space="preserve">四、2026-2031年中国金融科技市场供给预测</w:t>
      </w:r>
    </w:p>
    <w:p>
      <w:pPr>
        <w:spacing w:before="75" w:after="0"/>
      </w:pPr>
      <w:r>
        <w:rPr/>
        <w:t xml:space="preserve">五、2026-2031年中国金融科技市场价格预测</w:t>
      </w:r>
    </w:p>
    <w:p>
      <w:pPr>
        <w:spacing w:before="75" w:after="0"/>
      </w:pPr>
      <w:r>
        <w:rPr>
          <w:b w:val="1"/>
          <w:bCs w:val="1"/>
        </w:rPr>
        <w:t xml:space="preserve">第十一章 中国金融科技产业市场投资机会与风险</w:t>
      </w:r>
    </w:p>
    <w:p>
      <w:pPr>
        <w:spacing w:before="75" w:after="0"/>
      </w:pPr>
      <w:r>
        <w:rPr/>
        <w:t xml:space="preserve">第一节 中国金融科技产业市场投资优势分析</w:t>
      </w:r>
    </w:p>
    <w:p>
      <w:pPr>
        <w:spacing w:before="75" w:after="0"/>
      </w:pPr>
      <w:r>
        <w:rPr/>
        <w:t xml:space="preserve">第二节 中国金融科技产业市场投资劣势分析</w:t>
      </w:r>
    </w:p>
    <w:p>
      <w:pPr>
        <w:spacing w:before="75" w:after="0"/>
      </w:pPr>
      <w:r>
        <w:rPr/>
        <w:t xml:space="preserve">第三节 中国金融科技产业市场投资机会分析</w:t>
      </w:r>
    </w:p>
    <w:p>
      <w:pPr>
        <w:spacing w:before="75" w:after="0"/>
      </w:pPr>
      <w:r>
        <w:rPr/>
        <w:t xml:space="preserve">第四节 中国金融科技产业市场投资风险分析</w:t>
      </w:r>
    </w:p>
    <w:p>
      <w:pPr>
        <w:spacing w:before="75" w:after="0"/>
      </w:pPr>
      <w:r>
        <w:rPr>
          <w:b w:val="1"/>
          <w:bCs w:val="1"/>
        </w:rPr>
        <w:t xml:space="preserve">第十二章 中国金融科技产业市场竞争策略建议</w:t>
      </w:r>
    </w:p>
    <w:p>
      <w:pPr>
        <w:spacing w:before="75" w:after="0"/>
      </w:pPr>
      <w:r>
        <w:rPr/>
        <w:t xml:space="preserve">第一节 中国金融科技产业竞争战略建议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中国金融科技产业竞争策略建议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2026-2031年中国金融科技行业企业经营战略建议</w:t>
      </w:r>
    </w:p>
    <w:p>
      <w:pPr>
        <w:spacing w:before="75" w:after="0"/>
      </w:pPr>
      <w:r>
        <w:rPr/>
        <w:t xml:space="preserve">第一节 2026-2031年金融科技行业企业的标杆管理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2026-2031年金融科技行业企业的资本运作模式</w:t>
      </w:r>
    </w:p>
    <w:p>
      <w:pPr>
        <w:spacing w:before="75" w:after="0"/>
      </w:pPr>
      <w:r>
        <w:rPr/>
        <w:t xml:space="preserve">一、金融科技行业企业国内资本市场的运作建议</w:t>
      </w:r>
    </w:p>
    <w:p>
      <w:pPr>
        <w:spacing w:before="75" w:after="0"/>
      </w:pPr>
      <w:r>
        <w:rPr/>
        <w:t xml:space="preserve">1、金融科技行业企业的兼并及收购建议</w:t>
      </w:r>
    </w:p>
    <w:p>
      <w:pPr>
        <w:spacing w:before="75" w:after="0"/>
      </w:pPr>
      <w:r>
        <w:rPr/>
        <w:t xml:space="preserve">2、金融科技行业企业的融资方式选择建议</w:t>
      </w:r>
    </w:p>
    <w:p>
      <w:pPr>
        <w:spacing w:before="75" w:after="0"/>
      </w:pPr>
      <w:r>
        <w:rPr/>
        <w:t xml:space="preserve">二、金融科技行业企业海外资本市场的运作建议</w:t>
      </w:r>
    </w:p>
    <w:p>
      <w:pPr>
        <w:spacing w:before="75" w:after="0"/>
      </w:pPr>
      <w:r>
        <w:rPr/>
        <w:t xml:space="preserve">第三节 2026-2031年金融科技行业企业营销模式建议</w:t>
      </w:r>
    </w:p>
    <w:p>
      <w:pPr>
        <w:spacing w:before="75" w:after="0"/>
      </w:pPr>
      <w:r>
        <w:rPr/>
        <w:t xml:space="preserve">一、金融科技行业企业的国内营销模式建议</w:t>
      </w:r>
    </w:p>
    <w:p>
      <w:pPr>
        <w:spacing w:before="75" w:after="0"/>
      </w:pPr>
      <w:r>
        <w:rPr/>
        <w:t xml:space="preserve">1、金融科技行业企业的渠道建设</w:t>
      </w:r>
    </w:p>
    <w:p>
      <w:pPr>
        <w:spacing w:before="75" w:after="0"/>
      </w:pPr>
      <w:r>
        <w:rPr/>
        <w:t xml:space="preserve">2、金融科技行业企业的品牌建设</w:t>
      </w:r>
    </w:p>
    <w:p>
      <w:pPr>
        <w:spacing w:before="75" w:after="0"/>
      </w:pPr>
      <w:r>
        <w:rPr/>
        <w:t xml:space="preserve">二、金融科技行业企业海外营销模式建议</w:t>
      </w:r>
    </w:p>
    <w:p>
      <w:pPr>
        <w:spacing w:before="75" w:after="0"/>
      </w:pPr>
      <w:r>
        <w:rPr/>
        <w:t xml:space="preserve">1、金融科技行业企业的海外细分市场选择</w:t>
      </w:r>
    </w:p>
    <w:p>
      <w:pPr>
        <w:spacing w:before="75" w:after="0"/>
      </w:pPr>
      <w:r>
        <w:rPr/>
        <w:t xml:space="preserve">2、金融科技行业企业的海外经销商选择</w:t>
      </w:r>
    </w:p>
    <w:p>
      <w:pPr>
        <w:spacing w:before="75" w:after="0"/>
      </w:pPr>
      <w:r>
        <w:rPr>
          <w:b w:val="1"/>
          <w:bCs w:val="1"/>
        </w:rPr>
        <w:t xml:space="preserve">第十四章 中道泰和投资的建议及观点</w:t>
      </w:r>
    </w:p>
    <w:p>
      <w:pPr>
        <w:spacing w:before="75" w:after="0"/>
      </w:pPr>
      <w:r>
        <w:rPr/>
        <w:t xml:space="preserve">第一节 金融科技行业发展战略研究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图表：2023-2025年中国金融科技资产规模分析</w:t>
      </w:r>
    </w:p>
    <w:p>
      <w:pPr>
        <w:spacing w:before="75" w:after="0"/>
      </w:pPr>
      <w:r>
        <w:rPr/>
        <w:t xml:space="preserve">图表：2024-2025年中国金融科技行业供给情况</w:t>
      </w:r>
    </w:p>
    <w:p>
      <w:pPr>
        <w:spacing w:before="75" w:after="0"/>
      </w:pPr>
      <w:r>
        <w:rPr/>
        <w:t xml:space="preserve">图表：2024-2025年中国金融科技行业市场规模</w:t>
      </w:r>
    </w:p>
    <w:p>
      <w:pPr>
        <w:spacing w:before="75" w:after="0"/>
      </w:pPr>
      <w:r>
        <w:rPr/>
        <w:t xml:space="preserve">图表：2025年中国金融科技行业负债规模分析</w:t>
      </w:r>
    </w:p>
    <w:p>
      <w:pPr>
        <w:spacing w:before="75" w:after="0"/>
      </w:pPr>
      <w:r>
        <w:rPr/>
        <w:t xml:space="preserve">图表：2024-2025年中国金融科技行业市场产品价格走势</w:t>
      </w:r>
    </w:p>
    <w:p>
      <w:pPr>
        <w:spacing w:before="75" w:after="0"/>
      </w:pPr>
      <w:r>
        <w:rPr/>
        <w:t xml:space="preserve">图表：2026-2031年中国金融科技行业市场产品价格趋势预测</w:t>
      </w:r>
    </w:p>
    <w:p>
      <w:pPr>
        <w:spacing w:before="75" w:after="0"/>
      </w:pPr>
      <w:r>
        <w:rPr/>
        <w:t xml:space="preserve">图表：2024-2025年中国金融科技行业利润规模及增长速度</w:t>
      </w:r>
    </w:p>
    <w:p>
      <w:pPr>
        <w:spacing w:before="75" w:after="0"/>
      </w:pPr>
      <w:r>
        <w:rPr/>
        <w:t xml:space="preserve">图表：2024-2025年中国金融科技行业销售收入</w:t>
      </w:r>
    </w:p>
    <w:p>
      <w:pPr>
        <w:spacing w:before="75" w:after="0"/>
      </w:pPr>
      <w:r>
        <w:rPr/>
        <w:t xml:space="preserve">图表：2024-2025年中国金融科技行业销售利润率</w:t>
      </w:r>
    </w:p>
    <w:p>
      <w:pPr>
        <w:spacing w:before="75" w:after="0"/>
      </w:pPr>
      <w:r>
        <w:rPr/>
        <w:t xml:space="preserve">图表：2023-2025年中国金融科技行业总资产利润率</w:t>
      </w:r>
    </w:p>
    <w:p>
      <w:pPr>
        <w:spacing w:before="75" w:after="0"/>
      </w:pPr>
      <w:r>
        <w:rPr/>
        <w:t xml:space="preserve">图表：2024-2025年中国金融科技行业净资产利润率</w:t>
      </w:r>
    </w:p>
    <w:p>
      <w:pPr>
        <w:spacing w:before="75" w:after="0"/>
      </w:pPr>
      <w:r>
        <w:rPr/>
        <w:t xml:space="preserve">图表：2023-2025年中国金融科技行业总资产增长率</w:t>
      </w:r>
    </w:p>
    <w:p>
      <w:pPr>
        <w:spacing w:before="75" w:after="0"/>
      </w:pPr>
      <w:r>
        <w:rPr/>
        <w:t xml:space="preserve">图表：2024-2025年中国金融科技行业净资产增长率</w:t>
      </w:r>
    </w:p>
    <w:p>
      <w:pPr>
        <w:spacing w:before="75" w:after="0"/>
      </w:pPr>
      <w:r>
        <w:rPr/>
        <w:t xml:space="preserve">图表：2024-2025年中国金融科技行业资产负债率</w:t>
      </w:r>
    </w:p>
    <w:p>
      <w:pPr>
        <w:spacing w:before="75" w:after="0"/>
      </w:pPr>
      <w:r>
        <w:rPr/>
        <w:t xml:space="preserve">图表：2024-2025年中国金融科技行业速动比率</w:t>
      </w:r>
    </w:p>
    <w:p>
      <w:pPr>
        <w:spacing w:before="75" w:after="0"/>
      </w:pPr>
      <w:r>
        <w:rPr/>
        <w:t xml:space="preserve">图表：2024-2025年中国金融科技行业流动比率</w:t>
      </w:r>
    </w:p>
    <w:p>
      <w:pPr>
        <w:spacing w:before="75" w:after="0"/>
      </w:pPr>
      <w:r>
        <w:rPr/>
        <w:t xml:space="preserve">图表：2023-2025年中国金融科技行业总资产周转率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2026-2031年金融科技产业现状及未来发展趋势分析报告</dc:title>
  <dc:description>2026-2031年金融科技产业现状及未来发展趋势分析报告</dc:description>
  <dc:subject>2026-2031年金融科技产业现状及未来发展趋势分析报告</dc:subject>
  <cp:keywords>研究报告</cp:keywords>
  <cp:category>研究报告</cp:category>
  <cp:lastModifiedBy>北京中道泰和信息咨询有限公司</cp:lastModifiedBy>
  <dcterms:created xsi:type="dcterms:W3CDTF">2026-03-23T12:53:01+08:00</dcterms:created>
  <dcterms:modified xsi:type="dcterms:W3CDTF">2026-03-23T12:53:01+08:00</dcterms:modified>
</cp:coreProperties>
</file>

<file path=docProps/custom.xml><?xml version="1.0" encoding="utf-8"?>
<Properties xmlns="http://schemas.openxmlformats.org/officeDocument/2006/custom-properties" xmlns:vt="http://schemas.openxmlformats.org/officeDocument/2006/docPropsVTypes"/>
</file>